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0C2" w:rsidRPr="00710B66" w:rsidRDefault="001410C2" w:rsidP="00710B66">
      <w:pPr>
        <w:widowControl/>
        <w:shd w:val="clear" w:color="auto" w:fill="FFFFFF"/>
        <w:spacing w:before="100" w:beforeAutospacing="1" w:after="100" w:afterAutospacing="1" w:line="600" w:lineRule="atLeast"/>
        <w:jc w:val="center"/>
        <w:outlineLvl w:val="4"/>
        <w:rPr>
          <w:rFonts w:ascii="仿宋" w:eastAsia="仿宋" w:hAnsi="仿宋" w:cs="Arial"/>
          <w:b/>
          <w:bCs/>
          <w:color w:val="000000" w:themeColor="text1"/>
          <w:kern w:val="0"/>
          <w:sz w:val="44"/>
          <w:szCs w:val="44"/>
        </w:rPr>
      </w:pPr>
      <w:r w:rsidRPr="00710B66">
        <w:rPr>
          <w:rFonts w:ascii="仿宋" w:eastAsia="仿宋" w:hAnsi="仿宋" w:cs="Arial"/>
          <w:b/>
          <w:bCs/>
          <w:color w:val="000000" w:themeColor="text1"/>
          <w:kern w:val="0"/>
          <w:sz w:val="44"/>
          <w:szCs w:val="44"/>
        </w:rPr>
        <w:t>关于2017年度统计专业技术资格考试工作安排的通知</w:t>
      </w:r>
    </w:p>
    <w:p w:rsidR="001410C2" w:rsidRPr="00710B66" w:rsidRDefault="001410C2" w:rsidP="001410C2">
      <w:pPr>
        <w:widowControl/>
        <w:shd w:val="clear" w:color="auto" w:fill="FFFFFF"/>
        <w:wordWrap w:val="0"/>
        <w:spacing w:before="100" w:beforeAutospacing="1" w:after="100" w:afterAutospacing="1" w:line="480" w:lineRule="atLeast"/>
        <w:jc w:val="center"/>
        <w:rPr>
          <w:rFonts w:ascii="仿宋" w:eastAsia="仿宋" w:hAnsi="仿宋" w:cs="Arial"/>
          <w:kern w:val="0"/>
          <w:sz w:val="32"/>
          <w:szCs w:val="32"/>
        </w:rPr>
      </w:pPr>
      <w:r w:rsidRPr="00710B66">
        <w:rPr>
          <w:rFonts w:ascii="仿宋" w:eastAsia="仿宋" w:hAnsi="仿宋" w:cs="Arial"/>
          <w:kern w:val="0"/>
          <w:sz w:val="32"/>
          <w:szCs w:val="32"/>
        </w:rPr>
        <w:t>粤统字〔2017〕14号</w:t>
      </w:r>
    </w:p>
    <w:p w:rsidR="001410C2" w:rsidRPr="00710B66" w:rsidRDefault="001410C2" w:rsidP="001410C2">
      <w:pPr>
        <w:widowControl/>
        <w:shd w:val="clear" w:color="auto" w:fill="FFFFFF"/>
        <w:wordWrap w:val="0"/>
        <w:spacing w:before="100" w:beforeAutospacing="1" w:after="100" w:afterAutospacing="1" w:line="480" w:lineRule="atLeast"/>
        <w:jc w:val="left"/>
        <w:rPr>
          <w:rFonts w:ascii="仿宋" w:eastAsia="仿宋" w:hAnsi="仿宋" w:cs="Arial"/>
          <w:kern w:val="0"/>
          <w:sz w:val="32"/>
          <w:szCs w:val="32"/>
        </w:rPr>
      </w:pPr>
      <w:r w:rsidRPr="00710B66">
        <w:rPr>
          <w:rFonts w:ascii="仿宋" w:eastAsia="仿宋" w:hAnsi="仿宋" w:cs="Arial"/>
          <w:snapToGrid w:val="0"/>
          <w:kern w:val="0"/>
          <w:sz w:val="32"/>
          <w:szCs w:val="32"/>
        </w:rPr>
        <w:t>各地级以上市统计局、人力资源和社会保障（人力资源）局，省有关单位：</w:t>
      </w:r>
    </w:p>
    <w:p w:rsidR="001410C2" w:rsidRPr="00710B66" w:rsidRDefault="001410C2" w:rsidP="001410C2">
      <w:pPr>
        <w:widowControl/>
        <w:shd w:val="clear" w:color="auto" w:fill="FFFFFF"/>
        <w:wordWrap w:val="0"/>
        <w:spacing w:before="100" w:beforeAutospacing="1" w:after="100" w:afterAutospacing="1" w:line="480" w:lineRule="atLeast"/>
        <w:jc w:val="left"/>
        <w:rPr>
          <w:rFonts w:ascii="仿宋" w:eastAsia="仿宋" w:hAnsi="仿宋" w:cs="Arial"/>
          <w:kern w:val="0"/>
          <w:sz w:val="32"/>
          <w:szCs w:val="32"/>
        </w:rPr>
      </w:pPr>
      <w:r w:rsidRPr="00710B66">
        <w:rPr>
          <w:rFonts w:ascii="仿宋" w:eastAsia="仿宋" w:hAnsi="仿宋" w:cs="Arial"/>
          <w:kern w:val="0"/>
          <w:sz w:val="32"/>
          <w:szCs w:val="32"/>
        </w:rPr>
        <w:t xml:space="preserve">　　</w:t>
      </w:r>
      <w:r w:rsidRPr="00710B66">
        <w:rPr>
          <w:rFonts w:ascii="仿宋" w:eastAsia="仿宋" w:hAnsi="仿宋" w:cs="Arial"/>
          <w:snapToGrid w:val="0"/>
          <w:kern w:val="0"/>
          <w:sz w:val="32"/>
          <w:szCs w:val="32"/>
        </w:rPr>
        <w:t>根据人力资源和社会保障部、国家统计局全国统计专业技术资格考试办公室《关于2017年度统计专业技术资格考试考务工作安排的通知》（统考办字〔2017〕1号）和《关于印发高级统计师资格评价办法（试行）的通知》（人社部发〔2011〕90号）文件精神，现将我省2017年度统计专业技术初、中级资格考试和高级统计师资格考评结合考试工作有关事项通知如下：</w:t>
      </w:r>
    </w:p>
    <w:p w:rsidR="001410C2" w:rsidRPr="00710B66" w:rsidRDefault="001410C2" w:rsidP="001410C2">
      <w:pPr>
        <w:widowControl/>
        <w:shd w:val="clear" w:color="auto" w:fill="FFFFFF"/>
        <w:wordWrap w:val="0"/>
        <w:spacing w:before="100" w:beforeAutospacing="1" w:after="100" w:afterAutospacing="1" w:line="480" w:lineRule="atLeast"/>
        <w:jc w:val="left"/>
        <w:rPr>
          <w:rFonts w:ascii="仿宋" w:eastAsia="仿宋" w:hAnsi="仿宋" w:cs="Arial"/>
          <w:kern w:val="0"/>
          <w:sz w:val="32"/>
          <w:szCs w:val="32"/>
        </w:rPr>
      </w:pPr>
      <w:r w:rsidRPr="00710B66">
        <w:rPr>
          <w:rFonts w:ascii="仿宋" w:eastAsia="仿宋" w:hAnsi="仿宋" w:cs="Arial"/>
          <w:kern w:val="0"/>
          <w:sz w:val="32"/>
          <w:szCs w:val="32"/>
        </w:rPr>
        <w:t xml:space="preserve">　　</w:t>
      </w:r>
      <w:r w:rsidRPr="00710B66">
        <w:rPr>
          <w:rFonts w:ascii="仿宋" w:eastAsia="仿宋" w:hAnsi="仿宋" w:cs="Arial"/>
          <w:b/>
          <w:bCs/>
          <w:snapToGrid w:val="0"/>
          <w:kern w:val="0"/>
          <w:sz w:val="32"/>
          <w:szCs w:val="32"/>
        </w:rPr>
        <w:t>一、组织管理</w:t>
      </w:r>
    </w:p>
    <w:p w:rsidR="001410C2" w:rsidRPr="00710B66" w:rsidRDefault="001410C2" w:rsidP="001410C2">
      <w:pPr>
        <w:widowControl/>
        <w:shd w:val="clear" w:color="auto" w:fill="FFFFFF"/>
        <w:wordWrap w:val="0"/>
        <w:spacing w:before="100" w:beforeAutospacing="1" w:after="100" w:afterAutospacing="1" w:line="480" w:lineRule="atLeast"/>
        <w:jc w:val="left"/>
        <w:rPr>
          <w:rFonts w:ascii="仿宋" w:eastAsia="仿宋" w:hAnsi="仿宋" w:cs="Arial"/>
          <w:kern w:val="0"/>
          <w:sz w:val="32"/>
          <w:szCs w:val="32"/>
        </w:rPr>
      </w:pPr>
      <w:r w:rsidRPr="00710B66">
        <w:rPr>
          <w:rFonts w:ascii="仿宋" w:eastAsia="仿宋" w:hAnsi="仿宋" w:cs="Arial"/>
          <w:kern w:val="0"/>
          <w:sz w:val="32"/>
          <w:szCs w:val="32"/>
        </w:rPr>
        <w:t xml:space="preserve">　　</w:t>
      </w:r>
      <w:r w:rsidRPr="00710B66">
        <w:rPr>
          <w:rFonts w:ascii="仿宋" w:eastAsia="仿宋" w:hAnsi="仿宋" w:cs="Arial"/>
          <w:snapToGrid w:val="0"/>
          <w:kern w:val="0"/>
          <w:sz w:val="32"/>
          <w:szCs w:val="32"/>
        </w:rPr>
        <w:t>我省统计专业技术初、中级资格考试和高级统计师资格考评结合考试工作由省统计专业技术资格考试领导小组办公室（以下简称“省统考办”）、省人事考试局共同负责组织实施。省统考办设在省统计局人事处，具体负责组织考前宣传发动、报名、资格审核、考试和发放高级统计师资格考</w:t>
      </w:r>
      <w:r w:rsidRPr="00710B66">
        <w:rPr>
          <w:rFonts w:ascii="仿宋" w:eastAsia="仿宋" w:hAnsi="仿宋" w:cs="Arial"/>
          <w:snapToGrid w:val="0"/>
          <w:kern w:val="0"/>
          <w:sz w:val="32"/>
          <w:szCs w:val="32"/>
        </w:rPr>
        <w:lastRenderedPageBreak/>
        <w:t>试成绩合格证等考务工作。省人事考试局负责初、中级考试合格人员名单公布和制作合格证书。</w:t>
      </w:r>
    </w:p>
    <w:p w:rsidR="001410C2" w:rsidRPr="00710B66" w:rsidRDefault="001410C2" w:rsidP="001410C2">
      <w:pPr>
        <w:widowControl/>
        <w:shd w:val="clear" w:color="auto" w:fill="FFFFFF"/>
        <w:wordWrap w:val="0"/>
        <w:spacing w:before="100" w:beforeAutospacing="1" w:after="100" w:afterAutospacing="1" w:line="480" w:lineRule="atLeast"/>
        <w:jc w:val="left"/>
        <w:rPr>
          <w:rFonts w:ascii="仿宋" w:eastAsia="仿宋" w:hAnsi="仿宋" w:cs="Arial"/>
          <w:kern w:val="0"/>
          <w:sz w:val="32"/>
          <w:szCs w:val="32"/>
        </w:rPr>
      </w:pPr>
      <w:r w:rsidRPr="00710B66">
        <w:rPr>
          <w:rFonts w:ascii="仿宋" w:eastAsia="仿宋" w:hAnsi="仿宋" w:cs="Arial"/>
          <w:kern w:val="0"/>
          <w:sz w:val="32"/>
          <w:szCs w:val="32"/>
        </w:rPr>
        <w:t xml:space="preserve">　　</w:t>
      </w:r>
      <w:r w:rsidRPr="00710B66">
        <w:rPr>
          <w:rFonts w:ascii="仿宋" w:eastAsia="仿宋" w:hAnsi="仿宋" w:cs="Arial"/>
          <w:snapToGrid w:val="0"/>
          <w:kern w:val="0"/>
          <w:sz w:val="32"/>
          <w:szCs w:val="32"/>
        </w:rPr>
        <w:t>各地级市统考办设在各市统计局，负责组织本辖区内统计资格考试的宣传发动、报名、资格审核、收取考务费及证书发放等工作。各地级以上市人力资源和社会保障（人力资源）局人事考试机构协助本级统计局组织本地区统计专业技术初、中级资格考试和高级统计师考评结合考试考务工作。</w:t>
      </w:r>
    </w:p>
    <w:p w:rsidR="001410C2" w:rsidRPr="00710B66" w:rsidRDefault="001410C2" w:rsidP="001410C2">
      <w:pPr>
        <w:widowControl/>
        <w:shd w:val="clear" w:color="auto" w:fill="FFFFFF"/>
        <w:wordWrap w:val="0"/>
        <w:spacing w:before="100" w:beforeAutospacing="1" w:after="100" w:afterAutospacing="1" w:line="480" w:lineRule="atLeast"/>
        <w:jc w:val="left"/>
        <w:rPr>
          <w:rFonts w:ascii="仿宋" w:eastAsia="仿宋" w:hAnsi="仿宋" w:cs="Arial"/>
          <w:kern w:val="0"/>
          <w:sz w:val="32"/>
          <w:szCs w:val="32"/>
        </w:rPr>
      </w:pPr>
      <w:r w:rsidRPr="00710B66">
        <w:rPr>
          <w:rFonts w:ascii="仿宋" w:eastAsia="仿宋" w:hAnsi="仿宋" w:cs="Arial"/>
          <w:kern w:val="0"/>
          <w:sz w:val="32"/>
          <w:szCs w:val="32"/>
        </w:rPr>
        <w:t xml:space="preserve">　　</w:t>
      </w:r>
      <w:r w:rsidRPr="00710B66">
        <w:rPr>
          <w:rFonts w:ascii="仿宋" w:eastAsia="仿宋" w:hAnsi="仿宋" w:cs="Arial"/>
          <w:b/>
          <w:bCs/>
          <w:snapToGrid w:val="0"/>
          <w:kern w:val="0"/>
          <w:sz w:val="32"/>
          <w:szCs w:val="32"/>
        </w:rPr>
        <w:t>二、考试时间、地点和科目</w:t>
      </w:r>
    </w:p>
    <w:p w:rsidR="001410C2" w:rsidRPr="00710B66" w:rsidRDefault="001410C2" w:rsidP="001410C2">
      <w:pPr>
        <w:widowControl/>
        <w:shd w:val="clear" w:color="auto" w:fill="FFFFFF"/>
        <w:wordWrap w:val="0"/>
        <w:spacing w:before="100" w:beforeAutospacing="1" w:after="100" w:afterAutospacing="1" w:line="480" w:lineRule="atLeast"/>
        <w:jc w:val="left"/>
        <w:rPr>
          <w:rFonts w:ascii="仿宋" w:eastAsia="仿宋" w:hAnsi="仿宋" w:cs="Arial"/>
          <w:kern w:val="0"/>
          <w:sz w:val="32"/>
          <w:szCs w:val="32"/>
        </w:rPr>
      </w:pPr>
      <w:r w:rsidRPr="00710B66">
        <w:rPr>
          <w:rFonts w:ascii="仿宋" w:eastAsia="仿宋" w:hAnsi="仿宋" w:cs="Arial"/>
          <w:kern w:val="0"/>
          <w:sz w:val="32"/>
          <w:szCs w:val="32"/>
        </w:rPr>
        <w:t xml:space="preserve">　　</w:t>
      </w:r>
      <w:r w:rsidRPr="00710B66">
        <w:rPr>
          <w:rFonts w:ascii="仿宋" w:eastAsia="仿宋" w:hAnsi="仿宋" w:cs="Arial"/>
          <w:snapToGrid w:val="0"/>
          <w:kern w:val="0"/>
          <w:sz w:val="32"/>
          <w:szCs w:val="32"/>
        </w:rPr>
        <w:t>2017年度统计专业技术初、中级资格考试和高级统计师资格考评结合考试时间为10月22日，考点统一设在广州。</w:t>
      </w:r>
    </w:p>
    <w:p w:rsidR="001410C2" w:rsidRPr="00710B66" w:rsidRDefault="001410C2" w:rsidP="001410C2">
      <w:pPr>
        <w:widowControl/>
        <w:shd w:val="clear" w:color="auto" w:fill="FFFFFF"/>
        <w:wordWrap w:val="0"/>
        <w:spacing w:before="100" w:beforeAutospacing="1" w:after="100" w:afterAutospacing="1" w:line="480" w:lineRule="atLeast"/>
        <w:jc w:val="left"/>
        <w:rPr>
          <w:rFonts w:ascii="仿宋" w:eastAsia="仿宋" w:hAnsi="仿宋" w:cs="Arial"/>
          <w:kern w:val="0"/>
          <w:sz w:val="32"/>
          <w:szCs w:val="32"/>
        </w:rPr>
      </w:pPr>
      <w:r w:rsidRPr="00710B66">
        <w:rPr>
          <w:rFonts w:ascii="仿宋" w:eastAsia="仿宋" w:hAnsi="仿宋" w:cs="Arial"/>
          <w:kern w:val="0"/>
          <w:sz w:val="32"/>
          <w:szCs w:val="32"/>
        </w:rPr>
        <w:t xml:space="preserve">　　</w:t>
      </w:r>
      <w:r w:rsidRPr="00710B66">
        <w:rPr>
          <w:rFonts w:ascii="仿宋" w:eastAsia="仿宋" w:hAnsi="仿宋" w:cs="Arial"/>
          <w:snapToGrid w:val="0"/>
          <w:kern w:val="0"/>
          <w:sz w:val="32"/>
          <w:szCs w:val="32"/>
        </w:rPr>
        <w:t>具体考试时间、科目安排如下：</w:t>
      </w:r>
    </w:p>
    <w:p w:rsidR="001410C2" w:rsidRPr="00710B66" w:rsidRDefault="001410C2" w:rsidP="001410C2">
      <w:pPr>
        <w:widowControl/>
        <w:shd w:val="clear" w:color="auto" w:fill="FFFFFF"/>
        <w:wordWrap w:val="0"/>
        <w:spacing w:before="100" w:beforeAutospacing="1" w:after="100" w:afterAutospacing="1" w:line="480" w:lineRule="atLeast"/>
        <w:jc w:val="left"/>
        <w:rPr>
          <w:rFonts w:ascii="仿宋" w:eastAsia="仿宋" w:hAnsi="仿宋" w:cs="Arial"/>
          <w:kern w:val="0"/>
          <w:sz w:val="32"/>
          <w:szCs w:val="32"/>
        </w:rPr>
      </w:pPr>
      <w:r w:rsidRPr="00710B66">
        <w:rPr>
          <w:rFonts w:ascii="仿宋" w:eastAsia="仿宋" w:hAnsi="仿宋" w:cs="Arial"/>
          <w:kern w:val="0"/>
          <w:sz w:val="32"/>
          <w:szCs w:val="32"/>
        </w:rPr>
        <w:t xml:space="preserve">　　</w:t>
      </w:r>
      <w:r w:rsidRPr="00710B66">
        <w:rPr>
          <w:rFonts w:ascii="仿宋" w:eastAsia="仿宋" w:hAnsi="仿宋" w:cs="Arial"/>
          <w:snapToGrid w:val="0"/>
          <w:kern w:val="0"/>
          <w:sz w:val="32"/>
          <w:szCs w:val="32"/>
        </w:rPr>
        <w:t>（一）统计专业技术初级资格考试时间及科目：</w:t>
      </w:r>
    </w:p>
    <w:p w:rsidR="001410C2" w:rsidRPr="00710B66" w:rsidRDefault="001410C2" w:rsidP="001410C2">
      <w:pPr>
        <w:widowControl/>
        <w:shd w:val="clear" w:color="auto" w:fill="FFFFFF"/>
        <w:wordWrap w:val="0"/>
        <w:spacing w:before="100" w:beforeAutospacing="1" w:after="100" w:afterAutospacing="1" w:line="480" w:lineRule="atLeast"/>
        <w:jc w:val="left"/>
        <w:rPr>
          <w:rFonts w:ascii="仿宋" w:eastAsia="仿宋" w:hAnsi="仿宋" w:cs="Arial"/>
          <w:kern w:val="0"/>
          <w:sz w:val="32"/>
          <w:szCs w:val="32"/>
        </w:rPr>
      </w:pPr>
      <w:r w:rsidRPr="00710B66">
        <w:rPr>
          <w:rFonts w:ascii="仿宋" w:eastAsia="仿宋" w:hAnsi="仿宋" w:cs="Arial"/>
          <w:kern w:val="0"/>
          <w:sz w:val="32"/>
          <w:szCs w:val="32"/>
        </w:rPr>
        <w:t xml:space="preserve">　　</w:t>
      </w:r>
      <w:r w:rsidRPr="00710B66">
        <w:rPr>
          <w:rFonts w:ascii="仿宋" w:eastAsia="仿宋" w:hAnsi="仿宋" w:cs="Arial"/>
          <w:snapToGrid w:val="0"/>
          <w:kern w:val="0"/>
          <w:sz w:val="32"/>
          <w:szCs w:val="32"/>
        </w:rPr>
        <w:t>上午09:00—11:30 统计学和统计法基础知识</w:t>
      </w:r>
    </w:p>
    <w:p w:rsidR="001410C2" w:rsidRPr="00710B66" w:rsidRDefault="001410C2" w:rsidP="001410C2">
      <w:pPr>
        <w:widowControl/>
        <w:shd w:val="clear" w:color="auto" w:fill="FFFFFF"/>
        <w:wordWrap w:val="0"/>
        <w:spacing w:before="100" w:beforeAutospacing="1" w:after="100" w:afterAutospacing="1" w:line="480" w:lineRule="atLeast"/>
        <w:jc w:val="left"/>
        <w:rPr>
          <w:rFonts w:ascii="仿宋" w:eastAsia="仿宋" w:hAnsi="仿宋" w:cs="Arial"/>
          <w:kern w:val="0"/>
          <w:sz w:val="32"/>
          <w:szCs w:val="32"/>
        </w:rPr>
      </w:pPr>
      <w:r w:rsidRPr="00710B66">
        <w:rPr>
          <w:rFonts w:ascii="仿宋" w:eastAsia="仿宋" w:hAnsi="仿宋" w:cs="Arial"/>
          <w:kern w:val="0"/>
          <w:sz w:val="32"/>
          <w:szCs w:val="32"/>
        </w:rPr>
        <w:t xml:space="preserve">　　</w:t>
      </w:r>
      <w:r w:rsidRPr="00710B66">
        <w:rPr>
          <w:rFonts w:ascii="仿宋" w:eastAsia="仿宋" w:hAnsi="仿宋" w:cs="Arial"/>
          <w:snapToGrid w:val="0"/>
          <w:kern w:val="0"/>
          <w:sz w:val="32"/>
          <w:szCs w:val="32"/>
        </w:rPr>
        <w:t>下午14:00—16:30 统计专业知识和实务</w:t>
      </w:r>
    </w:p>
    <w:p w:rsidR="001410C2" w:rsidRPr="00710B66" w:rsidRDefault="001410C2" w:rsidP="001410C2">
      <w:pPr>
        <w:widowControl/>
        <w:shd w:val="clear" w:color="auto" w:fill="FFFFFF"/>
        <w:wordWrap w:val="0"/>
        <w:spacing w:before="100" w:beforeAutospacing="1" w:after="100" w:afterAutospacing="1" w:line="480" w:lineRule="atLeast"/>
        <w:jc w:val="left"/>
        <w:rPr>
          <w:rFonts w:ascii="仿宋" w:eastAsia="仿宋" w:hAnsi="仿宋" w:cs="Arial"/>
          <w:kern w:val="0"/>
          <w:sz w:val="32"/>
          <w:szCs w:val="32"/>
        </w:rPr>
      </w:pPr>
      <w:r w:rsidRPr="00710B66">
        <w:rPr>
          <w:rFonts w:ascii="仿宋" w:eastAsia="仿宋" w:hAnsi="仿宋" w:cs="Arial"/>
          <w:kern w:val="0"/>
          <w:sz w:val="32"/>
          <w:szCs w:val="32"/>
        </w:rPr>
        <w:t xml:space="preserve">　　</w:t>
      </w:r>
      <w:r w:rsidRPr="00710B66">
        <w:rPr>
          <w:rFonts w:ascii="仿宋" w:eastAsia="仿宋" w:hAnsi="仿宋" w:cs="Arial"/>
          <w:snapToGrid w:val="0"/>
          <w:kern w:val="0"/>
          <w:sz w:val="32"/>
          <w:szCs w:val="32"/>
        </w:rPr>
        <w:t>（二）统计专业技术中级资格考试时间及科目：</w:t>
      </w:r>
    </w:p>
    <w:p w:rsidR="001410C2" w:rsidRPr="00710B66" w:rsidRDefault="001410C2" w:rsidP="001410C2">
      <w:pPr>
        <w:widowControl/>
        <w:shd w:val="clear" w:color="auto" w:fill="FFFFFF"/>
        <w:wordWrap w:val="0"/>
        <w:spacing w:before="100" w:beforeAutospacing="1" w:after="100" w:afterAutospacing="1" w:line="480" w:lineRule="atLeast"/>
        <w:jc w:val="left"/>
        <w:rPr>
          <w:rFonts w:ascii="仿宋" w:eastAsia="仿宋" w:hAnsi="仿宋" w:cs="Arial"/>
          <w:kern w:val="0"/>
          <w:sz w:val="32"/>
          <w:szCs w:val="32"/>
        </w:rPr>
      </w:pPr>
      <w:r w:rsidRPr="00710B66">
        <w:rPr>
          <w:rFonts w:ascii="仿宋" w:eastAsia="仿宋" w:hAnsi="仿宋" w:cs="Arial"/>
          <w:kern w:val="0"/>
          <w:sz w:val="32"/>
          <w:szCs w:val="32"/>
        </w:rPr>
        <w:t xml:space="preserve">　　</w:t>
      </w:r>
      <w:r w:rsidRPr="00710B66">
        <w:rPr>
          <w:rFonts w:ascii="仿宋" w:eastAsia="仿宋" w:hAnsi="仿宋" w:cs="Arial"/>
          <w:snapToGrid w:val="0"/>
          <w:kern w:val="0"/>
          <w:sz w:val="32"/>
          <w:szCs w:val="32"/>
        </w:rPr>
        <w:t>上午09:00—11:30 统计基础理论及相关知识</w:t>
      </w:r>
    </w:p>
    <w:p w:rsidR="001410C2" w:rsidRPr="00710B66" w:rsidRDefault="001410C2" w:rsidP="001410C2">
      <w:pPr>
        <w:widowControl/>
        <w:shd w:val="clear" w:color="auto" w:fill="FFFFFF"/>
        <w:wordWrap w:val="0"/>
        <w:spacing w:before="100" w:beforeAutospacing="1" w:after="100" w:afterAutospacing="1" w:line="480" w:lineRule="atLeast"/>
        <w:jc w:val="left"/>
        <w:rPr>
          <w:rFonts w:ascii="仿宋" w:eastAsia="仿宋" w:hAnsi="仿宋" w:cs="Arial"/>
          <w:kern w:val="0"/>
          <w:sz w:val="32"/>
          <w:szCs w:val="32"/>
        </w:rPr>
      </w:pPr>
      <w:r w:rsidRPr="00710B66">
        <w:rPr>
          <w:rFonts w:ascii="仿宋" w:eastAsia="仿宋" w:hAnsi="仿宋" w:cs="Arial"/>
          <w:kern w:val="0"/>
          <w:sz w:val="32"/>
          <w:szCs w:val="32"/>
        </w:rPr>
        <w:t xml:space="preserve">　　</w:t>
      </w:r>
      <w:r w:rsidRPr="00710B66">
        <w:rPr>
          <w:rFonts w:ascii="仿宋" w:eastAsia="仿宋" w:hAnsi="仿宋" w:cs="Arial"/>
          <w:snapToGrid w:val="0"/>
          <w:kern w:val="0"/>
          <w:sz w:val="32"/>
          <w:szCs w:val="32"/>
        </w:rPr>
        <w:t>下午14:00—16:30 统计工作实务</w:t>
      </w:r>
    </w:p>
    <w:p w:rsidR="001410C2" w:rsidRPr="00710B66" w:rsidRDefault="001410C2" w:rsidP="001410C2">
      <w:pPr>
        <w:widowControl/>
        <w:shd w:val="clear" w:color="auto" w:fill="FFFFFF"/>
        <w:wordWrap w:val="0"/>
        <w:spacing w:before="100" w:beforeAutospacing="1" w:after="100" w:afterAutospacing="1" w:line="480" w:lineRule="atLeast"/>
        <w:jc w:val="left"/>
        <w:rPr>
          <w:rFonts w:ascii="仿宋" w:eastAsia="仿宋" w:hAnsi="仿宋" w:cs="Arial"/>
          <w:kern w:val="0"/>
          <w:sz w:val="32"/>
          <w:szCs w:val="32"/>
        </w:rPr>
      </w:pPr>
      <w:r w:rsidRPr="00710B66">
        <w:rPr>
          <w:rFonts w:ascii="仿宋" w:eastAsia="仿宋" w:hAnsi="仿宋" w:cs="Arial"/>
          <w:kern w:val="0"/>
          <w:sz w:val="32"/>
          <w:szCs w:val="32"/>
        </w:rPr>
        <w:lastRenderedPageBreak/>
        <w:t xml:space="preserve">　　</w:t>
      </w:r>
      <w:r w:rsidRPr="00710B66">
        <w:rPr>
          <w:rFonts w:ascii="仿宋" w:eastAsia="仿宋" w:hAnsi="仿宋" w:cs="Arial"/>
          <w:snapToGrid w:val="0"/>
          <w:kern w:val="0"/>
          <w:sz w:val="32"/>
          <w:szCs w:val="32"/>
        </w:rPr>
        <w:t>（三）高级统计师资格考评结合考试时间及科目：</w:t>
      </w:r>
    </w:p>
    <w:p w:rsidR="001410C2" w:rsidRPr="00710B66" w:rsidRDefault="001410C2" w:rsidP="001410C2">
      <w:pPr>
        <w:widowControl/>
        <w:shd w:val="clear" w:color="auto" w:fill="FFFFFF"/>
        <w:wordWrap w:val="0"/>
        <w:spacing w:before="100" w:beforeAutospacing="1" w:after="100" w:afterAutospacing="1" w:line="480" w:lineRule="atLeast"/>
        <w:jc w:val="left"/>
        <w:rPr>
          <w:rFonts w:ascii="仿宋" w:eastAsia="仿宋" w:hAnsi="仿宋" w:cs="Arial"/>
          <w:kern w:val="0"/>
          <w:sz w:val="32"/>
          <w:szCs w:val="32"/>
        </w:rPr>
      </w:pPr>
      <w:r w:rsidRPr="00710B66">
        <w:rPr>
          <w:rFonts w:ascii="仿宋" w:eastAsia="仿宋" w:hAnsi="仿宋" w:cs="Arial"/>
          <w:kern w:val="0"/>
          <w:sz w:val="32"/>
          <w:szCs w:val="32"/>
        </w:rPr>
        <w:t xml:space="preserve">　　</w:t>
      </w:r>
      <w:r w:rsidRPr="00710B66">
        <w:rPr>
          <w:rFonts w:ascii="仿宋" w:eastAsia="仿宋" w:hAnsi="仿宋" w:cs="Arial"/>
          <w:snapToGrid w:val="0"/>
          <w:kern w:val="0"/>
          <w:sz w:val="32"/>
          <w:szCs w:val="32"/>
        </w:rPr>
        <w:t>上午09:00—12:00 高级统计实务与案例分析</w:t>
      </w:r>
    </w:p>
    <w:p w:rsidR="001410C2" w:rsidRPr="00710B66" w:rsidRDefault="001410C2" w:rsidP="001410C2">
      <w:pPr>
        <w:widowControl/>
        <w:shd w:val="clear" w:color="auto" w:fill="FFFFFF"/>
        <w:wordWrap w:val="0"/>
        <w:spacing w:before="100" w:beforeAutospacing="1" w:after="100" w:afterAutospacing="1" w:line="480" w:lineRule="atLeast"/>
        <w:jc w:val="left"/>
        <w:rPr>
          <w:rFonts w:ascii="仿宋" w:eastAsia="仿宋" w:hAnsi="仿宋" w:cs="Arial"/>
          <w:kern w:val="0"/>
          <w:sz w:val="32"/>
          <w:szCs w:val="32"/>
        </w:rPr>
      </w:pPr>
      <w:r w:rsidRPr="00710B66">
        <w:rPr>
          <w:rFonts w:ascii="仿宋" w:eastAsia="仿宋" w:hAnsi="仿宋" w:cs="Arial"/>
          <w:kern w:val="0"/>
          <w:sz w:val="32"/>
          <w:szCs w:val="32"/>
        </w:rPr>
        <w:t xml:space="preserve">　　</w:t>
      </w:r>
      <w:r w:rsidRPr="00710B66">
        <w:rPr>
          <w:rFonts w:ascii="仿宋" w:eastAsia="仿宋" w:hAnsi="仿宋" w:cs="Arial"/>
          <w:snapToGrid w:val="0"/>
          <w:kern w:val="0"/>
          <w:sz w:val="32"/>
          <w:szCs w:val="32"/>
        </w:rPr>
        <w:t>（注：初、中级资格考试采取闭卷笔答方式，高级考试采取开卷笔答方式）</w:t>
      </w:r>
    </w:p>
    <w:p w:rsidR="001410C2" w:rsidRPr="00710B66" w:rsidRDefault="001410C2" w:rsidP="001410C2">
      <w:pPr>
        <w:widowControl/>
        <w:shd w:val="clear" w:color="auto" w:fill="FFFFFF"/>
        <w:wordWrap w:val="0"/>
        <w:spacing w:before="100" w:beforeAutospacing="1" w:after="100" w:afterAutospacing="1" w:line="480" w:lineRule="atLeast"/>
        <w:jc w:val="left"/>
        <w:rPr>
          <w:rFonts w:ascii="仿宋" w:eastAsia="仿宋" w:hAnsi="仿宋" w:cs="Arial"/>
          <w:kern w:val="0"/>
          <w:sz w:val="32"/>
          <w:szCs w:val="32"/>
        </w:rPr>
      </w:pPr>
      <w:r w:rsidRPr="00710B66">
        <w:rPr>
          <w:rFonts w:ascii="仿宋" w:eastAsia="仿宋" w:hAnsi="仿宋" w:cs="Arial"/>
          <w:kern w:val="0"/>
          <w:sz w:val="32"/>
          <w:szCs w:val="32"/>
        </w:rPr>
        <w:t xml:space="preserve">　　</w:t>
      </w:r>
      <w:r w:rsidRPr="00710B66">
        <w:rPr>
          <w:rFonts w:ascii="仿宋" w:eastAsia="仿宋" w:hAnsi="仿宋" w:cs="Arial"/>
          <w:b/>
          <w:bCs/>
          <w:snapToGrid w:val="0"/>
          <w:kern w:val="0"/>
          <w:sz w:val="32"/>
          <w:szCs w:val="32"/>
        </w:rPr>
        <w:t>三、报考条件</w:t>
      </w:r>
    </w:p>
    <w:p w:rsidR="001410C2" w:rsidRPr="00710B66" w:rsidRDefault="001410C2" w:rsidP="001410C2">
      <w:pPr>
        <w:widowControl/>
        <w:shd w:val="clear" w:color="auto" w:fill="FFFFFF"/>
        <w:wordWrap w:val="0"/>
        <w:spacing w:before="100" w:beforeAutospacing="1" w:after="100" w:afterAutospacing="1" w:line="480" w:lineRule="atLeast"/>
        <w:jc w:val="left"/>
        <w:rPr>
          <w:rFonts w:ascii="仿宋" w:eastAsia="仿宋" w:hAnsi="仿宋" w:cs="Arial"/>
          <w:kern w:val="0"/>
          <w:sz w:val="32"/>
          <w:szCs w:val="32"/>
        </w:rPr>
      </w:pPr>
      <w:r w:rsidRPr="00710B66">
        <w:rPr>
          <w:rFonts w:ascii="仿宋" w:eastAsia="仿宋" w:hAnsi="仿宋" w:cs="Arial"/>
          <w:kern w:val="0"/>
          <w:sz w:val="32"/>
          <w:szCs w:val="32"/>
        </w:rPr>
        <w:t xml:space="preserve">　　</w:t>
      </w:r>
      <w:r w:rsidRPr="00710B66">
        <w:rPr>
          <w:rFonts w:ascii="仿宋" w:eastAsia="仿宋" w:hAnsi="仿宋" w:cs="Arial"/>
          <w:snapToGrid w:val="0"/>
          <w:kern w:val="0"/>
          <w:sz w:val="32"/>
          <w:szCs w:val="32"/>
        </w:rPr>
        <w:t>凡遵守国家法律法规，严格执行统计工作各项规章制度，热爱统计业务工作，具有良好的职业道德和统计行业操守，并具备以下条件者，均可申请参加统计专业技术资格考试。</w:t>
      </w:r>
    </w:p>
    <w:p w:rsidR="001410C2" w:rsidRPr="00710B66" w:rsidRDefault="001410C2" w:rsidP="001410C2">
      <w:pPr>
        <w:widowControl/>
        <w:shd w:val="clear" w:color="auto" w:fill="FFFFFF"/>
        <w:wordWrap w:val="0"/>
        <w:spacing w:before="100" w:beforeAutospacing="1" w:after="100" w:afterAutospacing="1" w:line="480" w:lineRule="atLeast"/>
        <w:jc w:val="left"/>
        <w:rPr>
          <w:rFonts w:ascii="仿宋" w:eastAsia="仿宋" w:hAnsi="仿宋" w:cs="Arial"/>
          <w:kern w:val="0"/>
          <w:sz w:val="32"/>
          <w:szCs w:val="32"/>
        </w:rPr>
      </w:pPr>
      <w:r w:rsidRPr="00710B66">
        <w:rPr>
          <w:rFonts w:ascii="仿宋" w:eastAsia="仿宋" w:hAnsi="仿宋" w:cs="Arial"/>
          <w:kern w:val="0"/>
          <w:sz w:val="32"/>
          <w:szCs w:val="32"/>
        </w:rPr>
        <w:t xml:space="preserve">　　</w:t>
      </w:r>
      <w:r w:rsidRPr="00710B66">
        <w:rPr>
          <w:rFonts w:ascii="仿宋" w:eastAsia="仿宋" w:hAnsi="仿宋" w:cs="Arial"/>
          <w:snapToGrid w:val="0"/>
          <w:kern w:val="0"/>
          <w:sz w:val="32"/>
          <w:szCs w:val="32"/>
        </w:rPr>
        <w:t>（一）凡初中毕业工作满十年；高中毕业以上学历的在岗统计工作人员均可报考初级。</w:t>
      </w:r>
    </w:p>
    <w:p w:rsidR="001410C2" w:rsidRPr="00710B66" w:rsidRDefault="001410C2" w:rsidP="001410C2">
      <w:pPr>
        <w:widowControl/>
        <w:shd w:val="clear" w:color="auto" w:fill="FFFFFF"/>
        <w:wordWrap w:val="0"/>
        <w:spacing w:before="100" w:beforeAutospacing="1" w:after="100" w:afterAutospacing="1" w:line="480" w:lineRule="atLeast"/>
        <w:jc w:val="left"/>
        <w:rPr>
          <w:rFonts w:ascii="仿宋" w:eastAsia="仿宋" w:hAnsi="仿宋" w:cs="Arial"/>
          <w:kern w:val="0"/>
          <w:sz w:val="32"/>
          <w:szCs w:val="32"/>
        </w:rPr>
      </w:pPr>
      <w:r w:rsidRPr="00710B66">
        <w:rPr>
          <w:rFonts w:ascii="仿宋" w:eastAsia="仿宋" w:hAnsi="仿宋" w:cs="Arial"/>
          <w:kern w:val="0"/>
          <w:sz w:val="32"/>
          <w:szCs w:val="32"/>
        </w:rPr>
        <w:t xml:space="preserve">　　</w:t>
      </w:r>
      <w:r w:rsidRPr="00710B66">
        <w:rPr>
          <w:rFonts w:ascii="仿宋" w:eastAsia="仿宋" w:hAnsi="仿宋" w:cs="Arial"/>
          <w:snapToGrid w:val="0"/>
          <w:kern w:val="0"/>
          <w:sz w:val="32"/>
          <w:szCs w:val="32"/>
        </w:rPr>
        <w:t>（二）符合下列条件之一的在岗统计工作人员均可报考中级：</w:t>
      </w:r>
    </w:p>
    <w:p w:rsidR="001410C2" w:rsidRPr="00710B66" w:rsidRDefault="001410C2" w:rsidP="001410C2">
      <w:pPr>
        <w:widowControl/>
        <w:shd w:val="clear" w:color="auto" w:fill="FFFFFF"/>
        <w:wordWrap w:val="0"/>
        <w:spacing w:before="100" w:beforeAutospacing="1" w:after="100" w:afterAutospacing="1" w:line="480" w:lineRule="atLeast"/>
        <w:jc w:val="left"/>
        <w:rPr>
          <w:rFonts w:ascii="仿宋" w:eastAsia="仿宋" w:hAnsi="仿宋" w:cs="Arial"/>
          <w:kern w:val="0"/>
          <w:sz w:val="32"/>
          <w:szCs w:val="32"/>
        </w:rPr>
      </w:pPr>
      <w:r w:rsidRPr="00710B66">
        <w:rPr>
          <w:rFonts w:ascii="仿宋" w:eastAsia="仿宋" w:hAnsi="仿宋" w:cs="Arial"/>
          <w:kern w:val="0"/>
          <w:sz w:val="32"/>
          <w:szCs w:val="32"/>
        </w:rPr>
        <w:t xml:space="preserve">　　</w:t>
      </w:r>
      <w:r w:rsidRPr="00710B66">
        <w:rPr>
          <w:rFonts w:ascii="仿宋" w:eastAsia="仿宋" w:hAnsi="仿宋" w:cs="Arial"/>
          <w:snapToGrid w:val="0"/>
          <w:kern w:val="0"/>
          <w:sz w:val="32"/>
          <w:szCs w:val="32"/>
        </w:rPr>
        <w:t>1.初中毕业工作满二十年，专业工作满十五年，任初级职务满四年；</w:t>
      </w:r>
    </w:p>
    <w:p w:rsidR="001410C2" w:rsidRPr="00710B66" w:rsidRDefault="001410C2" w:rsidP="001410C2">
      <w:pPr>
        <w:widowControl/>
        <w:shd w:val="clear" w:color="auto" w:fill="FFFFFF"/>
        <w:wordWrap w:val="0"/>
        <w:spacing w:before="100" w:beforeAutospacing="1" w:after="100" w:afterAutospacing="1" w:line="480" w:lineRule="atLeast"/>
        <w:jc w:val="left"/>
        <w:rPr>
          <w:rFonts w:ascii="仿宋" w:eastAsia="仿宋" w:hAnsi="仿宋" w:cs="Arial"/>
          <w:kern w:val="0"/>
          <w:sz w:val="32"/>
          <w:szCs w:val="32"/>
        </w:rPr>
      </w:pPr>
      <w:r w:rsidRPr="00710B66">
        <w:rPr>
          <w:rFonts w:ascii="仿宋" w:eastAsia="仿宋" w:hAnsi="仿宋" w:cs="Arial"/>
          <w:kern w:val="0"/>
          <w:sz w:val="32"/>
          <w:szCs w:val="32"/>
        </w:rPr>
        <w:t xml:space="preserve">　　</w:t>
      </w:r>
      <w:r w:rsidRPr="00710B66">
        <w:rPr>
          <w:rFonts w:ascii="仿宋" w:eastAsia="仿宋" w:hAnsi="仿宋" w:cs="Arial"/>
          <w:snapToGrid w:val="0"/>
          <w:kern w:val="0"/>
          <w:sz w:val="32"/>
          <w:szCs w:val="32"/>
        </w:rPr>
        <w:t>2.高中或中专毕业，专业工作满十五年，任初级职务满四年；</w:t>
      </w:r>
    </w:p>
    <w:p w:rsidR="001410C2" w:rsidRPr="00710B66" w:rsidRDefault="001410C2" w:rsidP="001410C2">
      <w:pPr>
        <w:widowControl/>
        <w:shd w:val="clear" w:color="auto" w:fill="FFFFFF"/>
        <w:wordWrap w:val="0"/>
        <w:spacing w:before="100" w:beforeAutospacing="1" w:after="100" w:afterAutospacing="1" w:line="480" w:lineRule="atLeast"/>
        <w:jc w:val="left"/>
        <w:rPr>
          <w:rFonts w:ascii="仿宋" w:eastAsia="仿宋" w:hAnsi="仿宋" w:cs="Arial"/>
          <w:kern w:val="0"/>
          <w:sz w:val="32"/>
          <w:szCs w:val="32"/>
        </w:rPr>
      </w:pPr>
      <w:r w:rsidRPr="00710B66">
        <w:rPr>
          <w:rFonts w:ascii="仿宋" w:eastAsia="仿宋" w:hAnsi="仿宋" w:cs="Arial"/>
          <w:kern w:val="0"/>
          <w:sz w:val="32"/>
          <w:szCs w:val="32"/>
        </w:rPr>
        <w:t xml:space="preserve">　　</w:t>
      </w:r>
      <w:r w:rsidRPr="00710B66">
        <w:rPr>
          <w:rFonts w:ascii="仿宋" w:eastAsia="仿宋" w:hAnsi="仿宋" w:cs="Arial"/>
          <w:snapToGrid w:val="0"/>
          <w:kern w:val="0"/>
          <w:sz w:val="32"/>
          <w:szCs w:val="32"/>
        </w:rPr>
        <w:t>3.大学专科毕业，专业工作满六年；</w:t>
      </w:r>
    </w:p>
    <w:p w:rsidR="001410C2" w:rsidRPr="00710B66" w:rsidRDefault="001410C2" w:rsidP="001410C2">
      <w:pPr>
        <w:widowControl/>
        <w:shd w:val="clear" w:color="auto" w:fill="FFFFFF"/>
        <w:wordWrap w:val="0"/>
        <w:spacing w:before="100" w:beforeAutospacing="1" w:after="100" w:afterAutospacing="1" w:line="480" w:lineRule="atLeast"/>
        <w:jc w:val="left"/>
        <w:rPr>
          <w:rFonts w:ascii="仿宋" w:eastAsia="仿宋" w:hAnsi="仿宋" w:cs="Arial"/>
          <w:kern w:val="0"/>
          <w:sz w:val="32"/>
          <w:szCs w:val="32"/>
        </w:rPr>
      </w:pPr>
      <w:r w:rsidRPr="00710B66">
        <w:rPr>
          <w:rFonts w:ascii="仿宋" w:eastAsia="仿宋" w:hAnsi="仿宋" w:cs="Arial"/>
          <w:kern w:val="0"/>
          <w:sz w:val="32"/>
          <w:szCs w:val="32"/>
        </w:rPr>
        <w:t xml:space="preserve">　　</w:t>
      </w:r>
      <w:r w:rsidRPr="00710B66">
        <w:rPr>
          <w:rFonts w:ascii="仿宋" w:eastAsia="仿宋" w:hAnsi="仿宋" w:cs="Arial"/>
          <w:snapToGrid w:val="0"/>
          <w:kern w:val="0"/>
          <w:sz w:val="32"/>
          <w:szCs w:val="32"/>
        </w:rPr>
        <w:t>4.大学本科毕业，专业工作满四年；</w:t>
      </w:r>
    </w:p>
    <w:p w:rsidR="001410C2" w:rsidRPr="00710B66" w:rsidRDefault="001410C2" w:rsidP="001410C2">
      <w:pPr>
        <w:widowControl/>
        <w:shd w:val="clear" w:color="auto" w:fill="FFFFFF"/>
        <w:wordWrap w:val="0"/>
        <w:spacing w:before="100" w:beforeAutospacing="1" w:after="100" w:afterAutospacing="1" w:line="480" w:lineRule="atLeast"/>
        <w:jc w:val="left"/>
        <w:rPr>
          <w:rFonts w:ascii="仿宋" w:eastAsia="仿宋" w:hAnsi="仿宋" w:cs="Arial"/>
          <w:kern w:val="0"/>
          <w:sz w:val="32"/>
          <w:szCs w:val="32"/>
        </w:rPr>
      </w:pPr>
      <w:r w:rsidRPr="00710B66">
        <w:rPr>
          <w:rFonts w:ascii="仿宋" w:eastAsia="仿宋" w:hAnsi="仿宋" w:cs="Arial"/>
          <w:kern w:val="0"/>
          <w:sz w:val="32"/>
          <w:szCs w:val="32"/>
        </w:rPr>
        <w:lastRenderedPageBreak/>
        <w:t xml:space="preserve">　　</w:t>
      </w:r>
      <w:r w:rsidRPr="00710B66">
        <w:rPr>
          <w:rFonts w:ascii="仿宋" w:eastAsia="仿宋" w:hAnsi="仿宋" w:cs="Arial"/>
          <w:snapToGrid w:val="0"/>
          <w:kern w:val="0"/>
          <w:sz w:val="32"/>
          <w:szCs w:val="32"/>
        </w:rPr>
        <w:t>5.研究生班结业或获得第二学士学位，专业工作满两年；</w:t>
      </w:r>
    </w:p>
    <w:p w:rsidR="001410C2" w:rsidRPr="00710B66" w:rsidRDefault="001410C2" w:rsidP="001410C2">
      <w:pPr>
        <w:widowControl/>
        <w:shd w:val="clear" w:color="auto" w:fill="FFFFFF"/>
        <w:wordWrap w:val="0"/>
        <w:spacing w:before="100" w:beforeAutospacing="1" w:after="100" w:afterAutospacing="1" w:line="480" w:lineRule="atLeast"/>
        <w:jc w:val="left"/>
        <w:rPr>
          <w:rFonts w:ascii="仿宋" w:eastAsia="仿宋" w:hAnsi="仿宋" w:cs="Arial"/>
          <w:kern w:val="0"/>
          <w:sz w:val="32"/>
          <w:szCs w:val="32"/>
        </w:rPr>
      </w:pPr>
      <w:r w:rsidRPr="00710B66">
        <w:rPr>
          <w:rFonts w:ascii="仿宋" w:eastAsia="仿宋" w:hAnsi="仿宋" w:cs="Arial"/>
          <w:kern w:val="0"/>
          <w:sz w:val="32"/>
          <w:szCs w:val="32"/>
        </w:rPr>
        <w:t xml:space="preserve">　　</w:t>
      </w:r>
      <w:r w:rsidRPr="00710B66">
        <w:rPr>
          <w:rFonts w:ascii="仿宋" w:eastAsia="仿宋" w:hAnsi="仿宋" w:cs="Arial"/>
          <w:snapToGrid w:val="0"/>
          <w:kern w:val="0"/>
          <w:sz w:val="32"/>
          <w:szCs w:val="32"/>
        </w:rPr>
        <w:t>6.获得硕士学位，专业工作满一年。</w:t>
      </w:r>
    </w:p>
    <w:p w:rsidR="001410C2" w:rsidRPr="00710B66" w:rsidRDefault="001410C2" w:rsidP="001410C2">
      <w:pPr>
        <w:widowControl/>
        <w:shd w:val="clear" w:color="auto" w:fill="FFFFFF"/>
        <w:wordWrap w:val="0"/>
        <w:spacing w:before="100" w:beforeAutospacing="1" w:after="100" w:afterAutospacing="1" w:line="480" w:lineRule="atLeast"/>
        <w:jc w:val="left"/>
        <w:rPr>
          <w:rFonts w:ascii="仿宋" w:eastAsia="仿宋" w:hAnsi="仿宋" w:cs="Arial"/>
          <w:kern w:val="0"/>
          <w:sz w:val="32"/>
          <w:szCs w:val="32"/>
        </w:rPr>
      </w:pPr>
      <w:r w:rsidRPr="00710B66">
        <w:rPr>
          <w:rFonts w:ascii="仿宋" w:eastAsia="仿宋" w:hAnsi="仿宋" w:cs="Arial"/>
          <w:kern w:val="0"/>
          <w:sz w:val="32"/>
          <w:szCs w:val="32"/>
        </w:rPr>
        <w:t xml:space="preserve">　　</w:t>
      </w:r>
      <w:r w:rsidRPr="00710B66">
        <w:rPr>
          <w:rFonts w:ascii="仿宋" w:eastAsia="仿宋" w:hAnsi="仿宋" w:cs="Arial"/>
          <w:snapToGrid w:val="0"/>
          <w:kern w:val="0"/>
          <w:sz w:val="32"/>
          <w:szCs w:val="32"/>
        </w:rPr>
        <w:t>（三）符合下列条件之一的在岗统计工作人员均可报考高级：</w:t>
      </w:r>
    </w:p>
    <w:p w:rsidR="001410C2" w:rsidRPr="00710B66" w:rsidRDefault="001410C2" w:rsidP="001410C2">
      <w:pPr>
        <w:widowControl/>
        <w:shd w:val="clear" w:color="auto" w:fill="FFFFFF"/>
        <w:wordWrap w:val="0"/>
        <w:spacing w:before="100" w:beforeAutospacing="1" w:after="100" w:afterAutospacing="1" w:line="480" w:lineRule="atLeast"/>
        <w:jc w:val="left"/>
        <w:rPr>
          <w:rFonts w:ascii="仿宋" w:eastAsia="仿宋" w:hAnsi="仿宋" w:cs="Arial"/>
          <w:kern w:val="0"/>
          <w:sz w:val="32"/>
          <w:szCs w:val="32"/>
        </w:rPr>
      </w:pPr>
      <w:r w:rsidRPr="00710B66">
        <w:rPr>
          <w:rFonts w:ascii="仿宋" w:eastAsia="仿宋" w:hAnsi="仿宋" w:cs="Arial"/>
          <w:kern w:val="0"/>
          <w:sz w:val="32"/>
          <w:szCs w:val="32"/>
        </w:rPr>
        <w:t xml:space="preserve">　　</w:t>
      </w:r>
      <w:r w:rsidRPr="00710B66">
        <w:rPr>
          <w:rFonts w:ascii="仿宋" w:eastAsia="仿宋" w:hAnsi="仿宋" w:cs="Arial"/>
          <w:snapToGrid w:val="0"/>
          <w:kern w:val="0"/>
          <w:sz w:val="32"/>
          <w:szCs w:val="32"/>
        </w:rPr>
        <w:t>1.获得统计学或者相近专业（数学与应用数学、信息与计算科学，下同）博士学位后，担任统计师专业职务满2年；</w:t>
      </w:r>
    </w:p>
    <w:p w:rsidR="001410C2" w:rsidRPr="00710B66" w:rsidRDefault="001410C2" w:rsidP="001410C2">
      <w:pPr>
        <w:widowControl/>
        <w:shd w:val="clear" w:color="auto" w:fill="FFFFFF"/>
        <w:wordWrap w:val="0"/>
        <w:spacing w:before="100" w:beforeAutospacing="1" w:after="100" w:afterAutospacing="1" w:line="480" w:lineRule="atLeast"/>
        <w:jc w:val="left"/>
        <w:rPr>
          <w:rFonts w:ascii="仿宋" w:eastAsia="仿宋" w:hAnsi="仿宋" w:cs="Arial"/>
          <w:kern w:val="0"/>
          <w:sz w:val="32"/>
          <w:szCs w:val="32"/>
        </w:rPr>
      </w:pPr>
      <w:r w:rsidRPr="00710B66">
        <w:rPr>
          <w:rFonts w:ascii="仿宋" w:eastAsia="仿宋" w:hAnsi="仿宋" w:cs="Arial"/>
          <w:kern w:val="0"/>
          <w:sz w:val="32"/>
          <w:szCs w:val="32"/>
        </w:rPr>
        <w:t xml:space="preserve">　　</w:t>
      </w:r>
      <w:r w:rsidRPr="00710B66">
        <w:rPr>
          <w:rFonts w:ascii="仿宋" w:eastAsia="仿宋" w:hAnsi="仿宋" w:cs="Arial"/>
          <w:snapToGrid w:val="0"/>
          <w:kern w:val="0"/>
          <w:sz w:val="32"/>
          <w:szCs w:val="32"/>
        </w:rPr>
        <w:t>2.获得统计学或者相近专业硕士学位，担任统计师专业职务后，或者通过全国统一考试取得统计师、会计师、审计师或者经济师资格（以下简称中级资格）后，从事统计专业工作满3年；</w:t>
      </w:r>
    </w:p>
    <w:p w:rsidR="001410C2" w:rsidRPr="00710B66" w:rsidRDefault="001410C2" w:rsidP="001410C2">
      <w:pPr>
        <w:widowControl/>
        <w:shd w:val="clear" w:color="auto" w:fill="FFFFFF"/>
        <w:wordWrap w:val="0"/>
        <w:spacing w:before="100" w:beforeAutospacing="1" w:after="100" w:afterAutospacing="1" w:line="480" w:lineRule="atLeast"/>
        <w:jc w:val="left"/>
        <w:rPr>
          <w:rFonts w:ascii="仿宋" w:eastAsia="仿宋" w:hAnsi="仿宋" w:cs="Arial"/>
          <w:kern w:val="0"/>
          <w:sz w:val="32"/>
          <w:szCs w:val="32"/>
        </w:rPr>
      </w:pPr>
      <w:r w:rsidRPr="00710B66">
        <w:rPr>
          <w:rFonts w:ascii="仿宋" w:eastAsia="仿宋" w:hAnsi="仿宋" w:cs="Arial"/>
          <w:kern w:val="0"/>
          <w:sz w:val="32"/>
          <w:szCs w:val="32"/>
        </w:rPr>
        <w:t xml:space="preserve">　　</w:t>
      </w:r>
      <w:r w:rsidRPr="00710B66">
        <w:rPr>
          <w:rFonts w:ascii="仿宋" w:eastAsia="仿宋" w:hAnsi="仿宋" w:cs="Arial"/>
          <w:snapToGrid w:val="0"/>
          <w:kern w:val="0"/>
          <w:sz w:val="32"/>
          <w:szCs w:val="32"/>
        </w:rPr>
        <w:t>3.获得统计学或者相近专业本科学历或者学士学位，取得中级资格后，从事统计专业工作满4年；</w:t>
      </w:r>
    </w:p>
    <w:p w:rsidR="001410C2" w:rsidRPr="00710B66" w:rsidRDefault="001410C2" w:rsidP="001410C2">
      <w:pPr>
        <w:widowControl/>
        <w:shd w:val="clear" w:color="auto" w:fill="FFFFFF"/>
        <w:wordWrap w:val="0"/>
        <w:spacing w:before="100" w:beforeAutospacing="1" w:after="100" w:afterAutospacing="1" w:line="480" w:lineRule="atLeast"/>
        <w:jc w:val="left"/>
        <w:rPr>
          <w:rFonts w:ascii="仿宋" w:eastAsia="仿宋" w:hAnsi="仿宋" w:cs="Arial"/>
          <w:kern w:val="0"/>
          <w:sz w:val="32"/>
          <w:szCs w:val="32"/>
        </w:rPr>
      </w:pPr>
      <w:r w:rsidRPr="00710B66">
        <w:rPr>
          <w:rFonts w:ascii="仿宋" w:eastAsia="仿宋" w:hAnsi="仿宋" w:cs="Arial"/>
          <w:kern w:val="0"/>
          <w:sz w:val="32"/>
          <w:szCs w:val="32"/>
        </w:rPr>
        <w:t xml:space="preserve">　　</w:t>
      </w:r>
      <w:r w:rsidRPr="00710B66">
        <w:rPr>
          <w:rFonts w:ascii="仿宋" w:eastAsia="仿宋" w:hAnsi="仿宋" w:cs="Arial"/>
          <w:snapToGrid w:val="0"/>
          <w:kern w:val="0"/>
          <w:sz w:val="32"/>
          <w:szCs w:val="32"/>
        </w:rPr>
        <w:t>4.获得非统计学或者相近专业上述学历、学位，取得中级资格后，其从事统计专业工作的年限相应增加1年。</w:t>
      </w:r>
    </w:p>
    <w:p w:rsidR="001410C2" w:rsidRPr="00710B66" w:rsidRDefault="001410C2" w:rsidP="001410C2">
      <w:pPr>
        <w:widowControl/>
        <w:shd w:val="clear" w:color="auto" w:fill="FFFFFF"/>
        <w:wordWrap w:val="0"/>
        <w:spacing w:before="100" w:beforeAutospacing="1" w:after="100" w:afterAutospacing="1" w:line="480" w:lineRule="atLeast"/>
        <w:jc w:val="left"/>
        <w:rPr>
          <w:rFonts w:ascii="仿宋" w:eastAsia="仿宋" w:hAnsi="仿宋" w:cs="Arial"/>
          <w:kern w:val="0"/>
          <w:sz w:val="32"/>
          <w:szCs w:val="32"/>
        </w:rPr>
      </w:pPr>
      <w:r w:rsidRPr="00710B66">
        <w:rPr>
          <w:rFonts w:ascii="仿宋" w:eastAsia="仿宋" w:hAnsi="仿宋" w:cs="Arial"/>
          <w:kern w:val="0"/>
          <w:sz w:val="32"/>
          <w:szCs w:val="32"/>
        </w:rPr>
        <w:t xml:space="preserve">　　</w:t>
      </w:r>
      <w:r w:rsidRPr="00710B66">
        <w:rPr>
          <w:rFonts w:ascii="仿宋" w:eastAsia="仿宋" w:hAnsi="仿宋" w:cs="Arial"/>
          <w:b/>
          <w:bCs/>
          <w:snapToGrid w:val="0"/>
          <w:kern w:val="0"/>
          <w:sz w:val="32"/>
          <w:szCs w:val="32"/>
        </w:rPr>
        <w:t>四、报考流程</w:t>
      </w:r>
    </w:p>
    <w:p w:rsidR="001410C2" w:rsidRPr="00710B66" w:rsidRDefault="001410C2" w:rsidP="001410C2">
      <w:pPr>
        <w:widowControl/>
        <w:shd w:val="clear" w:color="auto" w:fill="FFFFFF"/>
        <w:wordWrap w:val="0"/>
        <w:spacing w:before="100" w:beforeAutospacing="1" w:after="100" w:afterAutospacing="1" w:line="480" w:lineRule="atLeast"/>
        <w:jc w:val="left"/>
        <w:rPr>
          <w:rFonts w:ascii="仿宋" w:eastAsia="仿宋" w:hAnsi="仿宋" w:cs="Arial"/>
          <w:kern w:val="0"/>
          <w:sz w:val="32"/>
          <w:szCs w:val="32"/>
        </w:rPr>
      </w:pPr>
      <w:r w:rsidRPr="00710B66">
        <w:rPr>
          <w:rFonts w:ascii="仿宋" w:eastAsia="仿宋" w:hAnsi="仿宋" w:cs="Arial"/>
          <w:kern w:val="0"/>
          <w:sz w:val="32"/>
          <w:szCs w:val="32"/>
        </w:rPr>
        <w:t xml:space="preserve">　　</w:t>
      </w:r>
      <w:r w:rsidRPr="00710B66">
        <w:rPr>
          <w:rFonts w:ascii="仿宋" w:eastAsia="仿宋" w:hAnsi="仿宋" w:cs="Arial"/>
          <w:snapToGrid w:val="0"/>
          <w:kern w:val="0"/>
          <w:sz w:val="32"/>
          <w:szCs w:val="32"/>
        </w:rPr>
        <w:t>（一）网上报名</w:t>
      </w:r>
    </w:p>
    <w:p w:rsidR="001410C2" w:rsidRPr="00710B66" w:rsidRDefault="001410C2" w:rsidP="001410C2">
      <w:pPr>
        <w:widowControl/>
        <w:shd w:val="clear" w:color="auto" w:fill="FFFFFF"/>
        <w:wordWrap w:val="0"/>
        <w:spacing w:before="100" w:beforeAutospacing="1" w:after="100" w:afterAutospacing="1" w:line="480" w:lineRule="atLeast"/>
        <w:jc w:val="left"/>
        <w:rPr>
          <w:rFonts w:ascii="仿宋" w:eastAsia="仿宋" w:hAnsi="仿宋" w:cs="Arial"/>
          <w:kern w:val="0"/>
          <w:sz w:val="32"/>
          <w:szCs w:val="32"/>
        </w:rPr>
      </w:pPr>
      <w:r w:rsidRPr="00710B66">
        <w:rPr>
          <w:rFonts w:ascii="仿宋" w:eastAsia="仿宋" w:hAnsi="仿宋" w:cs="Arial"/>
          <w:kern w:val="0"/>
          <w:sz w:val="32"/>
          <w:szCs w:val="32"/>
        </w:rPr>
        <w:t xml:space="preserve">　　</w:t>
      </w:r>
      <w:r w:rsidRPr="00710B66">
        <w:rPr>
          <w:rFonts w:ascii="仿宋" w:eastAsia="仿宋" w:hAnsi="仿宋" w:cs="Arial"/>
          <w:snapToGrid w:val="0"/>
          <w:kern w:val="0"/>
          <w:sz w:val="32"/>
          <w:szCs w:val="32"/>
        </w:rPr>
        <w:t>我省2017年统计专业技术初、中级资格考试和高级统计师资格考评结合考试统一采取网络报名的方式进行。报考</w:t>
      </w:r>
      <w:r w:rsidRPr="00710B66">
        <w:rPr>
          <w:rFonts w:ascii="仿宋" w:eastAsia="仿宋" w:hAnsi="仿宋" w:cs="Arial"/>
          <w:snapToGrid w:val="0"/>
          <w:kern w:val="0"/>
          <w:sz w:val="32"/>
          <w:szCs w:val="32"/>
        </w:rPr>
        <w:lastRenderedPageBreak/>
        <w:t xml:space="preserve">人员可登陆“广东省统计考试网”（http://182.92.48.3/gdtjks）进行报名。网上报名时间为7月24日9:00至8月6日18:00,报名流程如下： </w:t>
      </w:r>
    </w:p>
    <w:p w:rsidR="001410C2" w:rsidRPr="00710B66" w:rsidRDefault="001410C2" w:rsidP="001410C2">
      <w:pPr>
        <w:widowControl/>
        <w:shd w:val="clear" w:color="auto" w:fill="FFFFFF"/>
        <w:wordWrap w:val="0"/>
        <w:spacing w:before="100" w:beforeAutospacing="1" w:after="100" w:afterAutospacing="1" w:line="480" w:lineRule="atLeast"/>
        <w:jc w:val="left"/>
        <w:rPr>
          <w:rFonts w:ascii="仿宋" w:eastAsia="仿宋" w:hAnsi="仿宋" w:cs="Arial"/>
          <w:kern w:val="0"/>
          <w:sz w:val="32"/>
          <w:szCs w:val="32"/>
        </w:rPr>
      </w:pPr>
      <w:r w:rsidRPr="00710B66">
        <w:rPr>
          <w:rFonts w:ascii="仿宋" w:eastAsia="仿宋" w:hAnsi="仿宋" w:cs="Arial"/>
          <w:kern w:val="0"/>
          <w:sz w:val="32"/>
          <w:szCs w:val="32"/>
        </w:rPr>
        <w:t xml:space="preserve">　　</w:t>
      </w:r>
      <w:r w:rsidRPr="00710B66">
        <w:rPr>
          <w:rFonts w:ascii="仿宋" w:eastAsia="仿宋" w:hAnsi="仿宋" w:cs="Arial"/>
          <w:snapToGrid w:val="0"/>
          <w:kern w:val="0"/>
          <w:sz w:val="32"/>
          <w:szCs w:val="32"/>
        </w:rPr>
        <w:t>1.用户注册。首次登陆报名网站的考生请按网站要求进行注册。为便于考生找回用户名、密码，修改注册信息，限制代报名等行为，网上报名平台增加了手机绑定功能，用户注册或登录过程中检查考生提交的手机号码在注册库中是否唯一，如果唯一则可以绑定该手机。绑定手机后，考生可以使用手机号码登录系统。接收系统向绑定手机发送验证码进行身份验证，通过验证后，考生可以查看用户名、重置密码和修改注册信息。</w:t>
      </w:r>
    </w:p>
    <w:p w:rsidR="001410C2" w:rsidRPr="00710B66" w:rsidRDefault="001410C2" w:rsidP="001410C2">
      <w:pPr>
        <w:widowControl/>
        <w:shd w:val="clear" w:color="auto" w:fill="FFFFFF"/>
        <w:wordWrap w:val="0"/>
        <w:spacing w:before="100" w:beforeAutospacing="1" w:after="100" w:afterAutospacing="1" w:line="480" w:lineRule="atLeast"/>
        <w:jc w:val="left"/>
        <w:rPr>
          <w:rFonts w:ascii="仿宋" w:eastAsia="仿宋" w:hAnsi="仿宋" w:cs="Arial"/>
          <w:kern w:val="0"/>
          <w:sz w:val="32"/>
          <w:szCs w:val="32"/>
        </w:rPr>
      </w:pPr>
      <w:r w:rsidRPr="00710B66">
        <w:rPr>
          <w:rFonts w:ascii="仿宋" w:eastAsia="仿宋" w:hAnsi="仿宋" w:cs="Arial"/>
          <w:kern w:val="0"/>
          <w:sz w:val="32"/>
          <w:szCs w:val="32"/>
        </w:rPr>
        <w:t xml:space="preserve">　　</w:t>
      </w:r>
      <w:r w:rsidRPr="00710B66">
        <w:rPr>
          <w:rFonts w:ascii="仿宋" w:eastAsia="仿宋" w:hAnsi="仿宋" w:cs="Arial"/>
          <w:snapToGrid w:val="0"/>
          <w:kern w:val="0"/>
          <w:sz w:val="32"/>
          <w:szCs w:val="32"/>
        </w:rPr>
        <w:t>2.电子照片上传。考生上传的电子照片务必真实，该照片除存档外，还将用于制作准考证和证书，一经上传不得修改。考试合格后，考生无需再次提交纸质照片。</w:t>
      </w:r>
    </w:p>
    <w:p w:rsidR="001410C2" w:rsidRPr="00710B66" w:rsidRDefault="001410C2" w:rsidP="001410C2">
      <w:pPr>
        <w:widowControl/>
        <w:shd w:val="clear" w:color="auto" w:fill="FFFFFF"/>
        <w:wordWrap w:val="0"/>
        <w:spacing w:before="100" w:beforeAutospacing="1" w:after="100" w:afterAutospacing="1" w:line="480" w:lineRule="atLeast"/>
        <w:jc w:val="left"/>
        <w:rPr>
          <w:rFonts w:ascii="仿宋" w:eastAsia="仿宋" w:hAnsi="仿宋" w:cs="Arial"/>
          <w:kern w:val="0"/>
          <w:sz w:val="32"/>
          <w:szCs w:val="32"/>
        </w:rPr>
      </w:pPr>
      <w:r w:rsidRPr="00710B66">
        <w:rPr>
          <w:rFonts w:ascii="仿宋" w:eastAsia="仿宋" w:hAnsi="仿宋" w:cs="Arial"/>
          <w:kern w:val="0"/>
          <w:sz w:val="32"/>
          <w:szCs w:val="32"/>
        </w:rPr>
        <w:t xml:space="preserve">　　</w:t>
      </w:r>
      <w:r w:rsidRPr="00710B66">
        <w:rPr>
          <w:rFonts w:ascii="仿宋" w:eastAsia="仿宋" w:hAnsi="仿宋" w:cs="Arial"/>
          <w:snapToGrid w:val="0"/>
          <w:kern w:val="0"/>
          <w:sz w:val="32"/>
          <w:szCs w:val="32"/>
        </w:rPr>
        <w:t>考生在注册上传照片前，请先在报名网站下载照片审核处理工具软件并对照片进行处理，然后将审核通过（转换后）的照片上传。照片要求：本人近半年来免冠大一寸正面证件照片，红、蓝或白色背景，JPG或JPEG格式（文件大于30K，像素大于300*215），转换后的照片小于15K。</w:t>
      </w:r>
    </w:p>
    <w:p w:rsidR="001410C2" w:rsidRPr="00710B66" w:rsidRDefault="001410C2" w:rsidP="001410C2">
      <w:pPr>
        <w:widowControl/>
        <w:shd w:val="clear" w:color="auto" w:fill="FFFFFF"/>
        <w:wordWrap w:val="0"/>
        <w:spacing w:before="100" w:beforeAutospacing="1" w:after="100" w:afterAutospacing="1" w:line="480" w:lineRule="atLeast"/>
        <w:jc w:val="left"/>
        <w:rPr>
          <w:rFonts w:ascii="仿宋" w:eastAsia="仿宋" w:hAnsi="仿宋" w:cs="Arial"/>
          <w:kern w:val="0"/>
          <w:sz w:val="32"/>
          <w:szCs w:val="32"/>
        </w:rPr>
      </w:pPr>
      <w:r w:rsidRPr="00710B66">
        <w:rPr>
          <w:rFonts w:ascii="仿宋" w:eastAsia="仿宋" w:hAnsi="仿宋" w:cs="Arial"/>
          <w:kern w:val="0"/>
          <w:sz w:val="32"/>
          <w:szCs w:val="32"/>
        </w:rPr>
        <w:lastRenderedPageBreak/>
        <w:t xml:space="preserve">　　</w:t>
      </w:r>
      <w:r w:rsidRPr="00710B66">
        <w:rPr>
          <w:rFonts w:ascii="仿宋" w:eastAsia="仿宋" w:hAnsi="仿宋" w:cs="Arial"/>
          <w:snapToGrid w:val="0"/>
          <w:kern w:val="0"/>
          <w:sz w:val="32"/>
          <w:szCs w:val="32"/>
        </w:rPr>
        <w:t>3.信息填报。考生登录报名系统，认真阅读考试文件、《考生报考承诺书》（模板详见附件1），并按要求填写个人报名信息。凡因个人填写信息不准确、不真实，造成审核不合格的，责任自负。</w:t>
      </w:r>
    </w:p>
    <w:p w:rsidR="001410C2" w:rsidRPr="00710B66" w:rsidRDefault="001410C2" w:rsidP="001410C2">
      <w:pPr>
        <w:widowControl/>
        <w:shd w:val="clear" w:color="auto" w:fill="FFFFFF"/>
        <w:wordWrap w:val="0"/>
        <w:spacing w:before="100" w:beforeAutospacing="1" w:after="100" w:afterAutospacing="1" w:line="480" w:lineRule="atLeast"/>
        <w:jc w:val="left"/>
        <w:rPr>
          <w:rFonts w:ascii="仿宋" w:eastAsia="仿宋" w:hAnsi="仿宋" w:cs="Arial"/>
          <w:kern w:val="0"/>
          <w:sz w:val="32"/>
          <w:szCs w:val="32"/>
        </w:rPr>
      </w:pPr>
      <w:r w:rsidRPr="00710B66">
        <w:rPr>
          <w:rFonts w:ascii="仿宋" w:eastAsia="仿宋" w:hAnsi="仿宋" w:cs="Arial"/>
          <w:kern w:val="0"/>
          <w:sz w:val="32"/>
          <w:szCs w:val="32"/>
        </w:rPr>
        <w:t xml:space="preserve">　　</w:t>
      </w:r>
      <w:r w:rsidRPr="00710B66">
        <w:rPr>
          <w:rFonts w:ascii="仿宋" w:eastAsia="仿宋" w:hAnsi="仿宋" w:cs="Arial"/>
          <w:snapToGrid w:val="0"/>
          <w:kern w:val="0"/>
          <w:sz w:val="32"/>
          <w:szCs w:val="32"/>
        </w:rPr>
        <w:t>4.报名信息确认。按照规定，在未确认报名信息前，考生可自行修改个人信息；报名信息确认后，考生不得进行信息修改。</w:t>
      </w:r>
    </w:p>
    <w:p w:rsidR="001410C2" w:rsidRPr="00710B66" w:rsidRDefault="001410C2" w:rsidP="001410C2">
      <w:pPr>
        <w:widowControl/>
        <w:shd w:val="clear" w:color="auto" w:fill="FFFFFF"/>
        <w:wordWrap w:val="0"/>
        <w:spacing w:before="100" w:beforeAutospacing="1" w:after="100" w:afterAutospacing="1" w:line="480" w:lineRule="atLeast"/>
        <w:jc w:val="left"/>
        <w:rPr>
          <w:rFonts w:ascii="仿宋" w:eastAsia="仿宋" w:hAnsi="仿宋" w:cs="Arial"/>
          <w:kern w:val="0"/>
          <w:sz w:val="32"/>
          <w:szCs w:val="32"/>
        </w:rPr>
      </w:pPr>
      <w:r w:rsidRPr="00710B66">
        <w:rPr>
          <w:rFonts w:ascii="仿宋" w:eastAsia="仿宋" w:hAnsi="仿宋" w:cs="Arial"/>
          <w:kern w:val="0"/>
          <w:sz w:val="32"/>
          <w:szCs w:val="32"/>
        </w:rPr>
        <w:t xml:space="preserve">　　</w:t>
      </w:r>
      <w:r w:rsidRPr="00710B66">
        <w:rPr>
          <w:rFonts w:ascii="仿宋" w:eastAsia="仿宋" w:hAnsi="仿宋" w:cs="Arial"/>
          <w:snapToGrid w:val="0"/>
          <w:kern w:val="0"/>
          <w:sz w:val="32"/>
          <w:szCs w:val="32"/>
        </w:rPr>
        <w:t>5.报名表打印。考生完成照片上传、信息填报和报名信息确认后，请下载并打印《2017年统计专业技术初、中级资格考试申报表》或《2017年高级统计师资格考评结合考试申报表》。</w:t>
      </w:r>
    </w:p>
    <w:p w:rsidR="001410C2" w:rsidRPr="00710B66" w:rsidRDefault="001410C2" w:rsidP="001410C2">
      <w:pPr>
        <w:widowControl/>
        <w:shd w:val="clear" w:color="auto" w:fill="FFFFFF"/>
        <w:wordWrap w:val="0"/>
        <w:spacing w:before="100" w:beforeAutospacing="1" w:after="100" w:afterAutospacing="1" w:line="480" w:lineRule="atLeast"/>
        <w:jc w:val="left"/>
        <w:rPr>
          <w:rFonts w:ascii="仿宋" w:eastAsia="仿宋" w:hAnsi="仿宋" w:cs="Arial"/>
          <w:kern w:val="0"/>
          <w:sz w:val="32"/>
          <w:szCs w:val="32"/>
        </w:rPr>
      </w:pPr>
      <w:r w:rsidRPr="00710B66">
        <w:rPr>
          <w:rFonts w:ascii="仿宋" w:eastAsia="仿宋" w:hAnsi="仿宋" w:cs="Arial"/>
          <w:kern w:val="0"/>
          <w:sz w:val="32"/>
          <w:szCs w:val="32"/>
        </w:rPr>
        <w:t xml:space="preserve">　　</w:t>
      </w:r>
      <w:r w:rsidRPr="00710B66">
        <w:rPr>
          <w:rFonts w:ascii="仿宋" w:eastAsia="仿宋" w:hAnsi="仿宋" w:cs="Arial"/>
          <w:snapToGrid w:val="0"/>
          <w:kern w:val="0"/>
          <w:sz w:val="32"/>
          <w:szCs w:val="32"/>
        </w:rPr>
        <w:t>（二）现场审核确认</w:t>
      </w:r>
    </w:p>
    <w:p w:rsidR="001410C2" w:rsidRPr="00710B66" w:rsidRDefault="001410C2" w:rsidP="001410C2">
      <w:pPr>
        <w:widowControl/>
        <w:shd w:val="clear" w:color="auto" w:fill="FFFFFF"/>
        <w:wordWrap w:val="0"/>
        <w:spacing w:before="100" w:beforeAutospacing="1" w:after="100" w:afterAutospacing="1" w:line="480" w:lineRule="atLeast"/>
        <w:jc w:val="left"/>
        <w:rPr>
          <w:rFonts w:ascii="仿宋" w:eastAsia="仿宋" w:hAnsi="仿宋" w:cs="Arial"/>
          <w:kern w:val="0"/>
          <w:sz w:val="32"/>
          <w:szCs w:val="32"/>
        </w:rPr>
      </w:pPr>
      <w:r w:rsidRPr="00710B66">
        <w:rPr>
          <w:rFonts w:ascii="仿宋" w:eastAsia="仿宋" w:hAnsi="仿宋" w:cs="Arial"/>
          <w:kern w:val="0"/>
          <w:sz w:val="32"/>
          <w:szCs w:val="32"/>
        </w:rPr>
        <w:t xml:space="preserve">　　</w:t>
      </w:r>
      <w:r w:rsidRPr="00710B66">
        <w:rPr>
          <w:rFonts w:ascii="仿宋" w:eastAsia="仿宋" w:hAnsi="仿宋" w:cs="Arial"/>
          <w:snapToGrid w:val="0"/>
          <w:kern w:val="0"/>
          <w:sz w:val="32"/>
          <w:szCs w:val="32"/>
        </w:rPr>
        <w:t>按属地原则，已进行网上报名的考生请携带资格审核材料（详见附件3）于7月31日至8月10日工作时间到所在地市统计局（统考办）进行现场审核确认。各市统考办在进行现场审核确认时，必须严格执行规定的报名条件,认真做好报名资格审查工作。报名资格所要求的从事统计工作的年限计算到2017年12月底。</w:t>
      </w:r>
    </w:p>
    <w:p w:rsidR="001410C2" w:rsidRPr="00710B66" w:rsidRDefault="001410C2" w:rsidP="001410C2">
      <w:pPr>
        <w:widowControl/>
        <w:shd w:val="clear" w:color="auto" w:fill="FFFFFF"/>
        <w:wordWrap w:val="0"/>
        <w:spacing w:before="100" w:beforeAutospacing="1" w:after="100" w:afterAutospacing="1" w:line="480" w:lineRule="atLeast"/>
        <w:jc w:val="left"/>
        <w:rPr>
          <w:rFonts w:ascii="仿宋" w:eastAsia="仿宋" w:hAnsi="仿宋" w:cs="Arial"/>
          <w:kern w:val="0"/>
          <w:sz w:val="32"/>
          <w:szCs w:val="32"/>
        </w:rPr>
      </w:pPr>
      <w:r w:rsidRPr="00710B66">
        <w:rPr>
          <w:rFonts w:ascii="仿宋" w:eastAsia="仿宋" w:hAnsi="仿宋" w:cs="Arial"/>
          <w:kern w:val="0"/>
          <w:sz w:val="32"/>
          <w:szCs w:val="32"/>
        </w:rPr>
        <w:t xml:space="preserve">　　</w:t>
      </w:r>
      <w:r w:rsidRPr="00710B66">
        <w:rPr>
          <w:rFonts w:ascii="仿宋" w:eastAsia="仿宋" w:hAnsi="仿宋" w:cs="Arial"/>
          <w:snapToGrid w:val="0"/>
          <w:kern w:val="0"/>
          <w:sz w:val="32"/>
          <w:szCs w:val="32"/>
        </w:rPr>
        <w:t>（三）缴纳报考费用</w:t>
      </w:r>
    </w:p>
    <w:p w:rsidR="001410C2" w:rsidRPr="00710B66" w:rsidRDefault="001410C2" w:rsidP="001410C2">
      <w:pPr>
        <w:widowControl/>
        <w:shd w:val="clear" w:color="auto" w:fill="FFFFFF"/>
        <w:wordWrap w:val="0"/>
        <w:spacing w:before="100" w:beforeAutospacing="1" w:after="100" w:afterAutospacing="1" w:line="480" w:lineRule="atLeast"/>
        <w:jc w:val="left"/>
        <w:rPr>
          <w:rFonts w:ascii="仿宋" w:eastAsia="仿宋" w:hAnsi="仿宋" w:cs="Arial"/>
          <w:kern w:val="0"/>
          <w:sz w:val="32"/>
          <w:szCs w:val="32"/>
        </w:rPr>
      </w:pPr>
      <w:r w:rsidRPr="00710B66">
        <w:rPr>
          <w:rFonts w:ascii="仿宋" w:eastAsia="仿宋" w:hAnsi="仿宋" w:cs="Arial"/>
          <w:kern w:val="0"/>
          <w:sz w:val="32"/>
          <w:szCs w:val="32"/>
        </w:rPr>
        <w:lastRenderedPageBreak/>
        <w:t xml:space="preserve">　　</w:t>
      </w:r>
      <w:r w:rsidRPr="00710B66">
        <w:rPr>
          <w:rFonts w:ascii="仿宋" w:eastAsia="仿宋" w:hAnsi="仿宋" w:cs="Arial"/>
          <w:snapToGrid w:val="0"/>
          <w:kern w:val="0"/>
          <w:sz w:val="32"/>
          <w:szCs w:val="32"/>
        </w:rPr>
        <w:t>通过审核确认的考生持统考办开具的缴费通知单自行到银行缴纳报名考试费。</w:t>
      </w:r>
    </w:p>
    <w:p w:rsidR="001410C2" w:rsidRPr="00710B66" w:rsidRDefault="001410C2" w:rsidP="001410C2">
      <w:pPr>
        <w:widowControl/>
        <w:shd w:val="clear" w:color="auto" w:fill="FFFFFF"/>
        <w:wordWrap w:val="0"/>
        <w:spacing w:before="100" w:beforeAutospacing="1" w:after="100" w:afterAutospacing="1" w:line="480" w:lineRule="atLeast"/>
        <w:jc w:val="left"/>
        <w:rPr>
          <w:rFonts w:ascii="仿宋" w:eastAsia="仿宋" w:hAnsi="仿宋" w:cs="Arial"/>
          <w:kern w:val="0"/>
          <w:sz w:val="32"/>
          <w:szCs w:val="32"/>
        </w:rPr>
      </w:pPr>
      <w:r w:rsidRPr="00710B66">
        <w:rPr>
          <w:rFonts w:ascii="仿宋" w:eastAsia="仿宋" w:hAnsi="仿宋" w:cs="Arial"/>
          <w:kern w:val="0"/>
          <w:sz w:val="32"/>
          <w:szCs w:val="32"/>
        </w:rPr>
        <w:t xml:space="preserve">　　</w:t>
      </w:r>
      <w:r w:rsidRPr="00710B66">
        <w:rPr>
          <w:rFonts w:ascii="仿宋" w:eastAsia="仿宋" w:hAnsi="仿宋" w:cs="Arial"/>
          <w:snapToGrid w:val="0"/>
          <w:kern w:val="0"/>
          <w:sz w:val="32"/>
          <w:szCs w:val="32"/>
        </w:rPr>
        <w:t>根据广东省发展改革委 、广东省财政厅 《关于统计专业技术资格考试收费标准的复函》（粤发改价格函〔2017〕3466号）和广东省发展改革委《关于同意省统计局收取专业技术资格评审费的复函》（粤发改价格函〔2014〕2277号）规定，统计专业技术资格考试收费标准为：初级130元/人（含上缴全国统计考办考务费30元/人），中级126元/元（含上缴全国统计考办考务费26元/人），高级100元/人。考试收费属政府非税收入,应全额上缴国库，纳入财政预算管理，不得擅自增加收费项目、扩大收费范围、提高收费标准或加收其他任何费用。</w:t>
      </w:r>
    </w:p>
    <w:p w:rsidR="001410C2" w:rsidRPr="00710B66" w:rsidRDefault="001410C2" w:rsidP="001410C2">
      <w:pPr>
        <w:widowControl/>
        <w:shd w:val="clear" w:color="auto" w:fill="FFFFFF"/>
        <w:wordWrap w:val="0"/>
        <w:spacing w:before="100" w:beforeAutospacing="1" w:after="100" w:afterAutospacing="1" w:line="480" w:lineRule="atLeast"/>
        <w:jc w:val="left"/>
        <w:rPr>
          <w:rFonts w:ascii="仿宋" w:eastAsia="仿宋" w:hAnsi="仿宋" w:cs="Arial"/>
          <w:kern w:val="0"/>
          <w:sz w:val="32"/>
          <w:szCs w:val="32"/>
        </w:rPr>
      </w:pPr>
      <w:r w:rsidRPr="00710B66">
        <w:rPr>
          <w:rFonts w:ascii="仿宋" w:eastAsia="仿宋" w:hAnsi="仿宋" w:cs="Arial"/>
          <w:kern w:val="0"/>
          <w:sz w:val="32"/>
          <w:szCs w:val="32"/>
        </w:rPr>
        <w:t xml:space="preserve">　　</w:t>
      </w:r>
      <w:r w:rsidRPr="00710B66">
        <w:rPr>
          <w:rFonts w:ascii="仿宋" w:eastAsia="仿宋" w:hAnsi="仿宋" w:cs="Arial"/>
          <w:snapToGrid w:val="0"/>
          <w:kern w:val="0"/>
          <w:sz w:val="32"/>
          <w:szCs w:val="32"/>
        </w:rPr>
        <w:t xml:space="preserve">（四）网上打印准考证 </w:t>
      </w:r>
    </w:p>
    <w:p w:rsidR="001410C2" w:rsidRPr="00710B66" w:rsidRDefault="001410C2" w:rsidP="001410C2">
      <w:pPr>
        <w:widowControl/>
        <w:shd w:val="clear" w:color="auto" w:fill="FFFFFF"/>
        <w:wordWrap w:val="0"/>
        <w:spacing w:before="100" w:beforeAutospacing="1" w:after="100" w:afterAutospacing="1" w:line="480" w:lineRule="atLeast"/>
        <w:jc w:val="left"/>
        <w:rPr>
          <w:rFonts w:ascii="仿宋" w:eastAsia="仿宋" w:hAnsi="仿宋" w:cs="Arial"/>
          <w:kern w:val="0"/>
          <w:sz w:val="32"/>
          <w:szCs w:val="32"/>
        </w:rPr>
      </w:pPr>
      <w:r w:rsidRPr="00710B66">
        <w:rPr>
          <w:rFonts w:ascii="仿宋" w:eastAsia="仿宋" w:hAnsi="仿宋" w:cs="Arial"/>
          <w:kern w:val="0"/>
          <w:sz w:val="32"/>
          <w:szCs w:val="32"/>
        </w:rPr>
        <w:t xml:space="preserve">　　</w:t>
      </w:r>
      <w:r w:rsidRPr="00710B66">
        <w:rPr>
          <w:rFonts w:ascii="仿宋" w:eastAsia="仿宋" w:hAnsi="仿宋" w:cs="Arial"/>
          <w:snapToGrid w:val="0"/>
          <w:kern w:val="0"/>
          <w:sz w:val="32"/>
          <w:szCs w:val="32"/>
        </w:rPr>
        <w:t>缴费成功后，考生请于 2017年10月9日 9:00至10月21日 18:00期间，登陆“广东省统计考试网”（http://182.92.48.3/gdtjks）下载并打印准考证。</w:t>
      </w:r>
    </w:p>
    <w:p w:rsidR="001410C2" w:rsidRPr="00710B66" w:rsidRDefault="001410C2" w:rsidP="001410C2">
      <w:pPr>
        <w:widowControl/>
        <w:shd w:val="clear" w:color="auto" w:fill="FFFFFF"/>
        <w:wordWrap w:val="0"/>
        <w:spacing w:before="100" w:beforeAutospacing="1" w:after="100" w:afterAutospacing="1" w:line="480" w:lineRule="atLeast"/>
        <w:jc w:val="left"/>
        <w:rPr>
          <w:rFonts w:ascii="仿宋" w:eastAsia="仿宋" w:hAnsi="仿宋" w:cs="Arial"/>
          <w:kern w:val="0"/>
          <w:sz w:val="32"/>
          <w:szCs w:val="32"/>
        </w:rPr>
      </w:pPr>
      <w:r w:rsidRPr="00710B66">
        <w:rPr>
          <w:rFonts w:ascii="仿宋" w:eastAsia="仿宋" w:hAnsi="仿宋" w:cs="Arial"/>
          <w:kern w:val="0"/>
          <w:sz w:val="32"/>
          <w:szCs w:val="32"/>
        </w:rPr>
        <w:t xml:space="preserve">　　</w:t>
      </w:r>
      <w:r w:rsidRPr="00710B66">
        <w:rPr>
          <w:rFonts w:ascii="仿宋" w:eastAsia="仿宋" w:hAnsi="仿宋" w:cs="Arial"/>
          <w:b/>
          <w:bCs/>
          <w:snapToGrid w:val="0"/>
          <w:kern w:val="0"/>
          <w:sz w:val="32"/>
          <w:szCs w:val="32"/>
        </w:rPr>
        <w:t>五、考试成绩公布</w:t>
      </w:r>
    </w:p>
    <w:p w:rsidR="001410C2" w:rsidRPr="00710B66" w:rsidRDefault="001410C2" w:rsidP="001410C2">
      <w:pPr>
        <w:widowControl/>
        <w:shd w:val="clear" w:color="auto" w:fill="FFFFFF"/>
        <w:wordWrap w:val="0"/>
        <w:spacing w:before="100" w:beforeAutospacing="1" w:after="100" w:afterAutospacing="1" w:line="480" w:lineRule="atLeast"/>
        <w:jc w:val="left"/>
        <w:rPr>
          <w:rFonts w:ascii="仿宋" w:eastAsia="仿宋" w:hAnsi="仿宋" w:cs="Arial"/>
          <w:kern w:val="0"/>
          <w:sz w:val="32"/>
          <w:szCs w:val="32"/>
        </w:rPr>
      </w:pPr>
      <w:r w:rsidRPr="00710B66">
        <w:rPr>
          <w:rFonts w:ascii="仿宋" w:eastAsia="仿宋" w:hAnsi="仿宋" w:cs="Arial"/>
          <w:kern w:val="0"/>
          <w:sz w:val="32"/>
          <w:szCs w:val="32"/>
        </w:rPr>
        <w:t xml:space="preserve">　　</w:t>
      </w:r>
      <w:r w:rsidRPr="00710B66">
        <w:rPr>
          <w:rFonts w:ascii="仿宋" w:eastAsia="仿宋" w:hAnsi="仿宋" w:cs="Arial"/>
          <w:snapToGrid w:val="0"/>
          <w:kern w:val="0"/>
          <w:sz w:val="32"/>
          <w:szCs w:val="32"/>
        </w:rPr>
        <w:t>考试成绩计划在2017年12月底前公布，考生可登陆国家统计局官方网站“统计专业技术资格考试”专栏（</w:t>
      </w:r>
      <w:hyperlink r:id="rId6" w:history="1">
        <w:r w:rsidRPr="00710B66">
          <w:rPr>
            <w:rFonts w:ascii="仿宋" w:eastAsia="仿宋" w:hAnsi="仿宋" w:cs="Arial"/>
            <w:snapToGrid w:val="0"/>
            <w:color w:val="0000FF"/>
            <w:kern w:val="0"/>
            <w:sz w:val="32"/>
            <w:szCs w:val="32"/>
          </w:rPr>
          <w:t>http://www.stats.gov.cn/tjfw/tjzyjszgks</w:t>
        </w:r>
      </w:hyperlink>
      <w:r w:rsidRPr="00710B66">
        <w:rPr>
          <w:rFonts w:ascii="仿宋" w:eastAsia="仿宋" w:hAnsi="仿宋" w:cs="Arial"/>
          <w:snapToGrid w:val="0"/>
          <w:kern w:val="0"/>
          <w:sz w:val="32"/>
          <w:szCs w:val="32"/>
        </w:rPr>
        <w:t>）进行成绩查询，具</w:t>
      </w:r>
      <w:r w:rsidRPr="00710B66">
        <w:rPr>
          <w:rFonts w:ascii="仿宋" w:eastAsia="仿宋" w:hAnsi="仿宋" w:cs="Arial"/>
          <w:snapToGrid w:val="0"/>
          <w:kern w:val="0"/>
          <w:sz w:val="32"/>
          <w:szCs w:val="32"/>
        </w:rPr>
        <w:lastRenderedPageBreak/>
        <w:t>体公布时间以网站公告为准。合格标准线以国家划定的标准为准。</w:t>
      </w:r>
    </w:p>
    <w:p w:rsidR="001410C2" w:rsidRPr="00710B66" w:rsidRDefault="001410C2" w:rsidP="001410C2">
      <w:pPr>
        <w:widowControl/>
        <w:shd w:val="clear" w:color="auto" w:fill="FFFFFF"/>
        <w:wordWrap w:val="0"/>
        <w:spacing w:before="100" w:beforeAutospacing="1" w:after="100" w:afterAutospacing="1" w:line="480" w:lineRule="atLeast"/>
        <w:jc w:val="left"/>
        <w:rPr>
          <w:rFonts w:ascii="仿宋" w:eastAsia="仿宋" w:hAnsi="仿宋" w:cs="Arial"/>
          <w:kern w:val="0"/>
          <w:sz w:val="32"/>
          <w:szCs w:val="32"/>
        </w:rPr>
      </w:pPr>
      <w:r w:rsidRPr="00710B66">
        <w:rPr>
          <w:rFonts w:ascii="仿宋" w:eastAsia="仿宋" w:hAnsi="仿宋" w:cs="Arial"/>
          <w:kern w:val="0"/>
          <w:sz w:val="32"/>
          <w:szCs w:val="32"/>
        </w:rPr>
        <w:t xml:space="preserve">　　</w:t>
      </w:r>
      <w:r w:rsidRPr="00710B66">
        <w:rPr>
          <w:rFonts w:ascii="仿宋" w:eastAsia="仿宋" w:hAnsi="仿宋" w:cs="Arial"/>
          <w:b/>
          <w:bCs/>
          <w:snapToGrid w:val="0"/>
          <w:kern w:val="0"/>
          <w:sz w:val="32"/>
          <w:szCs w:val="32"/>
        </w:rPr>
        <w:t>六、考试大纲</w:t>
      </w:r>
    </w:p>
    <w:p w:rsidR="001410C2" w:rsidRPr="00710B66" w:rsidRDefault="001410C2" w:rsidP="001410C2">
      <w:pPr>
        <w:widowControl/>
        <w:shd w:val="clear" w:color="auto" w:fill="FFFFFF"/>
        <w:wordWrap w:val="0"/>
        <w:spacing w:before="100" w:beforeAutospacing="1" w:after="100" w:afterAutospacing="1" w:line="480" w:lineRule="atLeast"/>
        <w:jc w:val="left"/>
        <w:rPr>
          <w:rFonts w:ascii="仿宋" w:eastAsia="仿宋" w:hAnsi="仿宋" w:cs="Arial"/>
          <w:kern w:val="0"/>
          <w:sz w:val="32"/>
          <w:szCs w:val="32"/>
        </w:rPr>
      </w:pPr>
      <w:r w:rsidRPr="00710B66">
        <w:rPr>
          <w:rFonts w:ascii="仿宋" w:eastAsia="仿宋" w:hAnsi="仿宋" w:cs="Arial"/>
          <w:kern w:val="0"/>
          <w:sz w:val="32"/>
          <w:szCs w:val="32"/>
        </w:rPr>
        <w:t xml:space="preserve">　　</w:t>
      </w:r>
      <w:r w:rsidRPr="00710B66">
        <w:rPr>
          <w:rFonts w:ascii="仿宋" w:eastAsia="仿宋" w:hAnsi="仿宋" w:cs="Arial"/>
          <w:snapToGrid w:val="0"/>
          <w:kern w:val="0"/>
          <w:sz w:val="32"/>
          <w:szCs w:val="32"/>
        </w:rPr>
        <w:t>2017年度统计专业技术初、中级考试继续使用2010年度的考试大纲。2017年高级统计师考评结合考试继续使用2012年度的考试大纲。考试大纲均已公布在国家统计局官方网站（</w:t>
      </w:r>
      <w:hyperlink r:id="rId7" w:history="1">
        <w:r w:rsidRPr="00710B66">
          <w:rPr>
            <w:rFonts w:ascii="仿宋" w:eastAsia="仿宋" w:hAnsi="仿宋" w:cs="Arial"/>
            <w:snapToGrid w:val="0"/>
            <w:color w:val="0000FF"/>
            <w:kern w:val="0"/>
            <w:sz w:val="32"/>
            <w:szCs w:val="32"/>
          </w:rPr>
          <w:t>http://www.stats.gov.cn/tjfw/tjzyjszgks/</w:t>
        </w:r>
      </w:hyperlink>
      <w:r w:rsidRPr="00710B66">
        <w:rPr>
          <w:rFonts w:ascii="仿宋" w:eastAsia="仿宋" w:hAnsi="仿宋" w:cs="Arial"/>
          <w:snapToGrid w:val="0"/>
          <w:kern w:val="0"/>
          <w:sz w:val="32"/>
          <w:szCs w:val="32"/>
        </w:rPr>
        <w:t>）“统计服务”栏目内的“统计专业技术资格考试”专栏，供考生浏览查询。</w:t>
      </w:r>
    </w:p>
    <w:p w:rsidR="001410C2" w:rsidRPr="00710B66" w:rsidRDefault="001410C2" w:rsidP="001410C2">
      <w:pPr>
        <w:widowControl/>
        <w:shd w:val="clear" w:color="auto" w:fill="FFFFFF"/>
        <w:wordWrap w:val="0"/>
        <w:spacing w:before="100" w:beforeAutospacing="1" w:after="100" w:afterAutospacing="1" w:line="480" w:lineRule="atLeast"/>
        <w:jc w:val="left"/>
        <w:rPr>
          <w:rFonts w:ascii="仿宋" w:eastAsia="仿宋" w:hAnsi="仿宋" w:cs="Arial"/>
          <w:kern w:val="0"/>
          <w:sz w:val="32"/>
          <w:szCs w:val="32"/>
        </w:rPr>
      </w:pPr>
      <w:r w:rsidRPr="00710B66">
        <w:rPr>
          <w:rFonts w:ascii="仿宋" w:eastAsia="仿宋" w:hAnsi="仿宋" w:cs="Arial"/>
          <w:kern w:val="0"/>
          <w:sz w:val="32"/>
          <w:szCs w:val="32"/>
        </w:rPr>
        <w:t xml:space="preserve">　　</w:t>
      </w:r>
      <w:r w:rsidRPr="00710B66">
        <w:rPr>
          <w:rFonts w:ascii="仿宋" w:eastAsia="仿宋" w:hAnsi="仿宋" w:cs="Arial"/>
          <w:b/>
          <w:bCs/>
          <w:snapToGrid w:val="0"/>
          <w:kern w:val="0"/>
          <w:sz w:val="32"/>
          <w:szCs w:val="32"/>
        </w:rPr>
        <w:t>七、工作要求</w:t>
      </w:r>
    </w:p>
    <w:p w:rsidR="001410C2" w:rsidRPr="00710B66" w:rsidRDefault="001410C2" w:rsidP="001410C2">
      <w:pPr>
        <w:widowControl/>
        <w:shd w:val="clear" w:color="auto" w:fill="FFFFFF"/>
        <w:wordWrap w:val="0"/>
        <w:spacing w:before="100" w:beforeAutospacing="1" w:after="100" w:afterAutospacing="1" w:line="480" w:lineRule="atLeast"/>
        <w:jc w:val="left"/>
        <w:rPr>
          <w:rFonts w:ascii="仿宋" w:eastAsia="仿宋" w:hAnsi="仿宋" w:cs="Arial"/>
          <w:kern w:val="0"/>
          <w:sz w:val="32"/>
          <w:szCs w:val="32"/>
        </w:rPr>
      </w:pPr>
      <w:r w:rsidRPr="00710B66">
        <w:rPr>
          <w:rFonts w:ascii="仿宋" w:eastAsia="仿宋" w:hAnsi="仿宋" w:cs="Arial"/>
          <w:kern w:val="0"/>
          <w:sz w:val="32"/>
          <w:szCs w:val="32"/>
        </w:rPr>
        <w:t xml:space="preserve">　　</w:t>
      </w:r>
      <w:r w:rsidRPr="00710B66">
        <w:rPr>
          <w:rFonts w:ascii="仿宋" w:eastAsia="仿宋" w:hAnsi="仿宋" w:cs="Arial"/>
          <w:snapToGrid w:val="0"/>
          <w:kern w:val="0"/>
          <w:sz w:val="32"/>
          <w:szCs w:val="32"/>
        </w:rPr>
        <w:t>2017年我省首次实行网上报名，各市统计局要高度重视，加强领导，精心组织，认真做好报考人员的宣传发动工作，严格做好报名资格审查工作，确保我省2017年度统计专业技术初、中级资格考试和高级统计师资格考评结合考试工作平稳顺利。</w:t>
      </w:r>
    </w:p>
    <w:p w:rsidR="001410C2" w:rsidRPr="00710B66" w:rsidRDefault="001410C2" w:rsidP="001410C2">
      <w:pPr>
        <w:widowControl/>
        <w:shd w:val="clear" w:color="auto" w:fill="FFFFFF"/>
        <w:wordWrap w:val="0"/>
        <w:spacing w:before="100" w:beforeAutospacing="1" w:after="100" w:afterAutospacing="1" w:line="480" w:lineRule="atLeast"/>
        <w:jc w:val="left"/>
        <w:rPr>
          <w:rFonts w:ascii="仿宋" w:eastAsia="仿宋" w:hAnsi="仿宋" w:cs="Arial"/>
          <w:kern w:val="0"/>
          <w:sz w:val="32"/>
          <w:szCs w:val="32"/>
        </w:rPr>
      </w:pPr>
      <w:r w:rsidRPr="00710B66">
        <w:rPr>
          <w:rFonts w:ascii="仿宋" w:eastAsia="仿宋" w:hAnsi="仿宋" w:cs="Arial"/>
          <w:kern w:val="0"/>
          <w:sz w:val="32"/>
          <w:szCs w:val="32"/>
        </w:rPr>
        <w:t xml:space="preserve">　　</w:t>
      </w:r>
      <w:r w:rsidRPr="00710B66">
        <w:rPr>
          <w:rFonts w:ascii="仿宋" w:eastAsia="仿宋" w:hAnsi="仿宋" w:cs="Arial"/>
          <w:snapToGrid w:val="0"/>
          <w:kern w:val="0"/>
          <w:sz w:val="32"/>
          <w:szCs w:val="32"/>
        </w:rPr>
        <w:t>附件：1.考生报考承诺书</w:t>
      </w:r>
    </w:p>
    <w:p w:rsidR="001410C2" w:rsidRPr="00710B66" w:rsidRDefault="001410C2" w:rsidP="001410C2">
      <w:pPr>
        <w:widowControl/>
        <w:shd w:val="clear" w:color="auto" w:fill="FFFFFF"/>
        <w:wordWrap w:val="0"/>
        <w:spacing w:before="100" w:beforeAutospacing="1" w:after="100" w:afterAutospacing="1" w:line="480" w:lineRule="atLeast"/>
        <w:jc w:val="left"/>
        <w:rPr>
          <w:rFonts w:ascii="仿宋" w:eastAsia="仿宋" w:hAnsi="仿宋" w:cs="Arial"/>
          <w:kern w:val="0"/>
          <w:sz w:val="32"/>
          <w:szCs w:val="32"/>
        </w:rPr>
      </w:pPr>
      <w:r w:rsidRPr="00710B66">
        <w:rPr>
          <w:rFonts w:ascii="仿宋" w:eastAsia="仿宋" w:hAnsi="仿宋" w:cs="Arial"/>
          <w:kern w:val="0"/>
          <w:sz w:val="32"/>
          <w:szCs w:val="32"/>
        </w:rPr>
        <w:t xml:space="preserve">　　</w:t>
      </w:r>
      <w:r w:rsidRPr="00710B66">
        <w:rPr>
          <w:rFonts w:ascii="仿宋" w:eastAsia="仿宋" w:hAnsi="仿宋" w:cs="Arial"/>
          <w:snapToGrid w:val="0"/>
          <w:kern w:val="0"/>
          <w:sz w:val="32"/>
          <w:szCs w:val="32"/>
        </w:rPr>
        <w:t xml:space="preserve"> 2.统计专业工作简历表</w:t>
      </w:r>
    </w:p>
    <w:p w:rsidR="001410C2" w:rsidRPr="00710B66" w:rsidRDefault="001410C2" w:rsidP="001410C2">
      <w:pPr>
        <w:widowControl/>
        <w:shd w:val="clear" w:color="auto" w:fill="FFFFFF"/>
        <w:wordWrap w:val="0"/>
        <w:spacing w:before="100" w:beforeAutospacing="1" w:after="100" w:afterAutospacing="1" w:line="480" w:lineRule="atLeast"/>
        <w:jc w:val="left"/>
        <w:rPr>
          <w:rFonts w:ascii="仿宋" w:eastAsia="仿宋" w:hAnsi="仿宋" w:cs="Arial"/>
          <w:kern w:val="0"/>
          <w:sz w:val="32"/>
          <w:szCs w:val="32"/>
        </w:rPr>
      </w:pPr>
      <w:r w:rsidRPr="00710B66">
        <w:rPr>
          <w:rFonts w:ascii="仿宋" w:eastAsia="仿宋" w:hAnsi="仿宋" w:cs="Arial"/>
          <w:kern w:val="0"/>
          <w:sz w:val="32"/>
          <w:szCs w:val="32"/>
        </w:rPr>
        <w:t xml:space="preserve">　　</w:t>
      </w:r>
      <w:r w:rsidRPr="00710B66">
        <w:rPr>
          <w:rFonts w:ascii="仿宋" w:eastAsia="仿宋" w:hAnsi="仿宋" w:cs="Arial"/>
          <w:snapToGrid w:val="0"/>
          <w:kern w:val="0"/>
          <w:sz w:val="32"/>
          <w:szCs w:val="32"/>
        </w:rPr>
        <w:t xml:space="preserve"> 3.资格审核提交材料要求</w:t>
      </w:r>
    </w:p>
    <w:p w:rsidR="001410C2" w:rsidRPr="00710B66" w:rsidRDefault="001410C2" w:rsidP="001410C2">
      <w:pPr>
        <w:widowControl/>
        <w:shd w:val="clear" w:color="auto" w:fill="FFFFFF"/>
        <w:wordWrap w:val="0"/>
        <w:spacing w:before="100" w:beforeAutospacing="1" w:after="100" w:afterAutospacing="1" w:line="480" w:lineRule="atLeast"/>
        <w:jc w:val="left"/>
        <w:rPr>
          <w:rFonts w:ascii="仿宋" w:eastAsia="仿宋" w:hAnsi="仿宋" w:cs="Arial"/>
          <w:kern w:val="0"/>
          <w:sz w:val="32"/>
          <w:szCs w:val="32"/>
        </w:rPr>
      </w:pPr>
      <w:r w:rsidRPr="00710B66">
        <w:rPr>
          <w:rFonts w:ascii="仿宋" w:eastAsia="仿宋" w:hAnsi="仿宋" w:cs="Arial"/>
          <w:kern w:val="0"/>
          <w:sz w:val="32"/>
          <w:szCs w:val="32"/>
        </w:rPr>
        <w:lastRenderedPageBreak/>
        <w:t xml:space="preserve">　 　</w:t>
      </w:r>
      <w:r w:rsidRPr="00710B66">
        <w:rPr>
          <w:rFonts w:ascii="仿宋" w:eastAsia="仿宋" w:hAnsi="仿宋" w:cs="Arial"/>
          <w:snapToGrid w:val="0"/>
          <w:kern w:val="0"/>
          <w:sz w:val="32"/>
          <w:szCs w:val="32"/>
        </w:rPr>
        <w:t>4.各地级以上市统计专业技术资格考试办公室联系方式</w:t>
      </w:r>
    </w:p>
    <w:p w:rsidR="001410C2" w:rsidRPr="00710B66" w:rsidRDefault="001410C2" w:rsidP="001410C2">
      <w:pPr>
        <w:widowControl/>
        <w:shd w:val="clear" w:color="auto" w:fill="FFFFFF"/>
        <w:wordWrap w:val="0"/>
        <w:spacing w:before="100" w:beforeAutospacing="1" w:after="100" w:afterAutospacing="1" w:line="480" w:lineRule="atLeast"/>
        <w:jc w:val="right"/>
        <w:rPr>
          <w:rFonts w:ascii="仿宋" w:eastAsia="仿宋" w:hAnsi="仿宋" w:cs="Arial"/>
          <w:kern w:val="0"/>
          <w:sz w:val="32"/>
          <w:szCs w:val="32"/>
        </w:rPr>
      </w:pPr>
      <w:r w:rsidRPr="00710B66">
        <w:rPr>
          <w:rFonts w:ascii="仿宋" w:eastAsia="仿宋" w:hAnsi="仿宋" w:cs="Arial"/>
          <w:snapToGrid w:val="0"/>
          <w:kern w:val="0"/>
          <w:sz w:val="32"/>
          <w:szCs w:val="32"/>
        </w:rPr>
        <w:t xml:space="preserve">广东省统计局 广东省人力资源和社会保障厅 </w:t>
      </w:r>
    </w:p>
    <w:p w:rsidR="001410C2" w:rsidRPr="00710B66" w:rsidRDefault="001410C2" w:rsidP="001410C2">
      <w:pPr>
        <w:widowControl/>
        <w:shd w:val="clear" w:color="auto" w:fill="FFFFFF"/>
        <w:wordWrap w:val="0"/>
        <w:spacing w:before="100" w:beforeAutospacing="1" w:after="100" w:afterAutospacing="1" w:line="480" w:lineRule="atLeast"/>
        <w:jc w:val="right"/>
        <w:rPr>
          <w:rFonts w:ascii="仿宋" w:eastAsia="仿宋" w:hAnsi="仿宋" w:cs="Arial"/>
          <w:kern w:val="0"/>
          <w:sz w:val="32"/>
          <w:szCs w:val="32"/>
        </w:rPr>
      </w:pPr>
      <w:r w:rsidRPr="00710B66">
        <w:rPr>
          <w:rFonts w:ascii="仿宋" w:eastAsia="仿宋" w:hAnsi="仿宋" w:cs="Arial"/>
          <w:snapToGrid w:val="0"/>
          <w:kern w:val="0"/>
          <w:sz w:val="32"/>
          <w:szCs w:val="32"/>
        </w:rPr>
        <w:t xml:space="preserve">2017年7月5日 </w:t>
      </w:r>
    </w:p>
    <w:p w:rsidR="001410C2" w:rsidRPr="00710B66" w:rsidRDefault="001410C2" w:rsidP="001410C2">
      <w:pPr>
        <w:widowControl/>
        <w:shd w:val="clear" w:color="auto" w:fill="FFFFFF"/>
        <w:jc w:val="left"/>
        <w:rPr>
          <w:rFonts w:ascii="仿宋" w:eastAsia="仿宋" w:hAnsi="仿宋" w:cs="宋体"/>
          <w:color w:val="000000" w:themeColor="text1"/>
          <w:kern w:val="0"/>
          <w:sz w:val="32"/>
          <w:szCs w:val="32"/>
        </w:rPr>
      </w:pPr>
      <w:r w:rsidRPr="00710B66">
        <w:rPr>
          <w:rFonts w:ascii="仿宋" w:eastAsia="仿宋" w:hAnsi="仿宋" w:cs="宋体"/>
          <w:kern w:val="0"/>
          <w:sz w:val="32"/>
          <w:szCs w:val="32"/>
        </w:rPr>
        <w:t>附件：</w:t>
      </w:r>
      <w:r w:rsidRPr="00710B66">
        <w:rPr>
          <w:rFonts w:ascii="仿宋" w:eastAsia="仿宋" w:hAnsi="仿宋" w:cs="宋体"/>
          <w:kern w:val="0"/>
          <w:sz w:val="32"/>
          <w:szCs w:val="32"/>
        </w:rPr>
        <w:br/>
      </w:r>
      <w:hyperlink r:id="rId8" w:history="1">
        <w:r w:rsidRPr="00710B66">
          <w:rPr>
            <w:rFonts w:ascii="仿宋" w:eastAsia="仿宋" w:hAnsi="仿宋" w:cs="宋体"/>
            <w:color w:val="000000" w:themeColor="text1"/>
            <w:kern w:val="0"/>
            <w:sz w:val="32"/>
            <w:szCs w:val="32"/>
          </w:rPr>
          <w:t>考生报考承诺书.doc</w:t>
        </w:r>
      </w:hyperlink>
      <w:r w:rsidRPr="00710B66">
        <w:rPr>
          <w:rFonts w:ascii="仿宋" w:eastAsia="仿宋" w:hAnsi="仿宋" w:cs="宋体"/>
          <w:color w:val="000000" w:themeColor="text1"/>
          <w:kern w:val="0"/>
          <w:sz w:val="32"/>
          <w:szCs w:val="32"/>
        </w:rPr>
        <w:br/>
      </w:r>
      <w:hyperlink r:id="rId9" w:history="1">
        <w:r w:rsidRPr="00710B66">
          <w:rPr>
            <w:rFonts w:ascii="仿宋" w:eastAsia="仿宋" w:hAnsi="仿宋" w:cs="宋体"/>
            <w:color w:val="000000" w:themeColor="text1"/>
            <w:kern w:val="0"/>
            <w:sz w:val="32"/>
            <w:szCs w:val="32"/>
          </w:rPr>
          <w:t>统计专业工作简历表.doc</w:t>
        </w:r>
      </w:hyperlink>
      <w:r w:rsidRPr="00710B66">
        <w:rPr>
          <w:rFonts w:ascii="仿宋" w:eastAsia="仿宋" w:hAnsi="仿宋" w:cs="宋体"/>
          <w:color w:val="000000" w:themeColor="text1"/>
          <w:kern w:val="0"/>
          <w:sz w:val="32"/>
          <w:szCs w:val="32"/>
        </w:rPr>
        <w:br/>
      </w:r>
      <w:hyperlink r:id="rId10" w:history="1">
        <w:r w:rsidRPr="00710B66">
          <w:rPr>
            <w:rFonts w:ascii="仿宋" w:eastAsia="仿宋" w:hAnsi="仿宋" w:cs="宋体"/>
            <w:color w:val="000000" w:themeColor="text1"/>
            <w:kern w:val="0"/>
            <w:sz w:val="32"/>
            <w:szCs w:val="32"/>
          </w:rPr>
          <w:t>资格审核提交材料要求.doc</w:t>
        </w:r>
      </w:hyperlink>
      <w:r w:rsidRPr="00710B66">
        <w:rPr>
          <w:rFonts w:ascii="仿宋" w:eastAsia="仿宋" w:hAnsi="仿宋" w:cs="宋体"/>
          <w:color w:val="000000" w:themeColor="text1"/>
          <w:kern w:val="0"/>
          <w:sz w:val="32"/>
          <w:szCs w:val="32"/>
        </w:rPr>
        <w:br/>
      </w:r>
      <w:hyperlink r:id="rId11" w:history="1">
        <w:r w:rsidRPr="00710B66">
          <w:rPr>
            <w:rFonts w:ascii="仿宋" w:eastAsia="仿宋" w:hAnsi="仿宋" w:cs="宋体"/>
            <w:color w:val="000000" w:themeColor="text1"/>
            <w:kern w:val="0"/>
            <w:sz w:val="32"/>
            <w:szCs w:val="32"/>
          </w:rPr>
          <w:t>各地级以上市统计专业技术资格考试办公室联系方式.doc</w:t>
        </w:r>
      </w:hyperlink>
    </w:p>
    <w:p w:rsidR="00530811" w:rsidRPr="00710B66" w:rsidRDefault="00530811">
      <w:pPr>
        <w:rPr>
          <w:rFonts w:ascii="仿宋" w:eastAsia="仿宋" w:hAnsi="仿宋"/>
          <w:sz w:val="32"/>
          <w:szCs w:val="32"/>
        </w:rPr>
      </w:pPr>
    </w:p>
    <w:sectPr w:rsidR="00530811" w:rsidRPr="00710B66" w:rsidSect="005308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78D" w:rsidRDefault="007E778D" w:rsidP="00710B66">
      <w:r>
        <w:separator/>
      </w:r>
    </w:p>
  </w:endnote>
  <w:endnote w:type="continuationSeparator" w:id="1">
    <w:p w:rsidR="007E778D" w:rsidRDefault="007E778D" w:rsidP="00710B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A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78D" w:rsidRDefault="007E778D" w:rsidP="00710B66">
      <w:r>
        <w:separator/>
      </w:r>
    </w:p>
  </w:footnote>
  <w:footnote w:type="continuationSeparator" w:id="1">
    <w:p w:rsidR="007E778D" w:rsidRDefault="007E778D" w:rsidP="00710B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10C2"/>
    <w:rsid w:val="001410C2"/>
    <w:rsid w:val="00530811"/>
    <w:rsid w:val="00710B66"/>
    <w:rsid w:val="007E778D"/>
    <w:rsid w:val="009159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8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410C2"/>
    <w:rPr>
      <w:strike w:val="0"/>
      <w:dstrike w:val="0"/>
      <w:color w:val="0000FF"/>
      <w:u w:val="none"/>
      <w:effect w:val="none"/>
    </w:rPr>
  </w:style>
  <w:style w:type="paragraph" w:styleId="a4">
    <w:name w:val="header"/>
    <w:basedOn w:val="a"/>
    <w:link w:val="Char"/>
    <w:uiPriority w:val="99"/>
    <w:semiHidden/>
    <w:unhideWhenUsed/>
    <w:rsid w:val="00710B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10B66"/>
    <w:rPr>
      <w:sz w:val="18"/>
      <w:szCs w:val="18"/>
    </w:rPr>
  </w:style>
  <w:style w:type="paragraph" w:styleId="a5">
    <w:name w:val="footer"/>
    <w:basedOn w:val="a"/>
    <w:link w:val="Char0"/>
    <w:uiPriority w:val="99"/>
    <w:semiHidden/>
    <w:unhideWhenUsed/>
    <w:rsid w:val="00710B6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10B66"/>
    <w:rPr>
      <w:sz w:val="18"/>
      <w:szCs w:val="18"/>
    </w:rPr>
  </w:style>
</w:styles>
</file>

<file path=word/webSettings.xml><?xml version="1.0" encoding="utf-8"?>
<w:webSettings xmlns:r="http://schemas.openxmlformats.org/officeDocument/2006/relationships" xmlns:w="http://schemas.openxmlformats.org/wordprocessingml/2006/main">
  <w:divs>
    <w:div w:id="1899824302">
      <w:bodyDiv w:val="1"/>
      <w:marLeft w:val="0"/>
      <w:marRight w:val="0"/>
      <w:marTop w:val="0"/>
      <w:marBottom w:val="0"/>
      <w:divBdr>
        <w:top w:val="none" w:sz="0" w:space="0" w:color="auto"/>
        <w:left w:val="none" w:sz="0" w:space="0" w:color="auto"/>
        <w:bottom w:val="none" w:sz="0" w:space="0" w:color="auto"/>
        <w:right w:val="none" w:sz="0" w:space="0" w:color="auto"/>
      </w:divBdr>
      <w:divsChild>
        <w:div w:id="634721571">
          <w:marLeft w:val="0"/>
          <w:marRight w:val="0"/>
          <w:marTop w:val="90"/>
          <w:marBottom w:val="0"/>
          <w:divBdr>
            <w:top w:val="none" w:sz="0" w:space="0" w:color="auto"/>
            <w:left w:val="none" w:sz="0" w:space="0" w:color="auto"/>
            <w:bottom w:val="none" w:sz="0" w:space="0" w:color="auto"/>
            <w:right w:val="none" w:sz="0" w:space="0" w:color="auto"/>
          </w:divBdr>
          <w:divsChild>
            <w:div w:id="2050836656">
              <w:marLeft w:val="0"/>
              <w:marRight w:val="0"/>
              <w:marTop w:val="0"/>
              <w:marBottom w:val="0"/>
              <w:divBdr>
                <w:top w:val="none" w:sz="0" w:space="0" w:color="auto"/>
                <w:left w:val="none" w:sz="0" w:space="0" w:color="auto"/>
                <w:bottom w:val="none" w:sz="0" w:space="0" w:color="auto"/>
                <w:right w:val="none" w:sz="0" w:space="0" w:color="auto"/>
              </w:divBdr>
              <w:divsChild>
                <w:div w:id="510609646">
                  <w:marLeft w:val="0"/>
                  <w:marRight w:val="0"/>
                  <w:marTop w:val="150"/>
                  <w:marBottom w:val="0"/>
                  <w:divBdr>
                    <w:top w:val="none" w:sz="0" w:space="0" w:color="auto"/>
                    <w:left w:val="none" w:sz="0" w:space="0" w:color="auto"/>
                    <w:bottom w:val="none" w:sz="0" w:space="0" w:color="auto"/>
                    <w:right w:val="none" w:sz="0" w:space="0" w:color="auto"/>
                  </w:divBdr>
                  <w:divsChild>
                    <w:div w:id="1208568214">
                      <w:marLeft w:val="0"/>
                      <w:marRight w:val="0"/>
                      <w:marTop w:val="0"/>
                      <w:marBottom w:val="0"/>
                      <w:divBdr>
                        <w:top w:val="none" w:sz="0" w:space="0" w:color="auto"/>
                        <w:left w:val="single" w:sz="6" w:space="8" w:color="68BC80"/>
                        <w:bottom w:val="none" w:sz="0" w:space="0" w:color="auto"/>
                        <w:right w:val="single" w:sz="6" w:space="8" w:color="68BC80"/>
                      </w:divBdr>
                      <w:divsChild>
                        <w:div w:id="1887983761">
                          <w:marLeft w:val="0"/>
                          <w:marRight w:val="0"/>
                          <w:marTop w:val="0"/>
                          <w:marBottom w:val="0"/>
                          <w:divBdr>
                            <w:top w:val="none" w:sz="0" w:space="0" w:color="auto"/>
                            <w:left w:val="none" w:sz="0" w:space="0" w:color="auto"/>
                            <w:bottom w:val="none" w:sz="0" w:space="0" w:color="auto"/>
                            <w:right w:val="none" w:sz="0" w:space="0" w:color="auto"/>
                          </w:divBdr>
                          <w:divsChild>
                            <w:div w:id="452478503">
                              <w:marLeft w:val="0"/>
                              <w:marRight w:val="0"/>
                              <w:marTop w:val="0"/>
                              <w:marBottom w:val="0"/>
                              <w:divBdr>
                                <w:top w:val="none" w:sz="0" w:space="0" w:color="auto"/>
                                <w:left w:val="none" w:sz="0" w:space="0" w:color="auto"/>
                                <w:bottom w:val="none" w:sz="0" w:space="0" w:color="auto"/>
                                <w:right w:val="none" w:sz="0" w:space="0" w:color="auto"/>
                              </w:divBdr>
                              <w:divsChild>
                                <w:div w:id="158040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dstats.gov.cn/ggl/201707/P020170706403974039592.do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tats.gov.cn/tjzyjszgk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ts.gov.cn" TargetMode="External"/><Relationship Id="rId11" Type="http://schemas.openxmlformats.org/officeDocument/2006/relationships/hyperlink" Target="http://www.gdstats.gov.cn/ggl/201707/P020170706403974818401.doc" TargetMode="External"/><Relationship Id="rId5" Type="http://schemas.openxmlformats.org/officeDocument/2006/relationships/endnotes" Target="endnotes.xml"/><Relationship Id="rId10" Type="http://schemas.openxmlformats.org/officeDocument/2006/relationships/hyperlink" Target="http://www.gdstats.gov.cn/ggl/201707/P020170706403974503111.doc" TargetMode="External"/><Relationship Id="rId4" Type="http://schemas.openxmlformats.org/officeDocument/2006/relationships/footnotes" Target="footnotes.xml"/><Relationship Id="rId9" Type="http://schemas.openxmlformats.org/officeDocument/2006/relationships/hyperlink" Target="http://www.gdstats.gov.cn/ggl/201707/P020170706403974346869.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575</Words>
  <Characters>3282</Characters>
  <Application>Microsoft Office Word</Application>
  <DocSecurity>0</DocSecurity>
  <Lines>27</Lines>
  <Paragraphs>7</Paragraphs>
  <ScaleCrop>false</ScaleCrop>
  <Company>http://www.deepbbs.org</Company>
  <LinksUpToDate>false</LinksUpToDate>
  <CharactersWithSpaces>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deeplm</dc:creator>
  <cp:lastModifiedBy>deeplm</cp:lastModifiedBy>
  <cp:revision>2</cp:revision>
  <cp:lastPrinted>2017-07-06T04:00:00Z</cp:lastPrinted>
  <dcterms:created xsi:type="dcterms:W3CDTF">2017-07-06T03:26:00Z</dcterms:created>
  <dcterms:modified xsi:type="dcterms:W3CDTF">2017-07-06T04:05:00Z</dcterms:modified>
</cp:coreProperties>
</file>