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6" w:leftChars="-3"/>
        <w:rPr>
          <w:rFonts w:hint="eastAsia" w:ascii="仿宋_GB2312" w:hAnsi="宋体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hAnsi="宋体" w:eastAsia="仿宋_GB2312"/>
          <w:sz w:val="28"/>
          <w:szCs w:val="28"/>
        </w:rPr>
        <w:t>附件：</w:t>
      </w:r>
    </w:p>
    <w:p>
      <w:pPr>
        <w:spacing w:line="500" w:lineRule="exact"/>
        <w:ind w:left="-6" w:leftChars="-3"/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揭阳潮汕机场空港快线</w:t>
      </w:r>
      <w:r>
        <w:rPr>
          <w:rFonts w:hint="eastAsia" w:ascii="华文中宋" w:hAnsi="华文中宋" w:eastAsia="华文中宋"/>
          <w:b/>
          <w:sz w:val="44"/>
          <w:szCs w:val="44"/>
          <w:lang w:eastAsia="zh-CN"/>
        </w:rPr>
        <w:t>机场至揭西客运班线</w:t>
      </w:r>
      <w:r>
        <w:rPr>
          <w:rFonts w:hint="eastAsia" w:ascii="华文中宋" w:hAnsi="华文中宋" w:eastAsia="华文中宋"/>
          <w:b/>
          <w:sz w:val="44"/>
          <w:szCs w:val="44"/>
        </w:rPr>
        <w:t>票价标准表</w:t>
      </w:r>
    </w:p>
    <w:p>
      <w:pPr>
        <w:spacing w:line="500" w:lineRule="exact"/>
        <w:ind w:left="-6" w:leftChars="-3" w:right="0" w:rightChars="0"/>
        <w:jc w:val="center"/>
        <w:rPr>
          <w:rFonts w:hint="eastAsia" w:ascii="仿宋_GB2312" w:hAnsi="华文中宋" w:eastAsia="仿宋_GB2312"/>
          <w:sz w:val="36"/>
          <w:szCs w:val="36"/>
        </w:rPr>
      </w:pPr>
      <w:r>
        <w:rPr>
          <w:rFonts w:hint="eastAsia" w:ascii="仿宋_GB2312" w:hAnsi="华文中宋" w:eastAsia="仿宋_GB2312"/>
          <w:sz w:val="28"/>
          <w:szCs w:val="28"/>
          <w:lang w:val="en-US" w:eastAsia="zh-CN"/>
        </w:rPr>
        <w:t xml:space="preserve">                                                                                        </w:t>
      </w:r>
      <w:r>
        <w:rPr>
          <w:rFonts w:hint="eastAsia" w:ascii="仿宋_GB2312" w:hAnsi="华文中宋" w:eastAsia="仿宋_GB2312"/>
          <w:sz w:val="28"/>
          <w:szCs w:val="28"/>
        </w:rPr>
        <w:t>金额：元</w:t>
      </w:r>
    </w:p>
    <w:tbl>
      <w:tblPr>
        <w:tblStyle w:val="7"/>
        <w:tblpPr w:leftFromText="180" w:rightFromText="180" w:vertAnchor="text" w:horzAnchor="page" w:tblpX="1303" w:tblpY="96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185"/>
        <w:gridCol w:w="1260"/>
        <w:gridCol w:w="2415"/>
        <w:gridCol w:w="1095"/>
        <w:gridCol w:w="2820"/>
        <w:gridCol w:w="22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线路名称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运输单位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起点站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终点站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全票价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车辆车型/等级/类别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>运营方式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潮汕机场至</w:t>
            </w: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揭西河婆汽车</w:t>
            </w:r>
            <w:r>
              <w:rPr>
                <w:rFonts w:hint="eastAsia" w:ascii="仿宋_GB2312" w:eastAsia="仿宋_GB2312"/>
                <w:sz w:val="24"/>
              </w:rPr>
              <w:t>客运站线</w:t>
            </w:r>
          </w:p>
        </w:tc>
        <w:tc>
          <w:tcPr>
            <w:tcW w:w="2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广州白云国际机场空港快线运输有限公司揭阳潮汕机场分公司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潮汕机场</w:t>
            </w:r>
          </w:p>
        </w:tc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  <w:lang w:eastAsia="zh-CN"/>
              </w:rPr>
              <w:t>揭西河婆汽车</w:t>
            </w:r>
            <w:r>
              <w:rPr>
                <w:rFonts w:hint="eastAsia" w:ascii="仿宋_GB2312" w:eastAsia="仿宋_GB2312"/>
                <w:sz w:val="24"/>
              </w:rPr>
              <w:t>客运站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4"/>
                <w:lang w:val="en-US" w:eastAsia="zh-CN"/>
              </w:rPr>
              <w:t>55</w:t>
            </w:r>
          </w:p>
        </w:tc>
        <w:tc>
          <w:tcPr>
            <w:tcW w:w="2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厦门金旅XML6103J93</w:t>
            </w:r>
          </w:p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333333"/>
                <w:kern w:val="0"/>
                <w:sz w:val="24"/>
              </w:rPr>
              <w:t>大型高一级</w:t>
            </w:r>
          </w:p>
        </w:tc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直达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备注：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1.</w:t>
      </w:r>
      <w:r>
        <w:rPr>
          <w:rFonts w:hint="eastAsia" w:ascii="仿宋_GB2312" w:eastAsia="仿宋_GB2312"/>
          <w:sz w:val="24"/>
          <w:szCs w:val="24"/>
        </w:rPr>
        <w:t>表中票价</w:t>
      </w:r>
      <w:r>
        <w:rPr>
          <w:rFonts w:hint="eastAsia" w:ascii="仿宋_GB2312" w:eastAsia="仿宋_GB2312"/>
          <w:sz w:val="24"/>
          <w:szCs w:val="24"/>
          <w:lang w:eastAsia="zh-CN"/>
        </w:rPr>
        <w:t>遵循起讫站对等原则</w:t>
      </w:r>
      <w:r>
        <w:rPr>
          <w:rFonts w:hint="eastAsia" w:ascii="仿宋_GB2312" w:eastAsia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    2.</w:t>
      </w:r>
      <w:r>
        <w:rPr>
          <w:rFonts w:hint="eastAsia" w:ascii="仿宋_GB2312" w:eastAsia="仿宋_GB2312"/>
          <w:sz w:val="24"/>
          <w:szCs w:val="24"/>
        </w:rPr>
        <w:t>表中全票价为最高限价。</w:t>
      </w:r>
    </w:p>
    <w:sectPr>
      <w:pgSz w:w="16838" w:h="11906" w:orient="landscape"/>
      <w:pgMar w:top="1177" w:right="1318" w:bottom="1195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73EF4"/>
    <w:rsid w:val="04180024"/>
    <w:rsid w:val="0FD735B0"/>
    <w:rsid w:val="13F73EF4"/>
    <w:rsid w:val="28992EAE"/>
    <w:rsid w:val="29EB1D3C"/>
    <w:rsid w:val="392175B5"/>
    <w:rsid w:val="43857FB0"/>
    <w:rsid w:val="44F31028"/>
    <w:rsid w:val="625F75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宋体"/>
      <w:sz w:val="24"/>
    </w:rPr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3"/>
    <w:basedOn w:val="1"/>
    <w:link w:val="4"/>
    <w:qFormat/>
    <w:uiPriority w:val="0"/>
    <w:pPr>
      <w:spacing w:line="360" w:lineRule="auto"/>
      <w:ind w:firstLine="200" w:firstLineChars="200"/>
    </w:pPr>
    <w:rPr>
      <w:rFonts w:ascii="宋体" w:hAnsi="宋体" w:cs="宋体"/>
      <w:sz w:val="24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2016-06-30T01:33:00Z</dcterms:created>
  <dc:creator>Administrator</dc:creator>
  <cp:lastModifiedBy>Administrator</cp:lastModifiedBy>
  <cp:lastPrinted>2016-11-02T07:58:00Z</cp:lastPrinted>
  <dcterms:modified xsi:type="dcterms:W3CDTF">2016-11-02T09:24:19Z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