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 xml:space="preserve">：   </w:t>
      </w:r>
    </w:p>
    <w:tbl>
      <w:tblPr>
        <w:tblStyle w:val="4"/>
        <w:tblpPr w:leftFromText="180" w:rightFromText="180" w:vertAnchor="text" w:horzAnchor="page" w:tblpX="1298" w:tblpY="1062"/>
        <w:tblOverlap w:val="never"/>
        <w:tblW w:w="14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65"/>
        <w:gridCol w:w="3030"/>
        <w:gridCol w:w="1395"/>
        <w:gridCol w:w="1485"/>
        <w:gridCol w:w="1185"/>
        <w:gridCol w:w="990"/>
        <w:gridCol w:w="1785"/>
        <w:gridCol w:w="162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position w:val="2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position w:val="2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28"/>
                <w:sz w:val="28"/>
                <w:szCs w:val="28"/>
                <w:vertAlign w:val="baseline"/>
                <w:lang w:val="en-US" w:eastAsia="zh-CN"/>
              </w:rPr>
              <w:t>站 点</w:t>
            </w:r>
          </w:p>
        </w:tc>
        <w:tc>
          <w:tcPr>
            <w:tcW w:w="303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position w:val="2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position w:val="2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28"/>
                <w:sz w:val="28"/>
                <w:szCs w:val="28"/>
                <w:vertAlign w:val="baseline"/>
                <w:lang w:val="en-US" w:eastAsia="zh-CN"/>
              </w:rPr>
              <w:t>建  设  地  址</w:t>
            </w:r>
          </w:p>
        </w:tc>
        <w:tc>
          <w:tcPr>
            <w:tcW w:w="1395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建设面积（㎡）</w:t>
            </w:r>
          </w:p>
        </w:tc>
        <w:tc>
          <w:tcPr>
            <w:tcW w:w="1485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占地面积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（㎡）</w:t>
            </w:r>
          </w:p>
        </w:tc>
        <w:tc>
          <w:tcPr>
            <w:tcW w:w="217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变 压 器</w:t>
            </w:r>
          </w:p>
        </w:tc>
        <w:tc>
          <w:tcPr>
            <w:tcW w:w="435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充  电  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功率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 型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功 率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数量（台）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云落站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普宁市云落收费站东侧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2600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7600</w:t>
            </w:r>
          </w:p>
        </w:tc>
        <w:tc>
          <w:tcPr>
            <w:tcW w:w="1185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630KVA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直流电双枪快充充电桩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60KW/750V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康美医院站</w:t>
            </w:r>
          </w:p>
        </w:tc>
        <w:tc>
          <w:tcPr>
            <w:tcW w:w="303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普宁市流沙河滨路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1185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315KVA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直流电双枪快充充电桩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60KW/750V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北山站</w:t>
            </w:r>
          </w:p>
        </w:tc>
        <w:tc>
          <w:tcPr>
            <w:tcW w:w="303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普宁市北山村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185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315KVA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直流电双枪快充充电桩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60KW/750V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洪阳站</w:t>
            </w:r>
          </w:p>
        </w:tc>
        <w:tc>
          <w:tcPr>
            <w:tcW w:w="303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普宁市洪阳镇一中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160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185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315KVA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直流电双枪快充充电桩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60KW/750V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65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池尾科技园站</w:t>
            </w:r>
          </w:p>
        </w:tc>
        <w:tc>
          <w:tcPr>
            <w:tcW w:w="3030" w:type="dxa"/>
            <w:textDirection w:val="lrTb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普宁池尾科技园</w:t>
            </w:r>
          </w:p>
        </w:tc>
        <w:tc>
          <w:tcPr>
            <w:tcW w:w="1395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350</w:t>
            </w:r>
          </w:p>
        </w:tc>
        <w:tc>
          <w:tcPr>
            <w:tcW w:w="1485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1200</w:t>
            </w:r>
          </w:p>
        </w:tc>
        <w:tc>
          <w:tcPr>
            <w:tcW w:w="1185" w:type="dxa"/>
            <w:textDirection w:val="lrTb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630KVA</w:t>
            </w:r>
          </w:p>
        </w:tc>
        <w:tc>
          <w:tcPr>
            <w:tcW w:w="990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直流电双枪快充充电桩</w:t>
            </w:r>
          </w:p>
        </w:tc>
        <w:tc>
          <w:tcPr>
            <w:tcW w:w="1620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60KW/750V</w:t>
            </w:r>
          </w:p>
        </w:tc>
        <w:tc>
          <w:tcPr>
            <w:tcW w:w="945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65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大坝仙耘站</w:t>
            </w:r>
          </w:p>
        </w:tc>
        <w:tc>
          <w:tcPr>
            <w:tcW w:w="3030" w:type="dxa"/>
            <w:textDirection w:val="lrTb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普宁市大坝镇仙耘村</w:t>
            </w:r>
          </w:p>
        </w:tc>
        <w:tc>
          <w:tcPr>
            <w:tcW w:w="1395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485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185" w:type="dxa"/>
            <w:textDirection w:val="lrTb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250KVA</w:t>
            </w:r>
          </w:p>
        </w:tc>
        <w:tc>
          <w:tcPr>
            <w:tcW w:w="990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直流电双枪快充充电桩</w:t>
            </w:r>
          </w:p>
        </w:tc>
        <w:tc>
          <w:tcPr>
            <w:tcW w:w="1620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60KW/750V</w:t>
            </w:r>
          </w:p>
        </w:tc>
        <w:tc>
          <w:tcPr>
            <w:tcW w:w="945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普宁市科盈新能源汽车有限公司电动汽车充换电设施情况表  </w:t>
      </w:r>
    </w:p>
    <w:sectPr>
      <w:pgSz w:w="16838" w:h="11906" w:orient="landscape"/>
      <w:pgMar w:top="1603" w:right="1440" w:bottom="168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E6DA2"/>
    <w:rsid w:val="125D1D83"/>
    <w:rsid w:val="302648C8"/>
    <w:rsid w:val="32D851CE"/>
    <w:rsid w:val="434A0506"/>
    <w:rsid w:val="6FAE6DA2"/>
    <w:rsid w:val="7E8332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2016-08-10T07:17:00Z</dcterms:created>
  <dc:creator>Administrator</dc:creator>
  <cp:lastModifiedBy>Administrator</cp:lastModifiedBy>
  <cp:lastPrinted>2016-10-18T06:39:00Z</cp:lastPrinted>
  <dcterms:modified xsi:type="dcterms:W3CDTF">2016-10-20T03:41:41Z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