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pStyle w:val="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揭阳</w:t>
      </w:r>
      <w:r>
        <w:rPr>
          <w:rFonts w:hint="eastAsia" w:ascii="黑体" w:hAnsi="黑体" w:eastAsia="黑体" w:cs="黑体"/>
          <w:sz w:val="32"/>
          <w:szCs w:val="32"/>
        </w:rPr>
        <w:t>市2025年度电动自行车以旧换新活动回收企业报名表</w:t>
      </w:r>
    </w:p>
    <w:tbl>
      <w:tblPr>
        <w:tblStyle w:val="4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364"/>
        <w:gridCol w:w="2133"/>
        <w:gridCol w:w="24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8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企业名称</w:t>
            </w:r>
          </w:p>
        </w:tc>
        <w:tc>
          <w:tcPr>
            <w:tcW w:w="3481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8" w:type="pct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经营地址</w:t>
            </w:r>
          </w:p>
        </w:tc>
        <w:tc>
          <w:tcPr>
            <w:tcW w:w="3481" w:type="pct"/>
            <w:gridSpan w:val="3"/>
            <w:vAlign w:val="center"/>
          </w:tcPr>
          <w:p>
            <w:pPr>
              <w:spacing w:line="480" w:lineRule="exact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18" w:type="pct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是否具备回收资质</w:t>
            </w:r>
          </w:p>
        </w:tc>
        <w:tc>
          <w:tcPr>
            <w:tcW w:w="3481" w:type="pct"/>
            <w:gridSpan w:val="3"/>
            <w:vAlign w:val="center"/>
          </w:tcPr>
          <w:p>
            <w:pPr>
              <w:spacing w:line="480" w:lineRule="exact"/>
              <w:ind w:firstLine="1200" w:firstLineChars="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是/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18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（负责人）姓名</w:t>
            </w:r>
          </w:p>
        </w:tc>
        <w:tc>
          <w:tcPr>
            <w:tcW w:w="801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统一社会信用代码</w:t>
            </w:r>
          </w:p>
        </w:tc>
        <w:tc>
          <w:tcPr>
            <w:tcW w:w="1427" w:type="pct"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8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801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427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5000" w:type="pct"/>
            <w:gridSpan w:val="4"/>
          </w:tcPr>
          <w:p>
            <w:pPr>
              <w:spacing w:line="6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其他需说明的情况（如有）：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bookmarkStart w:id="0" w:name="_GoBack"/>
            <w:bookmarkEnd w:id="0"/>
          </w:p>
          <w:p>
            <w:pPr>
              <w:pStyle w:val="7"/>
              <w:spacing w:line="600" w:lineRule="exact"/>
              <w:rPr>
                <w:rFonts w:hAnsi="宋体"/>
                <w:sz w:val="24"/>
                <w:szCs w:val="24"/>
              </w:rPr>
            </w:pPr>
          </w:p>
          <w:p>
            <w:pPr>
              <w:pStyle w:val="7"/>
              <w:spacing w:line="600" w:lineRule="exact"/>
              <w:rPr>
                <w:rFonts w:hAnsi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600" w:lineRule="exact"/>
              <w:ind w:firstLine="3120" w:firstLineChars="13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600" w:lineRule="exact"/>
              <w:ind w:firstLine="3120" w:firstLineChars="1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法定代表人（负责人）签名及盖章：</w:t>
            </w:r>
          </w:p>
          <w:p>
            <w:pPr>
              <w:spacing w:line="600" w:lineRule="exact"/>
              <w:ind w:firstLine="5520" w:firstLineChars="2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12"/>
    <w:rsid w:val="00AD24B7"/>
    <w:rsid w:val="00B43C29"/>
    <w:rsid w:val="00E51912"/>
    <w:rsid w:val="00E77025"/>
    <w:rsid w:val="77F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3"/>
    <w:link w:val="6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7">
    <w:name w:val="Plain Text1"/>
    <w:qFormat/>
    <w:uiPriority w:val="0"/>
    <w:pPr>
      <w:widowControl w:val="0"/>
      <w:adjustRightInd w:val="0"/>
      <w:snapToGrid w:val="0"/>
      <w:spacing w:after="200"/>
      <w:jc w:val="both"/>
    </w:pPr>
    <w:rPr>
      <w:rFonts w:ascii="宋体" w:hAnsi="Courier New" w:eastAsia="微软雅黑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2025-02-05T09:25:00Z</dcterms:created>
  <dc:creator>谭金龙</dc:creator>
  <cp:lastModifiedBy>admin001</cp:lastModifiedBy>
  <cp:lastPrinted>2025-02-18T18:01:12Z</cp:lastPrinted>
  <dcterms:modified xsi:type="dcterms:W3CDTF">2025-02-18T18:01:24Z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