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588"/>
        <w:gridCol w:w="3805"/>
        <w:gridCol w:w="1185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附件: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揭阳市农业经营主体申请认定2021年度市级示范经营主体评分表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评审时间：2021年8月24日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揭阳市揭东区坪上尖笔岽茶场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申报市级示范家庭农场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揭阳市揭东区锡场镇品农果蔬生态农场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普宁市嗨嗨梅农业专业合作社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申报市级示范合作社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普宁市立坤农业专业合作社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普宁市壮实农机专业合作社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普宁市康宝昇农业专业合作社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普宁市金泰丰农业专业合作社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揭西县鸿霖蔬菜种植专业合作社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申报市级示范合作社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揭西县丰农蔬菜种植专业合作社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揭西县恒辉种植专业合作社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揭西县蓝环种养专业合作社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揭西县菜仔园种养专业合作社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揭西县龙盛种植专业合作社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揭西县绿香茗茶叶种植专业合作社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揭西县吉旺种植专业合作社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揭西县龙云种养专业合作社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揭西县桦联种养专业合作社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广东清源种养专业合作社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揭西县岳泉轩种养专业合作社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揭西县咏归茶叶种植专业合作社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揭西县乡野种养专业合作社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揭西县五经富镇大洋岽乡野家庭农场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申报市级示范家庭农场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惠来县振农种养合作社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申报市级示范合作社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惠来县洪荣种植专业合作社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惠来县葵江种养专业合作社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惠来县天音种养专业合作社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惠来县揭阳大南海石化区荔丰科技专业合作社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惠来县新惠龙种养专业合作社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惠来县前詹镇赤沃村农泰家庭农场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申报市级示范家庭农场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惠来县隆江镇见龙村林川莲家庭农场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B244D"/>
    <w:rsid w:val="0B49799B"/>
    <w:rsid w:val="14C610AF"/>
    <w:rsid w:val="164D2811"/>
    <w:rsid w:val="191810B2"/>
    <w:rsid w:val="19AD1BFB"/>
    <w:rsid w:val="27FD0E94"/>
    <w:rsid w:val="2A4A3BB7"/>
    <w:rsid w:val="2BBF3B52"/>
    <w:rsid w:val="332B244D"/>
    <w:rsid w:val="37D92CDF"/>
    <w:rsid w:val="3E3534DA"/>
    <w:rsid w:val="3F335A6C"/>
    <w:rsid w:val="42E058FA"/>
    <w:rsid w:val="49B04074"/>
    <w:rsid w:val="4CC61D11"/>
    <w:rsid w:val="585056E4"/>
    <w:rsid w:val="63682E68"/>
    <w:rsid w:val="6C355DBD"/>
    <w:rsid w:val="77BE18E8"/>
    <w:rsid w:val="7D453CA0"/>
    <w:rsid w:val="7F0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Arial Unicode MS" w:hAnsi="Arial Unicode MS" w:eastAsia="仿宋_GB2312" w:cs="Arial Unicode MS"/>
      <w:sz w:val="32"/>
      <w:szCs w:val="7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2021-09-24T08:05:00Z</dcterms:created>
  <dc:creator>爱喝牛奶的小布丁</dc:creator>
  <cp:lastModifiedBy>Elain</cp:lastModifiedBy>
  <dcterms:modified xsi:type="dcterms:W3CDTF">2021-09-26T08:25:28Z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4F1F69DE96484B738E95BBA96E20DAD3</vt:lpwstr>
  </property>
</Properties>
</file>