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32"/>
          <w:szCs w:val="32"/>
          <w:lang w:eastAsia="zh-CN"/>
        </w:rPr>
      </w:pPr>
      <w:r>
        <w:rPr>
          <w:rFonts w:hint="eastAsia" w:ascii="仿宋" w:hAnsi="仿宋" w:eastAsia="仿宋" w:cs="仿宋"/>
          <w:lang w:val="en-US" w:eastAsia="zh-CN"/>
        </w:rPr>
        <w:t xml:space="preserve"> </w:t>
      </w:r>
      <w:r>
        <w:rPr>
          <w:rFonts w:hint="eastAsia" w:ascii="黑体" w:hAnsi="黑体" w:eastAsia="黑体" w:cs="黑体"/>
          <w:sz w:val="32"/>
          <w:szCs w:val="32"/>
          <w:lang w:eastAsia="zh-CN"/>
        </w:rPr>
        <w:t>附件</w:t>
      </w:r>
    </w:p>
    <w:p>
      <w:pPr>
        <w:spacing w:line="5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赋予粤东新城管委会市级管理权限事项目录(第三批)</w:t>
      </w:r>
    </w:p>
    <w:p>
      <w:pPr>
        <w:pStyle w:val="3"/>
        <w:rPr>
          <w:rFonts w:ascii="仿宋" w:hAnsi="仿宋" w:eastAsia="仿宋" w:cs="仿宋"/>
          <w:sz w:val="6"/>
        </w:rPr>
      </w:pPr>
    </w:p>
    <w:tbl>
      <w:tblPr>
        <w:tblStyle w:val="7"/>
        <w:tblW w:w="15396"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1"/>
        <w:gridCol w:w="1077"/>
        <w:gridCol w:w="1227"/>
        <w:gridCol w:w="3396"/>
        <w:gridCol w:w="7623"/>
        <w:gridCol w:w="1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7" w:hRule="atLeast"/>
        </w:trPr>
        <w:tc>
          <w:tcPr>
            <w:tcW w:w="491" w:type="dxa"/>
            <w:vAlign w:val="center"/>
          </w:tcPr>
          <w:p>
            <w:pPr>
              <w:pStyle w:val="10"/>
              <w:spacing w:before="146"/>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序号</w:t>
            </w:r>
          </w:p>
        </w:tc>
        <w:tc>
          <w:tcPr>
            <w:tcW w:w="1077" w:type="dxa"/>
            <w:vAlign w:val="center"/>
          </w:tcPr>
          <w:p>
            <w:pPr>
              <w:pStyle w:val="10"/>
              <w:spacing w:before="146"/>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27" w:type="dxa"/>
            <w:vAlign w:val="center"/>
          </w:tcPr>
          <w:p>
            <w:pPr>
              <w:pStyle w:val="10"/>
              <w:spacing w:before="146"/>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96" w:type="dxa"/>
            <w:vAlign w:val="center"/>
          </w:tcPr>
          <w:p>
            <w:pPr>
              <w:pStyle w:val="10"/>
              <w:spacing w:before="146"/>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623" w:type="dxa"/>
            <w:vAlign w:val="center"/>
          </w:tcPr>
          <w:p>
            <w:pPr>
              <w:pStyle w:val="10"/>
              <w:spacing w:before="146"/>
              <w:ind w:right="-16"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582" w:type="dxa"/>
            <w:vAlign w:val="center"/>
          </w:tcPr>
          <w:p>
            <w:pPr>
              <w:pStyle w:val="10"/>
              <w:spacing w:before="146"/>
              <w:ind w:left="57" w:right="16"/>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4" w:hRule="atLeast"/>
        </w:trPr>
        <w:tc>
          <w:tcPr>
            <w:tcW w:w="491" w:type="dxa"/>
            <w:vAlign w:val="center"/>
          </w:tcPr>
          <w:p>
            <w:pPr>
              <w:pStyle w:val="10"/>
              <w:spacing w:before="110"/>
              <w:ind w:left="31"/>
              <w:jc w:val="center"/>
              <w:rPr>
                <w:rFonts w:hint="eastAsia" w:ascii="仿宋_GB2312" w:hAnsi="仿宋_GB2312" w:eastAsia="仿宋_GB2312" w:cs="仿宋_GB2312"/>
                <w:sz w:val="18"/>
                <w:szCs w:val="18"/>
              </w:rPr>
            </w:pPr>
            <w:r>
              <w:rPr>
                <w:rFonts w:hint="eastAsia" w:ascii="仿宋_GB2312" w:hAnsi="仿宋_GB2312" w:eastAsia="仿宋_GB2312" w:cs="仿宋_GB2312"/>
                <w:w w:val="103"/>
                <w:sz w:val="18"/>
                <w:szCs w:val="18"/>
              </w:rPr>
              <w:t>1</w:t>
            </w:r>
          </w:p>
        </w:tc>
        <w:tc>
          <w:tcPr>
            <w:tcW w:w="1077" w:type="dxa"/>
            <w:vMerge w:val="restart"/>
            <w:vAlign w:val="center"/>
          </w:tcPr>
          <w:p>
            <w:pPr>
              <w:pStyle w:val="10"/>
              <w:spacing w:line="232" w:lineRule="auto"/>
              <w:ind w:left="86" w:right="4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粤东新城经济发展与投</w:t>
            </w:r>
            <w:r>
              <w:rPr>
                <w:rFonts w:hint="eastAsia" w:ascii="仿宋_GB2312" w:hAnsi="仿宋_GB2312" w:eastAsia="仿宋_GB2312" w:cs="仿宋_GB2312"/>
                <w:w w:val="105"/>
                <w:sz w:val="18"/>
                <w:szCs w:val="18"/>
              </w:rPr>
              <w:t>资促进局</w:t>
            </w:r>
          </w:p>
        </w:tc>
        <w:tc>
          <w:tcPr>
            <w:tcW w:w="12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行政检查</w:t>
            </w:r>
          </w:p>
        </w:tc>
        <w:tc>
          <w:tcPr>
            <w:tcW w:w="3396"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对中央预算内投资项目初审、监管</w:t>
            </w:r>
          </w:p>
        </w:tc>
        <w:tc>
          <w:tcPr>
            <w:tcW w:w="7623"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《中央预算内投资补助和贴息项目管理办法》（2016年修订）。</w:t>
            </w:r>
          </w:p>
        </w:tc>
        <w:tc>
          <w:tcPr>
            <w:tcW w:w="1582"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9"/>
              <w:rPr>
                <w:rFonts w:hint="eastAsia" w:ascii="仿宋_GB2312" w:hAnsi="仿宋_GB2312" w:eastAsia="仿宋_GB2312" w:cs="仿宋_GB2312"/>
                <w:b/>
                <w:sz w:val="18"/>
                <w:szCs w:val="18"/>
              </w:rPr>
            </w:pPr>
          </w:p>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市发展改革局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49" w:hRule="atLeast"/>
        </w:trPr>
        <w:tc>
          <w:tcPr>
            <w:tcW w:w="491"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3"/>
                <w:sz w:val="18"/>
                <w:szCs w:val="18"/>
              </w:rPr>
              <w:t>2</w:t>
            </w:r>
          </w:p>
        </w:tc>
        <w:tc>
          <w:tcPr>
            <w:tcW w:w="1077" w:type="dxa"/>
            <w:vMerge w:val="continue"/>
            <w:vAlign w:val="center"/>
          </w:tcPr>
          <w:p>
            <w:pPr>
              <w:jc w:val="both"/>
              <w:rPr>
                <w:rFonts w:hint="eastAsia" w:ascii="仿宋_GB2312" w:hAnsi="仿宋_GB2312" w:eastAsia="仿宋_GB2312" w:cs="仿宋_GB2312"/>
                <w:sz w:val="18"/>
                <w:szCs w:val="18"/>
              </w:rPr>
            </w:pPr>
          </w:p>
        </w:tc>
        <w:tc>
          <w:tcPr>
            <w:tcW w:w="12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行政检查</w:t>
            </w:r>
          </w:p>
        </w:tc>
        <w:tc>
          <w:tcPr>
            <w:tcW w:w="3396"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招标投标监督检查；跟踪检查投资政策和规定；对省级财政性投资项目和省属非经营性代建项目监督检查；按国家和省规定对违规问题提出处理意见</w:t>
            </w:r>
          </w:p>
        </w:tc>
        <w:tc>
          <w:tcPr>
            <w:tcW w:w="7623"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1.《印发广东省省级财政性资金投资民用建筑项目管理暂行办法的通知》（粤府办〔2001〕4号）；</w:t>
            </w:r>
          </w:p>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lang w:val="en-US" w:eastAsia="zh-CN"/>
              </w:rPr>
              <w:t>2.</w:t>
            </w:r>
            <w:r>
              <w:rPr>
                <w:rFonts w:hint="eastAsia" w:ascii="仿宋_GB2312" w:hAnsi="仿宋_GB2312" w:eastAsia="仿宋_GB2312" w:cs="仿宋_GB2312"/>
                <w:w w:val="105"/>
                <w:sz w:val="18"/>
                <w:szCs w:val="18"/>
              </w:rPr>
              <w:t>《广东省人民政府办公厅转发国务院办公厅印发国务院有关部门实施招标投标活动行政监督的职责分工意见的通知》（粤府办〔2000〕105号）；</w:t>
            </w:r>
          </w:p>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3.《关于完善省属非经营性项目代建制的意见》（粤府函〔2009〕96号）。</w:t>
            </w:r>
          </w:p>
        </w:tc>
        <w:tc>
          <w:tcPr>
            <w:tcW w:w="1582"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491" w:type="dxa"/>
            <w:vAlign w:val="center"/>
          </w:tcPr>
          <w:p>
            <w:pPr>
              <w:pStyle w:val="10"/>
              <w:spacing w:before="161"/>
              <w:jc w:val="center"/>
              <w:rPr>
                <w:rFonts w:hint="eastAsia" w:ascii="仿宋_GB2312" w:hAnsi="仿宋_GB2312" w:eastAsia="仿宋_GB2312" w:cs="仿宋_GB2312"/>
                <w:sz w:val="18"/>
                <w:szCs w:val="18"/>
              </w:rPr>
            </w:pPr>
            <w:r>
              <w:rPr>
                <w:rFonts w:hint="eastAsia" w:ascii="仿宋_GB2312" w:hAnsi="仿宋_GB2312" w:eastAsia="仿宋_GB2312" w:cs="仿宋_GB2312"/>
                <w:w w:val="103"/>
                <w:sz w:val="18"/>
                <w:szCs w:val="18"/>
              </w:rPr>
              <w:t>3</w:t>
            </w:r>
          </w:p>
        </w:tc>
        <w:tc>
          <w:tcPr>
            <w:tcW w:w="1077" w:type="dxa"/>
            <w:vMerge w:val="continue"/>
            <w:vAlign w:val="center"/>
          </w:tcPr>
          <w:p>
            <w:pPr>
              <w:jc w:val="both"/>
              <w:rPr>
                <w:rFonts w:hint="eastAsia" w:ascii="仿宋_GB2312" w:hAnsi="仿宋_GB2312" w:eastAsia="仿宋_GB2312" w:cs="仿宋_GB2312"/>
                <w:sz w:val="18"/>
                <w:szCs w:val="18"/>
              </w:rPr>
            </w:pPr>
          </w:p>
        </w:tc>
        <w:tc>
          <w:tcPr>
            <w:tcW w:w="12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96"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市级产业技术研究与开发资金核准</w:t>
            </w:r>
          </w:p>
        </w:tc>
        <w:tc>
          <w:tcPr>
            <w:tcW w:w="7623"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《广东省自主创新促进条例》（2019年修订）。</w:t>
            </w:r>
          </w:p>
        </w:tc>
        <w:tc>
          <w:tcPr>
            <w:tcW w:w="1582" w:type="dxa"/>
            <w:vAlign w:val="center"/>
          </w:tcPr>
          <w:p>
            <w:pPr>
              <w:pStyle w:val="10"/>
              <w:spacing w:before="161"/>
              <w:ind w:right="16"/>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市科技局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2" w:hRule="atLeast"/>
        </w:trPr>
        <w:tc>
          <w:tcPr>
            <w:tcW w:w="491"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3"/>
                <w:sz w:val="18"/>
                <w:szCs w:val="18"/>
              </w:rPr>
              <w:t>4</w:t>
            </w:r>
          </w:p>
        </w:tc>
        <w:tc>
          <w:tcPr>
            <w:tcW w:w="1077" w:type="dxa"/>
            <w:vMerge w:val="continue"/>
            <w:vAlign w:val="center"/>
          </w:tcPr>
          <w:p>
            <w:pPr>
              <w:jc w:val="both"/>
              <w:rPr>
                <w:rFonts w:hint="eastAsia" w:ascii="仿宋_GB2312" w:hAnsi="仿宋_GB2312" w:eastAsia="仿宋_GB2312" w:cs="仿宋_GB2312"/>
                <w:sz w:val="18"/>
                <w:szCs w:val="18"/>
              </w:rPr>
            </w:pPr>
          </w:p>
        </w:tc>
        <w:tc>
          <w:tcPr>
            <w:tcW w:w="12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96"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工业、信息化领域企业技术改造投资项目备案</w:t>
            </w:r>
          </w:p>
        </w:tc>
        <w:tc>
          <w:tcPr>
            <w:tcW w:w="7623"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1.《国务院关于投资体制改革的决定》（国发〔2004〕20号）第二条第三项；</w:t>
            </w:r>
          </w:p>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2.《企业投资项目核准和备案管理条例》第三条；</w:t>
            </w:r>
          </w:p>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3.《企业投资项目核准和备案管理办法》第四条、第六条、第七条。</w:t>
            </w:r>
          </w:p>
        </w:tc>
        <w:tc>
          <w:tcPr>
            <w:tcW w:w="1582" w:type="dxa"/>
            <w:vMerge w:val="restart"/>
            <w:vAlign w:val="center"/>
          </w:tcPr>
          <w:p>
            <w:pPr>
              <w:pStyle w:val="10"/>
              <w:spacing w:line="232" w:lineRule="auto"/>
              <w:ind w:right="-40" w:rightChars="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市工业和信息化局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trPr>
        <w:tc>
          <w:tcPr>
            <w:tcW w:w="491" w:type="dxa"/>
            <w:vAlign w:val="center"/>
          </w:tcPr>
          <w:p>
            <w:pPr>
              <w:pStyle w:val="10"/>
              <w:spacing w:before="144"/>
              <w:ind w:left="31"/>
              <w:jc w:val="center"/>
              <w:rPr>
                <w:rFonts w:hint="eastAsia" w:ascii="仿宋_GB2312" w:hAnsi="仿宋_GB2312" w:eastAsia="仿宋_GB2312" w:cs="仿宋_GB2312"/>
                <w:sz w:val="18"/>
                <w:szCs w:val="18"/>
              </w:rPr>
            </w:pPr>
            <w:r>
              <w:rPr>
                <w:rFonts w:hint="eastAsia" w:ascii="仿宋_GB2312" w:hAnsi="仿宋_GB2312" w:eastAsia="仿宋_GB2312" w:cs="仿宋_GB2312"/>
                <w:w w:val="103"/>
                <w:sz w:val="18"/>
                <w:szCs w:val="18"/>
              </w:rPr>
              <w:t>5</w:t>
            </w:r>
          </w:p>
        </w:tc>
        <w:tc>
          <w:tcPr>
            <w:tcW w:w="1077" w:type="dxa"/>
            <w:vMerge w:val="continue"/>
            <w:vAlign w:val="center"/>
          </w:tcPr>
          <w:p>
            <w:pPr>
              <w:jc w:val="both"/>
              <w:rPr>
                <w:rFonts w:hint="eastAsia" w:ascii="仿宋_GB2312" w:hAnsi="仿宋_GB2312" w:eastAsia="仿宋_GB2312" w:cs="仿宋_GB2312"/>
                <w:sz w:val="18"/>
                <w:szCs w:val="18"/>
              </w:rPr>
            </w:pPr>
          </w:p>
        </w:tc>
        <w:tc>
          <w:tcPr>
            <w:tcW w:w="12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96"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工业企业自愿性清洁生产审核验收</w:t>
            </w:r>
          </w:p>
        </w:tc>
        <w:tc>
          <w:tcPr>
            <w:tcW w:w="7623"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《清洁生产审核办法》（2016年修订）第二十条、第二十四条。</w:t>
            </w:r>
          </w:p>
        </w:tc>
        <w:tc>
          <w:tcPr>
            <w:tcW w:w="1582"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2" w:hRule="atLeast"/>
        </w:trPr>
        <w:tc>
          <w:tcPr>
            <w:tcW w:w="491"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3"/>
                <w:sz w:val="18"/>
                <w:szCs w:val="18"/>
              </w:rPr>
              <w:t>6</w:t>
            </w:r>
          </w:p>
        </w:tc>
        <w:tc>
          <w:tcPr>
            <w:tcW w:w="1077" w:type="dxa"/>
            <w:vMerge w:val="continue"/>
            <w:vAlign w:val="center"/>
          </w:tcPr>
          <w:p>
            <w:pPr>
              <w:jc w:val="both"/>
              <w:rPr>
                <w:rFonts w:hint="eastAsia" w:ascii="仿宋_GB2312" w:hAnsi="仿宋_GB2312" w:eastAsia="仿宋_GB2312" w:cs="仿宋_GB2312"/>
                <w:sz w:val="18"/>
                <w:szCs w:val="18"/>
              </w:rPr>
            </w:pPr>
          </w:p>
        </w:tc>
        <w:tc>
          <w:tcPr>
            <w:tcW w:w="1227"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公共服务</w:t>
            </w:r>
          </w:p>
        </w:tc>
        <w:tc>
          <w:tcPr>
            <w:tcW w:w="3396" w:type="dxa"/>
            <w:vAlign w:val="center"/>
          </w:tcPr>
          <w:p>
            <w:pPr>
              <w:pStyle w:val="10"/>
              <w:spacing w:before="39" w:line="230" w:lineRule="auto"/>
              <w:ind w:left="31" w:right="94"/>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中小企业认定（适用于政府采购监督检查和投诉处理中对中小企业的认定）</w:t>
            </w:r>
          </w:p>
        </w:tc>
        <w:tc>
          <w:tcPr>
            <w:tcW w:w="7623"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《财政部 工业和信息化部关于印发〈政府采购促进中小企业发展管理办法〉的通知》（财库〔2020〕46号）第十六条。</w:t>
            </w:r>
          </w:p>
        </w:tc>
        <w:tc>
          <w:tcPr>
            <w:tcW w:w="1582"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5" w:hRule="atLeast"/>
        </w:trPr>
        <w:tc>
          <w:tcPr>
            <w:tcW w:w="491"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3"/>
                <w:sz w:val="18"/>
                <w:szCs w:val="18"/>
              </w:rPr>
              <w:t>7</w:t>
            </w:r>
          </w:p>
        </w:tc>
        <w:tc>
          <w:tcPr>
            <w:tcW w:w="1077" w:type="dxa"/>
            <w:vMerge w:val="continue"/>
            <w:vAlign w:val="center"/>
          </w:tcPr>
          <w:p>
            <w:pPr>
              <w:jc w:val="both"/>
              <w:rPr>
                <w:rFonts w:hint="eastAsia" w:ascii="仿宋_GB2312" w:hAnsi="仿宋_GB2312" w:eastAsia="仿宋_GB2312" w:cs="仿宋_GB2312"/>
                <w:sz w:val="18"/>
                <w:szCs w:val="18"/>
              </w:rPr>
            </w:pPr>
          </w:p>
        </w:tc>
        <w:tc>
          <w:tcPr>
            <w:tcW w:w="1227"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96"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单用途商业预付卡备案</w:t>
            </w:r>
          </w:p>
        </w:tc>
        <w:tc>
          <w:tcPr>
            <w:tcW w:w="7623" w:type="dxa"/>
          </w:tcPr>
          <w:p>
            <w:pPr>
              <w:pStyle w:val="10"/>
              <w:tabs>
                <w:tab w:val="left" w:pos="232"/>
              </w:tabs>
              <w:spacing w:before="38" w:line="240" w:lineRule="exact"/>
              <w:ind w:firstLine="59" w:firstLineChars="33"/>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1.《单用途商业预付卡管理办法</w:t>
            </w:r>
            <w:r>
              <w:rPr>
                <w:rFonts w:hint="eastAsia" w:ascii="仿宋_GB2312" w:hAnsi="仿宋_GB2312" w:eastAsia="仿宋_GB2312" w:cs="仿宋_GB2312"/>
                <w:spacing w:val="-3"/>
                <w:w w:val="105"/>
                <w:sz w:val="18"/>
                <w:szCs w:val="18"/>
              </w:rPr>
              <w:t>（试行）》</w:t>
            </w:r>
            <w:r>
              <w:rPr>
                <w:rFonts w:hint="eastAsia" w:ascii="仿宋_GB2312" w:hAnsi="仿宋_GB2312" w:eastAsia="仿宋_GB2312" w:cs="仿宋_GB2312"/>
                <w:w w:val="105"/>
                <w:sz w:val="18"/>
                <w:szCs w:val="18"/>
              </w:rPr>
              <w:t>（2016</w:t>
            </w:r>
            <w:r>
              <w:rPr>
                <w:rFonts w:hint="eastAsia" w:ascii="仿宋_GB2312" w:hAnsi="仿宋_GB2312" w:eastAsia="仿宋_GB2312" w:cs="仿宋_GB2312"/>
                <w:spacing w:val="-3"/>
                <w:w w:val="105"/>
                <w:sz w:val="18"/>
                <w:szCs w:val="18"/>
              </w:rPr>
              <w:t>年修正）第七条；</w:t>
            </w:r>
          </w:p>
          <w:p>
            <w:pPr>
              <w:pStyle w:val="10"/>
              <w:tabs>
                <w:tab w:val="left" w:pos="65"/>
              </w:tabs>
              <w:spacing w:line="237" w:lineRule="exact"/>
              <w:ind w:firstLine="66" w:firstLineChars="35"/>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2.《广东省人民政府关于调整实施一批省级权责清单事项的决定》第一类委托事项清单第二百二十八项。</w:t>
            </w:r>
          </w:p>
        </w:tc>
        <w:tc>
          <w:tcPr>
            <w:tcW w:w="1582" w:type="dxa"/>
            <w:vMerge w:val="restart"/>
            <w:vAlign w:val="center"/>
          </w:tcPr>
          <w:p>
            <w:pPr>
              <w:pStyle w:val="10"/>
              <w:spacing w:before="1"/>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市商务局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69" w:hRule="atLeast"/>
        </w:trPr>
        <w:tc>
          <w:tcPr>
            <w:tcW w:w="491"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3"/>
                <w:sz w:val="18"/>
                <w:szCs w:val="18"/>
              </w:rPr>
              <w:t>8</w:t>
            </w:r>
          </w:p>
        </w:tc>
        <w:tc>
          <w:tcPr>
            <w:tcW w:w="1077" w:type="dxa"/>
            <w:vMerge w:val="continue"/>
            <w:vAlign w:val="center"/>
          </w:tcPr>
          <w:p>
            <w:pPr>
              <w:jc w:val="both"/>
              <w:rPr>
                <w:rFonts w:hint="eastAsia" w:ascii="仿宋_GB2312" w:hAnsi="仿宋_GB2312" w:eastAsia="仿宋_GB2312" w:cs="仿宋_GB2312"/>
                <w:sz w:val="18"/>
                <w:szCs w:val="18"/>
              </w:rPr>
            </w:pPr>
          </w:p>
        </w:tc>
        <w:tc>
          <w:tcPr>
            <w:tcW w:w="1227"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96"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对外劳务合作经营资格核准</w:t>
            </w:r>
          </w:p>
        </w:tc>
        <w:tc>
          <w:tcPr>
            <w:tcW w:w="7623" w:type="dxa"/>
            <w:vAlign w:val="center"/>
          </w:tcPr>
          <w:p>
            <w:pPr>
              <w:pStyle w:val="10"/>
              <w:tabs>
                <w:tab w:val="left" w:pos="232"/>
              </w:tabs>
              <w:spacing w:line="240" w:lineRule="exact"/>
              <w:ind w:firstLine="58"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w w:val="105"/>
                <w:sz w:val="18"/>
                <w:szCs w:val="18"/>
              </w:rPr>
              <w:t>1.《对外劳务合作管理条例》第五条至第七条；</w:t>
            </w:r>
          </w:p>
          <w:p>
            <w:pPr>
              <w:pStyle w:val="10"/>
              <w:tabs>
                <w:tab w:val="left" w:pos="65"/>
              </w:tabs>
              <w:spacing w:line="237" w:lineRule="exact"/>
              <w:ind w:firstLine="66" w:firstLineChars="35"/>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2.《广东省对外贸易经济合作厅 广东省工商行政管理局关于对外劳务合作经营资格的管理办法》（粤外经贸合字〔2014〕2号）第七条至第九条；</w:t>
            </w:r>
          </w:p>
          <w:p>
            <w:pPr>
              <w:pStyle w:val="10"/>
              <w:tabs>
                <w:tab w:val="left" w:pos="65"/>
              </w:tabs>
              <w:spacing w:line="237" w:lineRule="exact"/>
              <w:ind w:firstLine="66"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3.《广东省人民政府办公厅关于调整省直有关部门职能的通知》（粤府办</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2015</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8号）。</w:t>
            </w:r>
          </w:p>
        </w:tc>
        <w:tc>
          <w:tcPr>
            <w:tcW w:w="1582" w:type="dxa"/>
            <w:vMerge w:val="continue"/>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5" w:hRule="atLeast"/>
        </w:trPr>
        <w:tc>
          <w:tcPr>
            <w:tcW w:w="491" w:type="dxa"/>
            <w:vAlign w:val="center"/>
          </w:tcPr>
          <w:p>
            <w:pPr>
              <w:pStyle w:val="10"/>
              <w:spacing w:before="1"/>
              <w:jc w:val="center"/>
              <w:rPr>
                <w:rFonts w:hint="eastAsia" w:ascii="仿宋_GB2312" w:hAnsi="仿宋_GB2312" w:eastAsia="仿宋_GB2312" w:cs="仿宋_GB2312"/>
                <w:sz w:val="18"/>
                <w:szCs w:val="18"/>
              </w:rPr>
            </w:pPr>
            <w:r>
              <w:rPr>
                <w:rFonts w:hint="eastAsia" w:ascii="仿宋_GB2312" w:hAnsi="仿宋_GB2312" w:eastAsia="仿宋_GB2312" w:cs="仿宋_GB2312"/>
                <w:w w:val="103"/>
                <w:sz w:val="18"/>
                <w:szCs w:val="18"/>
              </w:rPr>
              <w:t>9</w:t>
            </w:r>
          </w:p>
        </w:tc>
        <w:tc>
          <w:tcPr>
            <w:tcW w:w="1077" w:type="dxa"/>
            <w:vMerge w:val="continue"/>
            <w:vAlign w:val="center"/>
          </w:tcPr>
          <w:p>
            <w:pPr>
              <w:pStyle w:val="10"/>
              <w:spacing w:line="232" w:lineRule="auto"/>
              <w:ind w:left="86" w:right="42"/>
              <w:jc w:val="both"/>
              <w:rPr>
                <w:rFonts w:hint="eastAsia" w:ascii="仿宋_GB2312" w:hAnsi="仿宋_GB2312" w:eastAsia="仿宋_GB2312" w:cs="仿宋_GB2312"/>
                <w:sz w:val="18"/>
                <w:szCs w:val="18"/>
              </w:rPr>
            </w:pPr>
          </w:p>
        </w:tc>
        <w:tc>
          <w:tcPr>
            <w:tcW w:w="1227" w:type="dxa"/>
            <w:vAlign w:val="center"/>
          </w:tcPr>
          <w:p>
            <w:pPr>
              <w:pStyle w:val="10"/>
              <w:spacing w:before="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96" w:type="dxa"/>
            <w:vAlign w:val="center"/>
          </w:tcPr>
          <w:p>
            <w:pPr>
              <w:pStyle w:val="10"/>
              <w:spacing w:before="97" w:line="232" w:lineRule="auto"/>
              <w:ind w:left="31" w:right="7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对外劳务合作风险处置备用金处置及管理</w:t>
            </w:r>
          </w:p>
        </w:tc>
        <w:tc>
          <w:tcPr>
            <w:tcW w:w="7623" w:type="dxa"/>
            <w:vAlign w:val="center"/>
          </w:tcPr>
          <w:p>
            <w:pPr>
              <w:pStyle w:val="10"/>
              <w:spacing w:before="9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《对外劳务合作管理条例》第九条、第十条。</w:t>
            </w:r>
          </w:p>
        </w:tc>
        <w:tc>
          <w:tcPr>
            <w:tcW w:w="1582" w:type="dxa"/>
            <w:vMerge w:val="continue"/>
          </w:tcPr>
          <w:p>
            <w:pPr>
              <w:pStyle w:val="10"/>
              <w:spacing w:before="1"/>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5" w:hRule="atLeast"/>
        </w:trPr>
        <w:tc>
          <w:tcPr>
            <w:tcW w:w="491" w:type="dxa"/>
            <w:vAlign w:val="center"/>
          </w:tcPr>
          <w:p>
            <w:pPr>
              <w:pStyle w:val="10"/>
              <w:spacing w:before="1"/>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10</w:t>
            </w:r>
          </w:p>
        </w:tc>
        <w:tc>
          <w:tcPr>
            <w:tcW w:w="1077" w:type="dxa"/>
            <w:vMerge w:val="continue"/>
            <w:vAlign w:val="center"/>
          </w:tcPr>
          <w:p>
            <w:pPr>
              <w:jc w:val="both"/>
              <w:rPr>
                <w:rFonts w:hint="eastAsia" w:ascii="仿宋_GB2312" w:hAnsi="仿宋_GB2312" w:eastAsia="仿宋_GB2312" w:cs="仿宋_GB2312"/>
                <w:sz w:val="18"/>
                <w:szCs w:val="18"/>
              </w:rPr>
            </w:pPr>
          </w:p>
        </w:tc>
        <w:tc>
          <w:tcPr>
            <w:tcW w:w="1227" w:type="dxa"/>
            <w:vAlign w:val="center"/>
          </w:tcPr>
          <w:p>
            <w:pPr>
              <w:pStyle w:val="10"/>
              <w:spacing w:before="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96" w:type="dxa"/>
            <w:vAlign w:val="center"/>
          </w:tcPr>
          <w:p>
            <w:pPr>
              <w:pStyle w:val="10"/>
              <w:spacing w:before="97" w:line="232" w:lineRule="auto"/>
              <w:ind w:left="31" w:right="7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对外劳务合作服务合同或者劳动合同备案</w:t>
            </w:r>
          </w:p>
        </w:tc>
        <w:tc>
          <w:tcPr>
            <w:tcW w:w="7623" w:type="dxa"/>
            <w:vAlign w:val="center"/>
          </w:tcPr>
          <w:p>
            <w:pPr>
              <w:pStyle w:val="10"/>
              <w:spacing w:before="9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《对外劳务合作管理条例》第二十六条。</w:t>
            </w:r>
          </w:p>
        </w:tc>
        <w:tc>
          <w:tcPr>
            <w:tcW w:w="1582" w:type="dxa"/>
            <w:vMerge w:val="continue"/>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57" w:hRule="atLeast"/>
        </w:trPr>
        <w:tc>
          <w:tcPr>
            <w:tcW w:w="491" w:type="dxa"/>
            <w:vAlign w:val="center"/>
          </w:tcPr>
          <w:p>
            <w:pPr>
              <w:pStyle w:val="10"/>
              <w:jc w:val="center"/>
              <w:rPr>
                <w:rFonts w:hint="eastAsia" w:ascii="仿宋_GB2312" w:hAnsi="仿宋_GB2312" w:eastAsia="仿宋_GB2312" w:cs="仿宋_GB2312"/>
                <w:w w:val="105"/>
                <w:sz w:val="18"/>
                <w:szCs w:val="18"/>
              </w:rPr>
            </w:pPr>
          </w:p>
          <w:p>
            <w:pPr>
              <w:pStyle w:val="10"/>
              <w:jc w:val="center"/>
              <w:rPr>
                <w:rFonts w:hint="eastAsia" w:ascii="仿宋_GB2312" w:hAnsi="仿宋_GB2312" w:eastAsia="仿宋_GB2312" w:cs="仿宋_GB2312"/>
                <w:w w:val="105"/>
                <w:sz w:val="18"/>
                <w:szCs w:val="18"/>
              </w:rPr>
            </w:pPr>
          </w:p>
          <w:p>
            <w:pPr>
              <w:pStyle w:val="10"/>
              <w:jc w:val="center"/>
              <w:rPr>
                <w:rFonts w:hint="eastAsia" w:ascii="仿宋_GB2312" w:hAnsi="仿宋_GB2312" w:eastAsia="仿宋_GB2312" w:cs="仿宋_GB2312"/>
                <w:sz w:val="18"/>
                <w:szCs w:val="18"/>
              </w:rPr>
            </w:pPr>
            <w:r>
              <w:rPr>
                <w:sz w:val="18"/>
              </w:rPr>
              <w:pict>
                <v:shape id="_x0000_s2050" o:spid="_x0000_s2050" o:spt="202" type="#_x0000_t202" style="position:absolute;left:0pt;margin-left:-40.35pt;margin-top:3.25pt;height:80.4pt;width:29.45pt;z-index:251658240;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rFonts w:hint="eastAsia" w:ascii="仿宋_GB2312" w:hAnsi="仿宋_GB2312" w:eastAsia="仿宋_GB2312" w:cs="仿宋_GB2312"/>
                <w:w w:val="105"/>
                <w:sz w:val="18"/>
                <w:szCs w:val="18"/>
              </w:rPr>
              <w:t>11</w:t>
            </w:r>
          </w:p>
        </w:tc>
        <w:tc>
          <w:tcPr>
            <w:tcW w:w="1077" w:type="dxa"/>
            <w:vMerge w:val="continue"/>
            <w:vAlign w:val="center"/>
          </w:tcPr>
          <w:p>
            <w:pPr>
              <w:jc w:val="both"/>
              <w:rPr>
                <w:rFonts w:hint="eastAsia" w:ascii="仿宋_GB2312" w:hAnsi="仿宋_GB2312" w:eastAsia="仿宋_GB2312" w:cs="仿宋_GB2312"/>
                <w:sz w:val="18"/>
                <w:szCs w:val="18"/>
              </w:rPr>
            </w:pPr>
          </w:p>
        </w:tc>
        <w:tc>
          <w:tcPr>
            <w:tcW w:w="1227"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96" w:type="dxa"/>
            <w:vAlign w:val="center"/>
          </w:tcPr>
          <w:p>
            <w:pPr>
              <w:pStyle w:val="10"/>
              <w:spacing w:line="232" w:lineRule="auto"/>
              <w:ind w:right="94"/>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外商投资企业、来料加工企业直通港澳自货自运厂车许可</w:t>
            </w:r>
          </w:p>
        </w:tc>
        <w:tc>
          <w:tcPr>
            <w:tcW w:w="7623" w:type="dxa"/>
          </w:tcPr>
          <w:p>
            <w:pPr>
              <w:pStyle w:val="10"/>
              <w:tabs>
                <w:tab w:val="left" w:pos="232"/>
              </w:tabs>
              <w:spacing w:before="24" w:line="240" w:lineRule="exact"/>
              <w:ind w:firstLine="59" w:firstLineChars="33"/>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1.《广东省人民政府</w:t>
            </w:r>
            <w:r>
              <w:rPr>
                <w:rFonts w:hint="eastAsia" w:ascii="仿宋_GB2312" w:hAnsi="仿宋_GB2312" w:eastAsia="仿宋_GB2312" w:cs="仿宋_GB2312"/>
                <w:w w:val="105"/>
                <w:sz w:val="18"/>
                <w:szCs w:val="18"/>
              </w:rPr>
              <w:t>2012</w:t>
            </w:r>
            <w:r>
              <w:rPr>
                <w:rFonts w:hint="eastAsia" w:ascii="仿宋_GB2312" w:hAnsi="仿宋_GB2312" w:eastAsia="仿宋_GB2312" w:cs="仿宋_GB2312"/>
                <w:spacing w:val="-3"/>
                <w:w w:val="105"/>
                <w:sz w:val="18"/>
                <w:szCs w:val="18"/>
              </w:rPr>
              <w:t>年行政审批制度改革事项目录（第二批）</w:t>
            </w:r>
            <w:r>
              <w:rPr>
                <w:rFonts w:hint="eastAsia" w:ascii="仿宋_GB2312" w:hAnsi="仿宋_GB2312" w:eastAsia="仿宋_GB2312" w:cs="仿宋_GB2312"/>
                <w:spacing w:val="-4"/>
                <w:w w:val="105"/>
                <w:sz w:val="18"/>
                <w:szCs w:val="18"/>
              </w:rPr>
              <w:t>》第三点第</w:t>
            </w:r>
            <w:r>
              <w:rPr>
                <w:rFonts w:hint="eastAsia" w:ascii="仿宋_GB2312" w:hAnsi="仿宋_GB2312" w:eastAsia="仿宋_GB2312" w:cs="仿宋_GB2312"/>
                <w:w w:val="105"/>
                <w:sz w:val="18"/>
                <w:szCs w:val="18"/>
              </w:rPr>
              <w:t>10</w:t>
            </w:r>
            <w:r>
              <w:rPr>
                <w:rFonts w:hint="eastAsia" w:ascii="仿宋_GB2312" w:hAnsi="仿宋_GB2312" w:eastAsia="仿宋_GB2312" w:cs="仿宋_GB2312"/>
                <w:spacing w:val="-2"/>
                <w:w w:val="105"/>
                <w:sz w:val="18"/>
                <w:szCs w:val="18"/>
              </w:rPr>
              <w:t>项；</w:t>
            </w:r>
          </w:p>
          <w:p>
            <w:pPr>
              <w:pStyle w:val="10"/>
              <w:tabs>
                <w:tab w:val="left" w:pos="65"/>
              </w:tabs>
              <w:spacing w:line="237" w:lineRule="exact"/>
              <w:ind w:firstLine="66" w:firstLineChars="35"/>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2.《广东省外商投资企业与来料加工企业直通港澳自货自运厂车行政许可规定》（2019年修正）第三条；</w:t>
            </w:r>
          </w:p>
          <w:p>
            <w:pPr>
              <w:pStyle w:val="10"/>
              <w:tabs>
                <w:tab w:val="left" w:pos="65"/>
              </w:tabs>
              <w:spacing w:line="237" w:lineRule="exact"/>
              <w:ind w:firstLine="66" w:firstLineChars="35"/>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3.《广东省人民代表大会常务委员会关于修改〈广东省水利工程管理条例〉等十六项地方性法规的决定》第七条第一款。</w:t>
            </w:r>
          </w:p>
        </w:tc>
        <w:tc>
          <w:tcPr>
            <w:tcW w:w="1582" w:type="dxa"/>
            <w:vMerge w:val="continue"/>
          </w:tcPr>
          <w:p>
            <w:pPr>
              <w:rPr>
                <w:rFonts w:hint="eastAsia" w:ascii="仿宋_GB2312" w:hAnsi="仿宋_GB2312" w:eastAsia="仿宋_GB2312" w:cs="仿宋_GB2312"/>
                <w:sz w:val="18"/>
                <w:szCs w:val="18"/>
              </w:rPr>
            </w:pPr>
          </w:p>
        </w:tc>
      </w:tr>
    </w:tbl>
    <w:p>
      <w:pPr>
        <w:rPr>
          <w:rFonts w:hint="eastAsia" w:ascii="仿宋_GB2312" w:hAnsi="仿宋_GB2312" w:eastAsia="仿宋_GB2312" w:cs="仿宋_GB2312"/>
          <w:sz w:val="18"/>
          <w:szCs w:val="18"/>
        </w:rPr>
        <w:sectPr>
          <w:headerReference r:id="rId3" w:type="default"/>
          <w:footerReference r:id="rId4" w:type="default"/>
          <w:type w:val="continuous"/>
          <w:pgSz w:w="16840" w:h="11910" w:orient="landscape"/>
          <w:pgMar w:top="680" w:right="500" w:bottom="567" w:left="850" w:header="720" w:footer="720" w:gutter="0"/>
          <w:pgNumType w:fmt="numberInDash"/>
          <w:cols w:space="0" w:num="1"/>
          <w:rtlGutter w:val="0"/>
          <w:docGrid w:linePitch="0" w:charSpace="0"/>
        </w:sectPr>
      </w:pPr>
    </w:p>
    <w:tbl>
      <w:tblPr>
        <w:tblStyle w:val="7"/>
        <w:tblW w:w="15382"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7"/>
        <w:gridCol w:w="1078"/>
        <w:gridCol w:w="1281"/>
        <w:gridCol w:w="3369"/>
        <w:gridCol w:w="7677"/>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477" w:type="dxa"/>
            <w:vAlign w:val="center"/>
          </w:tcPr>
          <w:p>
            <w:pPr>
              <w:pStyle w:val="10"/>
              <w:spacing w:before="138"/>
              <w:jc w:val="center"/>
              <w:rPr>
                <w:rFonts w:hint="eastAsia" w:ascii="仿宋_GB2312" w:hAnsi="仿宋_GB2312" w:eastAsia="仿宋_GB2312" w:cs="仿宋_GB2312"/>
                <w:b/>
                <w:sz w:val="19"/>
              </w:rPr>
            </w:pPr>
            <w:r>
              <w:rPr>
                <w:sz w:val="18"/>
              </w:rPr>
              <w:pict>
                <v:shape id="_x0000_s2065" o:spid="_x0000_s2065" o:spt="202" type="#_x0000_t202" style="position:absolute;left:0pt;margin-left:-38.55pt;margin-top:-1.5pt;height:80.4pt;width:29.45pt;z-index:251685888;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rFonts w:hint="eastAsia" w:ascii="仿宋_GB2312" w:hAnsi="仿宋_GB2312" w:eastAsia="仿宋_GB2312" w:cs="仿宋_GB2312"/>
                <w:b/>
                <w:w w:val="105"/>
                <w:sz w:val="19"/>
              </w:rPr>
              <w:t>序号</w:t>
            </w:r>
          </w:p>
        </w:tc>
        <w:tc>
          <w:tcPr>
            <w:tcW w:w="1078" w:type="dxa"/>
            <w:vAlign w:val="center"/>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81" w:type="dxa"/>
            <w:vAlign w:val="center"/>
          </w:tcPr>
          <w:p>
            <w:pPr>
              <w:pStyle w:val="10"/>
              <w:spacing w:before="138"/>
              <w:ind w:right="10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69" w:type="dxa"/>
            <w:vAlign w:val="center"/>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677" w:type="dxa"/>
            <w:vAlign w:val="center"/>
          </w:tcPr>
          <w:p>
            <w:pPr>
              <w:pStyle w:val="10"/>
              <w:tabs>
                <w:tab w:val="left" w:pos="4400"/>
              </w:tabs>
              <w:spacing w:before="138"/>
              <w:ind w:right="328"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500" w:type="dxa"/>
            <w:vAlign w:val="center"/>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8"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12</w:t>
            </w:r>
          </w:p>
        </w:tc>
        <w:tc>
          <w:tcPr>
            <w:tcW w:w="1078"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7"/>
              <w:rPr>
                <w:rFonts w:hint="eastAsia" w:ascii="仿宋_GB2312" w:hAnsi="仿宋_GB2312" w:eastAsia="仿宋_GB2312" w:cs="仿宋_GB2312"/>
                <w:b/>
                <w:sz w:val="18"/>
                <w:szCs w:val="18"/>
              </w:rPr>
            </w:pPr>
          </w:p>
          <w:p>
            <w:pPr>
              <w:pStyle w:val="10"/>
              <w:spacing w:line="232" w:lineRule="auto"/>
              <w:ind w:left="376" w:right="42" w:hanging="2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粤东新城财</w:t>
            </w:r>
            <w:r>
              <w:rPr>
                <w:rFonts w:hint="eastAsia" w:ascii="仿宋_GB2312" w:hAnsi="仿宋_GB2312" w:eastAsia="仿宋_GB2312" w:cs="仿宋_GB2312"/>
                <w:w w:val="105"/>
                <w:sz w:val="18"/>
                <w:szCs w:val="18"/>
              </w:rPr>
              <w:t>政局</w:t>
            </w:r>
          </w:p>
        </w:tc>
        <w:tc>
          <w:tcPr>
            <w:tcW w:w="1281" w:type="dxa"/>
            <w:vAlign w:val="center"/>
          </w:tcPr>
          <w:p>
            <w:pPr>
              <w:pStyle w:val="10"/>
              <w:ind w:right="10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spacing w:before="81" w:line="232" w:lineRule="auto"/>
              <w:ind w:left="31" w:right="7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建立区域内事权与支出责任相适应的制度</w:t>
            </w:r>
          </w:p>
        </w:tc>
        <w:tc>
          <w:tcPr>
            <w:tcW w:w="7677" w:type="dxa"/>
          </w:tcPr>
          <w:p>
            <w:pPr>
              <w:pStyle w:val="10"/>
              <w:spacing w:before="3"/>
              <w:rPr>
                <w:rFonts w:hint="eastAsia" w:ascii="仿宋_GB2312" w:hAnsi="仿宋_GB2312" w:eastAsia="仿宋_GB2312" w:cs="仿宋_GB2312"/>
                <w:b/>
                <w:sz w:val="18"/>
                <w:szCs w:val="18"/>
              </w:rPr>
            </w:pPr>
          </w:p>
          <w:p>
            <w:pPr>
              <w:pStyle w:val="10"/>
              <w:wordWrap w:val="0"/>
              <w:topLinePunct/>
              <w:autoSpaceDE/>
              <w:autoSpaceDN/>
              <w:adjustRightInd w:val="0"/>
              <w:snapToGrid w:val="0"/>
              <w:spacing w:line="240" w:lineRule="exact"/>
              <w:ind w:left="34"/>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《中共中央关于全面深化改革若干重大问题的决定》（中发</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2013</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12号）第五条。</w:t>
            </w:r>
          </w:p>
        </w:tc>
        <w:tc>
          <w:tcPr>
            <w:tcW w:w="1500"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6"/>
              <w:rPr>
                <w:rFonts w:hint="eastAsia" w:ascii="仿宋_GB2312" w:hAnsi="仿宋_GB2312" w:eastAsia="仿宋_GB2312" w:cs="仿宋_GB2312"/>
                <w:b/>
                <w:sz w:val="18"/>
                <w:szCs w:val="18"/>
              </w:rPr>
            </w:pPr>
          </w:p>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市财政局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9"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13</w:t>
            </w:r>
          </w:p>
        </w:tc>
        <w:tc>
          <w:tcPr>
            <w:tcW w:w="1078" w:type="dxa"/>
            <w:vMerge w:val="continue"/>
            <w:tcBorders>
              <w:top w:val="nil"/>
            </w:tcBorders>
          </w:tcPr>
          <w:p>
            <w:pPr>
              <w:rPr>
                <w:rFonts w:hint="eastAsia" w:ascii="仿宋_GB2312" w:hAnsi="仿宋_GB2312" w:eastAsia="仿宋_GB2312" w:cs="仿宋_GB2312"/>
                <w:sz w:val="18"/>
                <w:szCs w:val="18"/>
              </w:rPr>
            </w:pPr>
          </w:p>
        </w:tc>
        <w:tc>
          <w:tcPr>
            <w:tcW w:w="1281" w:type="dxa"/>
            <w:vAlign w:val="center"/>
          </w:tcPr>
          <w:p>
            <w:pPr>
              <w:pStyle w:val="10"/>
              <w:ind w:right="10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spacing w:before="124" w:line="232" w:lineRule="auto"/>
              <w:ind w:left="31" w:right="113"/>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拟订区域内财政和预算收入计划，管理和监督各项财政收入制度</w:t>
            </w:r>
          </w:p>
        </w:tc>
        <w:tc>
          <w:tcPr>
            <w:tcW w:w="7677" w:type="dxa"/>
          </w:tcPr>
          <w:p>
            <w:pPr>
              <w:pStyle w:val="10"/>
              <w:wordWrap w:val="0"/>
              <w:topLinePunct/>
              <w:autoSpaceDE/>
              <w:autoSpaceDN/>
              <w:adjustRightInd w:val="0"/>
              <w:snapToGrid w:val="0"/>
              <w:spacing w:before="124" w:line="240" w:lineRule="exact"/>
              <w:ind w:left="34" w:right="-35" w:rightChars="-16"/>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《中共揭阳市委办公室</w:t>
            </w:r>
            <w:r>
              <w:rPr>
                <w:rFonts w:hint="eastAsia" w:ascii="仿宋_GB2312" w:hAnsi="仿宋_GB2312" w:eastAsia="仿宋_GB2312" w:cs="仿宋_GB2312"/>
                <w:spacing w:val="-6"/>
                <w:w w:val="105"/>
                <w:sz w:val="18"/>
                <w:szCs w:val="18"/>
              </w:rPr>
              <w:t xml:space="preserve"> </w:t>
            </w:r>
            <w:r>
              <w:rPr>
                <w:rFonts w:hint="eastAsia" w:ascii="仿宋_GB2312" w:hAnsi="仿宋_GB2312" w:eastAsia="仿宋_GB2312" w:cs="仿宋_GB2312"/>
                <w:w w:val="105"/>
                <w:sz w:val="18"/>
                <w:szCs w:val="18"/>
              </w:rPr>
              <w:t>揭阳市人民政府办公室关于印发〈揭阳市财政局职能配置、内设机构和人员编制规定〉的通知》（揭委办发</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sz w:val="18"/>
                <w:szCs w:val="18"/>
              </w:rPr>
              <w:t>〕</w:t>
            </w:r>
            <w:r>
              <w:rPr>
                <w:rFonts w:hint="eastAsia" w:cs="仿宋_GB2312"/>
                <w:w w:val="105"/>
                <w:sz w:val="18"/>
                <w:szCs w:val="18"/>
                <w:lang w:val="en-US" w:eastAsia="zh-CN"/>
              </w:rPr>
              <w:t>34</w:t>
            </w:r>
            <w:r>
              <w:rPr>
                <w:rFonts w:hint="eastAsia" w:ascii="仿宋_GB2312" w:hAnsi="仿宋_GB2312" w:eastAsia="仿宋_GB2312" w:cs="仿宋_GB2312"/>
                <w:w w:val="105"/>
                <w:sz w:val="18"/>
                <w:szCs w:val="18"/>
              </w:rPr>
              <w:t>号）第三条第（四）项。</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8"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14</w:t>
            </w:r>
          </w:p>
        </w:tc>
        <w:tc>
          <w:tcPr>
            <w:tcW w:w="1078" w:type="dxa"/>
            <w:vMerge w:val="continue"/>
            <w:tcBorders>
              <w:top w:val="nil"/>
            </w:tcBorders>
          </w:tcPr>
          <w:p>
            <w:pPr>
              <w:rPr>
                <w:rFonts w:hint="eastAsia" w:ascii="仿宋_GB2312" w:hAnsi="仿宋_GB2312" w:eastAsia="仿宋_GB2312" w:cs="仿宋_GB2312"/>
                <w:sz w:val="18"/>
                <w:szCs w:val="18"/>
              </w:rPr>
            </w:pPr>
          </w:p>
        </w:tc>
        <w:tc>
          <w:tcPr>
            <w:tcW w:w="1281" w:type="dxa"/>
            <w:vAlign w:val="center"/>
          </w:tcPr>
          <w:p>
            <w:pPr>
              <w:pStyle w:val="10"/>
              <w:ind w:right="10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spacing w:before="62" w:line="232" w:lineRule="auto"/>
              <w:ind w:left="31" w:right="14"/>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参与分析预测宏观财经形势和制定各</w:t>
            </w:r>
            <w:r>
              <w:rPr>
                <w:rFonts w:hint="eastAsia" w:ascii="仿宋_GB2312" w:hAnsi="仿宋_GB2312" w:eastAsia="仿宋_GB2312" w:cs="仿宋_GB2312"/>
                <w:spacing w:val="-3"/>
                <w:w w:val="105"/>
                <w:sz w:val="18"/>
                <w:szCs w:val="18"/>
              </w:rPr>
              <w:t>项宏观经济政策，运用财政税收政策</w:t>
            </w:r>
            <w:r>
              <w:rPr>
                <w:rFonts w:hint="eastAsia" w:ascii="仿宋_GB2312" w:hAnsi="仿宋_GB2312" w:eastAsia="仿宋_GB2312" w:cs="仿宋_GB2312"/>
                <w:spacing w:val="-7"/>
                <w:sz w:val="18"/>
                <w:szCs w:val="18"/>
              </w:rPr>
              <w:t>实施宏观调控、综合平衡社会财力;制</w:t>
            </w:r>
            <w:r>
              <w:rPr>
                <w:rFonts w:hint="eastAsia" w:ascii="仿宋_GB2312" w:hAnsi="仿宋_GB2312" w:eastAsia="仿宋_GB2312" w:cs="仿宋_GB2312"/>
                <w:spacing w:val="-3"/>
                <w:w w:val="105"/>
                <w:sz w:val="18"/>
                <w:szCs w:val="18"/>
              </w:rPr>
              <w:t>订财政发展战略和财政政策，编制中长期财政收支计划</w:t>
            </w:r>
          </w:p>
        </w:tc>
        <w:tc>
          <w:tcPr>
            <w:tcW w:w="7677" w:type="dxa"/>
            <w:vAlign w:val="center"/>
          </w:tcPr>
          <w:p>
            <w:pPr>
              <w:pStyle w:val="10"/>
              <w:adjustRightInd w:val="0"/>
              <w:snapToGrid w:val="0"/>
              <w:spacing w:line="240" w:lineRule="exact"/>
              <w:ind w:left="34"/>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《中共揭阳市委办公室</w:t>
            </w:r>
            <w:r>
              <w:rPr>
                <w:rFonts w:hint="eastAsia" w:ascii="仿宋_GB2312" w:hAnsi="仿宋_GB2312" w:eastAsia="仿宋_GB2312" w:cs="仿宋_GB2312"/>
                <w:spacing w:val="-6"/>
                <w:w w:val="105"/>
                <w:sz w:val="18"/>
                <w:szCs w:val="18"/>
              </w:rPr>
              <w:t xml:space="preserve"> </w:t>
            </w:r>
            <w:r>
              <w:rPr>
                <w:rFonts w:hint="eastAsia" w:ascii="仿宋_GB2312" w:hAnsi="仿宋_GB2312" w:eastAsia="仿宋_GB2312" w:cs="仿宋_GB2312"/>
                <w:w w:val="105"/>
                <w:sz w:val="18"/>
                <w:szCs w:val="18"/>
              </w:rPr>
              <w:t>揭阳市人民政府办公室关于印发〈揭阳市财政局职能配置、内设机构和人员编制规定〉的通知》（揭委办发</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34号）第三条第（二）项。</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15</w:t>
            </w:r>
          </w:p>
        </w:tc>
        <w:tc>
          <w:tcPr>
            <w:tcW w:w="1078" w:type="dxa"/>
            <w:vMerge w:val="continue"/>
            <w:tcBorders>
              <w:top w:val="nil"/>
            </w:tcBorders>
          </w:tcPr>
          <w:p>
            <w:pPr>
              <w:rPr>
                <w:rFonts w:hint="eastAsia" w:ascii="仿宋_GB2312" w:hAnsi="仿宋_GB2312" w:eastAsia="仿宋_GB2312" w:cs="仿宋_GB2312"/>
                <w:sz w:val="18"/>
                <w:szCs w:val="18"/>
              </w:rPr>
            </w:pPr>
          </w:p>
        </w:tc>
        <w:tc>
          <w:tcPr>
            <w:tcW w:w="1281" w:type="dxa"/>
            <w:vAlign w:val="center"/>
          </w:tcPr>
          <w:p>
            <w:pPr>
              <w:pStyle w:val="10"/>
              <w:ind w:right="10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编制区域内财政中期财政规划</w:t>
            </w:r>
          </w:p>
        </w:tc>
        <w:tc>
          <w:tcPr>
            <w:tcW w:w="7677" w:type="dxa"/>
          </w:tcPr>
          <w:p>
            <w:pPr>
              <w:pStyle w:val="10"/>
              <w:spacing w:before="109" w:line="240" w:lineRule="exact"/>
              <w:ind w:left="33" w:right="-141" w:rightChars="-64"/>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《广东省人民政府关于实行中期财政规划管理的实施意见》（粤府</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2015</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58号）第四项。</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8"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16</w:t>
            </w:r>
          </w:p>
        </w:tc>
        <w:tc>
          <w:tcPr>
            <w:tcW w:w="1078" w:type="dxa"/>
            <w:vMerge w:val="continue"/>
            <w:tcBorders>
              <w:top w:val="nil"/>
            </w:tcBorders>
          </w:tcPr>
          <w:p>
            <w:pPr>
              <w:rPr>
                <w:rFonts w:hint="eastAsia" w:ascii="仿宋_GB2312" w:hAnsi="仿宋_GB2312" w:eastAsia="仿宋_GB2312" w:cs="仿宋_GB2312"/>
                <w:sz w:val="18"/>
                <w:szCs w:val="18"/>
              </w:rPr>
            </w:pPr>
          </w:p>
        </w:tc>
        <w:tc>
          <w:tcPr>
            <w:tcW w:w="1281" w:type="dxa"/>
            <w:vAlign w:val="center"/>
          </w:tcPr>
          <w:p>
            <w:pPr>
              <w:pStyle w:val="10"/>
              <w:ind w:right="10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spacing w:line="230" w:lineRule="auto"/>
              <w:ind w:left="31" w:right="7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推进基本公共服务均等化及主体功能区规划</w:t>
            </w:r>
          </w:p>
        </w:tc>
        <w:tc>
          <w:tcPr>
            <w:tcW w:w="7677" w:type="dxa"/>
          </w:tcPr>
          <w:p>
            <w:pPr>
              <w:pStyle w:val="10"/>
              <w:tabs>
                <w:tab w:val="left" w:pos="65"/>
              </w:tabs>
              <w:spacing w:before="112" w:line="240" w:lineRule="exact"/>
              <w:ind w:firstLine="59" w:firstLineChars="33"/>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1.《中华人民共和国预算法》</w:t>
            </w:r>
            <w:r>
              <w:rPr>
                <w:rFonts w:hint="eastAsia" w:ascii="仿宋_GB2312" w:hAnsi="仿宋_GB2312" w:eastAsia="仿宋_GB2312" w:cs="仿宋_GB2312"/>
                <w:w w:val="105"/>
                <w:sz w:val="18"/>
                <w:szCs w:val="18"/>
              </w:rPr>
              <w:t>（2018</w:t>
            </w:r>
            <w:r>
              <w:rPr>
                <w:rFonts w:hint="eastAsia" w:ascii="仿宋_GB2312" w:hAnsi="仿宋_GB2312" w:eastAsia="仿宋_GB2312" w:cs="仿宋_GB2312"/>
                <w:spacing w:val="-3"/>
                <w:w w:val="105"/>
                <w:sz w:val="18"/>
                <w:szCs w:val="18"/>
              </w:rPr>
              <w:t>年修正）第十六条；</w:t>
            </w:r>
          </w:p>
          <w:p>
            <w:pPr>
              <w:pStyle w:val="10"/>
              <w:wordWrap w:val="0"/>
              <w:topLinePunct/>
              <w:autoSpaceDE/>
              <w:autoSpaceDN/>
              <w:adjustRightInd w:val="0"/>
              <w:snapToGrid w:val="0"/>
              <w:spacing w:line="237" w:lineRule="exact"/>
              <w:ind w:left="33" w:right="-255" w:rightChars="-116" w:firstLine="28" w:firstLineChars="16"/>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2.《印发广东省基本公共服务均等化规划纲要（2009-202</w:t>
            </w:r>
            <w:r>
              <w:rPr>
                <w:rFonts w:hint="eastAsia" w:ascii="仿宋_GB2312" w:hAnsi="仿宋_GB2312" w:eastAsia="仿宋_GB2312" w:cs="仿宋_GB2312"/>
                <w:spacing w:val="-5"/>
                <w:w w:val="105"/>
                <w:sz w:val="18"/>
                <w:szCs w:val="18"/>
                <w:lang w:val="en-US"/>
              </w:rPr>
              <w:t>0</w:t>
            </w:r>
            <w:r>
              <w:rPr>
                <w:rFonts w:hint="eastAsia" w:ascii="仿宋_GB2312" w:hAnsi="仿宋_GB2312" w:eastAsia="仿宋_GB2312" w:cs="仿宋_GB2312"/>
                <w:spacing w:val="-5"/>
                <w:w w:val="105"/>
                <w:sz w:val="18"/>
                <w:szCs w:val="18"/>
              </w:rPr>
              <w:t>年）的通知》（粤府</w:t>
            </w:r>
            <w:r>
              <w:rPr>
                <w:rFonts w:hint="eastAsia" w:ascii="仿宋_GB2312" w:hAnsi="仿宋_GB2312" w:eastAsia="仿宋_GB2312" w:cs="仿宋_GB2312"/>
                <w:spacing w:val="-3"/>
                <w:sz w:val="18"/>
                <w:szCs w:val="18"/>
              </w:rPr>
              <w:t>〔</w:t>
            </w:r>
            <w:r>
              <w:rPr>
                <w:rFonts w:hint="eastAsia" w:ascii="仿宋_GB2312" w:hAnsi="仿宋_GB2312" w:eastAsia="仿宋_GB2312" w:cs="仿宋_GB2312"/>
                <w:spacing w:val="-5"/>
                <w:w w:val="105"/>
                <w:sz w:val="18"/>
                <w:szCs w:val="18"/>
              </w:rPr>
              <w:t>2009</w:t>
            </w:r>
            <w:r>
              <w:rPr>
                <w:rFonts w:hint="eastAsia" w:ascii="仿宋_GB2312" w:hAnsi="仿宋_GB2312" w:eastAsia="仿宋_GB2312" w:cs="仿宋_GB2312"/>
                <w:spacing w:val="-3"/>
                <w:sz w:val="18"/>
                <w:szCs w:val="18"/>
              </w:rPr>
              <w:t>〕</w:t>
            </w:r>
            <w:r>
              <w:rPr>
                <w:rFonts w:hint="eastAsia" w:ascii="仿宋_GB2312" w:hAnsi="仿宋_GB2312" w:eastAsia="仿宋_GB2312" w:cs="仿宋_GB2312"/>
                <w:spacing w:val="-5"/>
                <w:w w:val="105"/>
                <w:sz w:val="18"/>
                <w:szCs w:val="18"/>
              </w:rPr>
              <w:t>153号）。</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477" w:type="dxa"/>
            <w:vAlign w:val="center"/>
          </w:tcPr>
          <w:p>
            <w:pPr>
              <w:pStyle w:val="10"/>
              <w:spacing w:before="179"/>
              <w:ind w:left="31"/>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17</w:t>
            </w:r>
          </w:p>
        </w:tc>
        <w:tc>
          <w:tcPr>
            <w:tcW w:w="1078" w:type="dxa"/>
            <w:vMerge w:val="continue"/>
            <w:tcBorders>
              <w:top w:val="nil"/>
            </w:tcBorders>
          </w:tcPr>
          <w:p>
            <w:pPr>
              <w:rPr>
                <w:rFonts w:hint="eastAsia" w:ascii="仿宋_GB2312" w:hAnsi="仿宋_GB2312" w:eastAsia="仿宋_GB2312" w:cs="仿宋_GB2312"/>
                <w:sz w:val="18"/>
                <w:szCs w:val="18"/>
              </w:rPr>
            </w:pPr>
          </w:p>
        </w:tc>
        <w:tc>
          <w:tcPr>
            <w:tcW w:w="1281" w:type="dxa"/>
            <w:vAlign w:val="center"/>
          </w:tcPr>
          <w:p>
            <w:pPr>
              <w:pStyle w:val="10"/>
              <w:spacing w:before="179"/>
              <w:ind w:right="10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spacing w:before="69" w:line="230" w:lineRule="auto"/>
              <w:ind w:left="31" w:right="108"/>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指导区域内预算编制、执行、决算及</w:t>
            </w:r>
            <w:r>
              <w:rPr>
                <w:rFonts w:hint="eastAsia" w:ascii="仿宋_GB2312" w:hAnsi="仿宋_GB2312" w:eastAsia="仿宋_GB2312" w:cs="仿宋_GB2312"/>
                <w:w w:val="105"/>
                <w:sz w:val="18"/>
                <w:szCs w:val="18"/>
              </w:rPr>
              <w:t>信息公开</w:t>
            </w:r>
          </w:p>
        </w:tc>
        <w:tc>
          <w:tcPr>
            <w:tcW w:w="7677" w:type="dxa"/>
          </w:tcPr>
          <w:p>
            <w:pPr>
              <w:pStyle w:val="10"/>
              <w:spacing w:before="179"/>
              <w:ind w:left="33"/>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《中华人民共和国预算法》（2018年修正）第十四条、第八十七条。</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6" w:hRule="atLeast"/>
        </w:trPr>
        <w:tc>
          <w:tcPr>
            <w:tcW w:w="477" w:type="dxa"/>
            <w:vAlign w:val="center"/>
          </w:tcPr>
          <w:p>
            <w:pPr>
              <w:pStyle w:val="10"/>
              <w:spacing w:before="143"/>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18</w:t>
            </w:r>
          </w:p>
        </w:tc>
        <w:tc>
          <w:tcPr>
            <w:tcW w:w="1078" w:type="dxa"/>
            <w:vMerge w:val="continue"/>
            <w:tcBorders>
              <w:top w:val="nil"/>
            </w:tcBorders>
          </w:tcPr>
          <w:p>
            <w:pPr>
              <w:rPr>
                <w:rFonts w:hint="eastAsia" w:ascii="仿宋_GB2312" w:hAnsi="仿宋_GB2312" w:eastAsia="仿宋_GB2312" w:cs="仿宋_GB2312"/>
                <w:sz w:val="18"/>
                <w:szCs w:val="18"/>
              </w:rPr>
            </w:pPr>
          </w:p>
        </w:tc>
        <w:tc>
          <w:tcPr>
            <w:tcW w:w="1281" w:type="dxa"/>
            <w:vAlign w:val="center"/>
          </w:tcPr>
          <w:p>
            <w:pPr>
              <w:pStyle w:val="10"/>
              <w:ind w:right="108"/>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ind w:right="108"/>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编制年度预决算草案</w:t>
            </w:r>
          </w:p>
        </w:tc>
        <w:tc>
          <w:tcPr>
            <w:tcW w:w="7677" w:type="dxa"/>
            <w:vAlign w:val="center"/>
          </w:tcPr>
          <w:p>
            <w:pPr>
              <w:pStyle w:val="10"/>
              <w:ind w:right="108"/>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1.《中华人民共和国预算法》（2018年修正）第三十一条 、第七十七条；</w:t>
            </w:r>
          </w:p>
          <w:p>
            <w:pPr>
              <w:pStyle w:val="10"/>
              <w:ind w:right="108"/>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2.《中共揭阳市委办公室 揭阳市人民政府办公室关于印发〈揭阳市财政局职能配置、内设机构和人员编制规定〉的通知》（揭委办发〔2019〕34号）第三条第（三）项。</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19</w:t>
            </w:r>
          </w:p>
        </w:tc>
        <w:tc>
          <w:tcPr>
            <w:tcW w:w="1078" w:type="dxa"/>
            <w:vMerge w:val="continue"/>
            <w:tcBorders>
              <w:top w:val="nil"/>
            </w:tcBorders>
          </w:tcPr>
          <w:p>
            <w:pPr>
              <w:rPr>
                <w:rFonts w:hint="eastAsia" w:ascii="仿宋_GB2312" w:hAnsi="仿宋_GB2312" w:eastAsia="仿宋_GB2312" w:cs="仿宋_GB2312"/>
                <w:sz w:val="18"/>
                <w:szCs w:val="18"/>
              </w:rPr>
            </w:pPr>
          </w:p>
        </w:tc>
        <w:tc>
          <w:tcPr>
            <w:tcW w:w="1281" w:type="dxa"/>
            <w:vAlign w:val="center"/>
          </w:tcPr>
          <w:p>
            <w:pPr>
              <w:pStyle w:val="10"/>
              <w:ind w:right="10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spacing w:line="241" w:lineRule="exact"/>
              <w:ind w:left="31" w:right="55" w:rightChars="25"/>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区域内预算单位预算审核、执行管理、决算审核</w:t>
            </w:r>
          </w:p>
        </w:tc>
        <w:tc>
          <w:tcPr>
            <w:tcW w:w="7677" w:type="dxa"/>
          </w:tcPr>
          <w:p>
            <w:pPr>
              <w:pStyle w:val="10"/>
              <w:tabs>
                <w:tab w:val="left" w:pos="232"/>
              </w:tabs>
              <w:spacing w:before="1" w:line="240" w:lineRule="exact"/>
              <w:ind w:firstLine="59" w:firstLineChars="33"/>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1.《中华人民共和国预算法》</w:t>
            </w:r>
            <w:r>
              <w:rPr>
                <w:rFonts w:hint="eastAsia" w:ascii="仿宋_GB2312" w:hAnsi="仿宋_GB2312" w:eastAsia="仿宋_GB2312" w:cs="仿宋_GB2312"/>
                <w:w w:val="105"/>
                <w:sz w:val="18"/>
                <w:szCs w:val="18"/>
              </w:rPr>
              <w:t>（2018</w:t>
            </w:r>
            <w:r>
              <w:rPr>
                <w:rFonts w:hint="eastAsia" w:ascii="仿宋_GB2312" w:hAnsi="仿宋_GB2312" w:eastAsia="仿宋_GB2312" w:cs="仿宋_GB2312"/>
                <w:spacing w:val="-3"/>
                <w:w w:val="105"/>
                <w:sz w:val="18"/>
                <w:szCs w:val="18"/>
              </w:rPr>
              <w:t>年修正）</w:t>
            </w:r>
            <w:r>
              <w:rPr>
                <w:rFonts w:hint="eastAsia" w:ascii="仿宋_GB2312" w:hAnsi="仿宋_GB2312" w:eastAsia="仿宋_GB2312" w:cs="仿宋_GB2312"/>
                <w:spacing w:val="-5"/>
                <w:w w:val="105"/>
                <w:sz w:val="18"/>
                <w:szCs w:val="18"/>
              </w:rPr>
              <w:t>第五十二条、第五十七条、第七十条；</w:t>
            </w:r>
          </w:p>
          <w:p>
            <w:pPr>
              <w:pStyle w:val="10"/>
              <w:tabs>
                <w:tab w:val="left" w:pos="232"/>
              </w:tabs>
              <w:spacing w:before="2" w:line="232" w:lineRule="auto"/>
              <w:ind w:right="-53" w:firstLine="62"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w:t>
            </w:r>
            <w:r>
              <w:rPr>
                <w:rFonts w:hint="eastAsia" w:ascii="仿宋_GB2312" w:hAnsi="仿宋_GB2312" w:eastAsia="仿宋_GB2312" w:cs="仿宋_GB2312"/>
                <w:w w:val="105"/>
                <w:sz w:val="18"/>
                <w:szCs w:val="18"/>
              </w:rPr>
              <w:t>《中共揭阳市委办公室</w:t>
            </w:r>
            <w:r>
              <w:rPr>
                <w:rFonts w:hint="eastAsia" w:ascii="仿宋_GB2312" w:hAnsi="仿宋_GB2312" w:eastAsia="仿宋_GB2312" w:cs="仿宋_GB2312"/>
                <w:spacing w:val="-6"/>
                <w:w w:val="105"/>
                <w:sz w:val="18"/>
                <w:szCs w:val="18"/>
              </w:rPr>
              <w:t xml:space="preserve"> </w:t>
            </w:r>
            <w:r>
              <w:rPr>
                <w:rFonts w:hint="eastAsia" w:ascii="仿宋_GB2312" w:hAnsi="仿宋_GB2312" w:eastAsia="仿宋_GB2312" w:cs="仿宋_GB2312"/>
                <w:w w:val="105"/>
                <w:sz w:val="18"/>
                <w:szCs w:val="18"/>
              </w:rPr>
              <w:t>揭阳市人民政府办公室关于印发〈揭阳市财政局职能配置、内设机构和人员编制规定〉的通知》（揭委办发</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34号）</w:t>
            </w:r>
            <w:r>
              <w:rPr>
                <w:rFonts w:hint="eastAsia" w:ascii="仿宋_GB2312" w:hAnsi="仿宋_GB2312" w:eastAsia="仿宋_GB2312" w:cs="仿宋_GB2312"/>
                <w:spacing w:val="-5"/>
                <w:w w:val="105"/>
                <w:sz w:val="18"/>
                <w:szCs w:val="18"/>
              </w:rPr>
              <w:t>。</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8"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20</w:t>
            </w:r>
          </w:p>
        </w:tc>
        <w:tc>
          <w:tcPr>
            <w:tcW w:w="1078" w:type="dxa"/>
            <w:vMerge w:val="continue"/>
            <w:tcBorders>
              <w:top w:val="nil"/>
            </w:tcBorders>
          </w:tcPr>
          <w:p>
            <w:pPr>
              <w:rPr>
                <w:rFonts w:hint="eastAsia" w:ascii="仿宋_GB2312" w:hAnsi="仿宋_GB2312" w:eastAsia="仿宋_GB2312" w:cs="仿宋_GB2312"/>
                <w:sz w:val="18"/>
                <w:szCs w:val="18"/>
              </w:rPr>
            </w:pPr>
          </w:p>
        </w:tc>
        <w:tc>
          <w:tcPr>
            <w:tcW w:w="1281" w:type="dxa"/>
            <w:vAlign w:val="center"/>
          </w:tcPr>
          <w:p>
            <w:pPr>
              <w:pStyle w:val="10"/>
              <w:ind w:right="10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清理审核财政存量资金</w:t>
            </w:r>
          </w:p>
        </w:tc>
        <w:tc>
          <w:tcPr>
            <w:tcW w:w="7677" w:type="dxa"/>
          </w:tcPr>
          <w:p>
            <w:pPr>
              <w:pStyle w:val="10"/>
              <w:spacing w:before="115" w:line="232" w:lineRule="auto"/>
              <w:ind w:left="33" w:right="-37" w:rightChars="0"/>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《广东省人民政府办公厅转发省财政厅关于进一步做好盘活财政存量资金工作实施意见的通知》（粤府办</w:t>
            </w:r>
            <w:r>
              <w:rPr>
                <w:rFonts w:hint="eastAsia" w:ascii="仿宋_GB2312" w:hAnsi="仿宋_GB2312" w:eastAsia="仿宋_GB2312" w:cs="仿宋_GB2312"/>
                <w:spacing w:val="-3"/>
                <w:sz w:val="18"/>
                <w:szCs w:val="18"/>
              </w:rPr>
              <w:t>〔</w:t>
            </w:r>
            <w:r>
              <w:rPr>
                <w:rFonts w:hint="eastAsia" w:ascii="仿宋_GB2312" w:hAnsi="仿宋_GB2312" w:eastAsia="仿宋_GB2312" w:cs="仿宋_GB2312"/>
                <w:spacing w:val="-5"/>
                <w:w w:val="105"/>
                <w:sz w:val="18"/>
                <w:szCs w:val="18"/>
              </w:rPr>
              <w:t>2015</w:t>
            </w:r>
            <w:r>
              <w:rPr>
                <w:rFonts w:hint="eastAsia" w:ascii="仿宋_GB2312" w:hAnsi="仿宋_GB2312" w:eastAsia="仿宋_GB2312" w:cs="仿宋_GB2312"/>
                <w:spacing w:val="-3"/>
                <w:sz w:val="18"/>
                <w:szCs w:val="18"/>
              </w:rPr>
              <w:t>〕</w:t>
            </w:r>
            <w:r>
              <w:rPr>
                <w:rFonts w:hint="eastAsia" w:ascii="仿宋_GB2312" w:hAnsi="仿宋_GB2312" w:eastAsia="仿宋_GB2312" w:cs="仿宋_GB2312"/>
                <w:spacing w:val="-5"/>
                <w:w w:val="105"/>
                <w:sz w:val="18"/>
                <w:szCs w:val="18"/>
              </w:rPr>
              <w:t>24号）第三项第二条。</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4"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21</w:t>
            </w:r>
          </w:p>
        </w:tc>
        <w:tc>
          <w:tcPr>
            <w:tcW w:w="1078" w:type="dxa"/>
            <w:vMerge w:val="continue"/>
            <w:tcBorders>
              <w:top w:val="nil"/>
            </w:tcBorders>
          </w:tcPr>
          <w:p>
            <w:pPr>
              <w:rPr>
                <w:rFonts w:hint="eastAsia" w:ascii="仿宋_GB2312" w:hAnsi="仿宋_GB2312" w:eastAsia="仿宋_GB2312" w:cs="仿宋_GB2312"/>
                <w:sz w:val="18"/>
                <w:szCs w:val="18"/>
              </w:rPr>
            </w:pPr>
          </w:p>
        </w:tc>
        <w:tc>
          <w:tcPr>
            <w:tcW w:w="1281" w:type="dxa"/>
            <w:vAlign w:val="center"/>
          </w:tcPr>
          <w:p>
            <w:pPr>
              <w:pStyle w:val="10"/>
              <w:ind w:right="10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财政专项资金设立、分配及使用管理</w:t>
            </w:r>
          </w:p>
        </w:tc>
        <w:tc>
          <w:tcPr>
            <w:tcW w:w="7677" w:type="dxa"/>
            <w:vAlign w:val="center"/>
          </w:tcPr>
          <w:p>
            <w:pPr>
              <w:pStyle w:val="10"/>
              <w:keepNext w:val="0"/>
              <w:keepLines w:val="0"/>
              <w:pageBreakBefore w:val="0"/>
              <w:widowControl w:val="0"/>
              <w:kinsoku/>
              <w:wordWrap w:val="0"/>
              <w:overflowPunct/>
              <w:topLinePunct/>
              <w:autoSpaceDE/>
              <w:autoSpaceDN/>
              <w:bidi w:val="0"/>
              <w:adjustRightInd w:val="0"/>
              <w:snapToGrid w:val="0"/>
              <w:spacing w:line="240" w:lineRule="exact"/>
              <w:ind w:left="88" w:leftChars="40" w:right="183" w:rightChars="83" w:firstLine="18" w:firstLineChars="10"/>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《中共揭阳市委办公室</w:t>
            </w:r>
            <w:r>
              <w:rPr>
                <w:rFonts w:hint="eastAsia" w:ascii="仿宋_GB2312" w:hAnsi="仿宋_GB2312" w:eastAsia="仿宋_GB2312" w:cs="仿宋_GB2312"/>
                <w:spacing w:val="-6"/>
                <w:w w:val="105"/>
                <w:sz w:val="18"/>
                <w:szCs w:val="18"/>
              </w:rPr>
              <w:t xml:space="preserve"> </w:t>
            </w:r>
            <w:r>
              <w:rPr>
                <w:rFonts w:hint="eastAsia" w:ascii="仿宋_GB2312" w:hAnsi="仿宋_GB2312" w:eastAsia="仿宋_GB2312" w:cs="仿宋_GB2312"/>
                <w:w w:val="105"/>
                <w:sz w:val="18"/>
                <w:szCs w:val="18"/>
              </w:rPr>
              <w:t>揭阳市人民政府办公室关于印发〈揭阳市财政局职能配置、内设机构和人员编制规定〉的通知》（揭委办发</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34号）</w:t>
            </w:r>
            <w:r>
              <w:rPr>
                <w:rFonts w:hint="eastAsia" w:ascii="仿宋_GB2312" w:hAnsi="仿宋_GB2312" w:eastAsia="仿宋_GB2312" w:cs="仿宋_GB2312"/>
                <w:spacing w:val="-5"/>
                <w:w w:val="105"/>
                <w:sz w:val="18"/>
                <w:szCs w:val="18"/>
              </w:rPr>
              <w:t>。</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477" w:type="dxa"/>
            <w:vAlign w:val="center"/>
          </w:tcPr>
          <w:p>
            <w:pPr>
              <w:pStyle w:val="10"/>
              <w:spacing w:before="179"/>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22</w:t>
            </w:r>
          </w:p>
        </w:tc>
        <w:tc>
          <w:tcPr>
            <w:tcW w:w="1078" w:type="dxa"/>
            <w:vMerge w:val="continue"/>
            <w:tcBorders>
              <w:top w:val="nil"/>
            </w:tcBorders>
          </w:tcPr>
          <w:p>
            <w:pPr>
              <w:rPr>
                <w:rFonts w:hint="eastAsia" w:ascii="仿宋_GB2312" w:hAnsi="仿宋_GB2312" w:eastAsia="仿宋_GB2312" w:cs="仿宋_GB2312"/>
                <w:sz w:val="18"/>
                <w:szCs w:val="18"/>
              </w:rPr>
            </w:pPr>
          </w:p>
        </w:tc>
        <w:tc>
          <w:tcPr>
            <w:tcW w:w="1281" w:type="dxa"/>
            <w:vAlign w:val="center"/>
          </w:tcPr>
          <w:p>
            <w:pPr>
              <w:pStyle w:val="10"/>
              <w:ind w:right="108"/>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ind w:right="108"/>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财政信息公开（含预决算、三公经费、基建项目、专项资金等）</w:t>
            </w:r>
          </w:p>
        </w:tc>
        <w:tc>
          <w:tcPr>
            <w:tcW w:w="7677" w:type="dxa"/>
          </w:tcPr>
          <w:p>
            <w:pPr>
              <w:pStyle w:val="10"/>
              <w:spacing w:before="179"/>
              <w:ind w:left="33"/>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《中华人民共和国预算法》（2018年修正）第十四条。</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6" w:hRule="atLeast"/>
        </w:trPr>
        <w:tc>
          <w:tcPr>
            <w:tcW w:w="477" w:type="dxa"/>
            <w:vAlign w:val="center"/>
          </w:tcPr>
          <w:p>
            <w:pPr>
              <w:pStyle w:val="10"/>
              <w:spacing w:before="168"/>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23</w:t>
            </w:r>
          </w:p>
        </w:tc>
        <w:tc>
          <w:tcPr>
            <w:tcW w:w="1078" w:type="dxa"/>
            <w:vMerge w:val="continue"/>
            <w:tcBorders>
              <w:top w:val="nil"/>
            </w:tcBorders>
          </w:tcPr>
          <w:p>
            <w:pPr>
              <w:rPr>
                <w:rFonts w:hint="eastAsia" w:ascii="仿宋_GB2312" w:hAnsi="仿宋_GB2312" w:eastAsia="仿宋_GB2312" w:cs="仿宋_GB2312"/>
                <w:sz w:val="18"/>
                <w:szCs w:val="18"/>
              </w:rPr>
            </w:pPr>
          </w:p>
        </w:tc>
        <w:tc>
          <w:tcPr>
            <w:tcW w:w="1281" w:type="dxa"/>
            <w:vAlign w:val="center"/>
          </w:tcPr>
          <w:p>
            <w:pPr>
              <w:pStyle w:val="10"/>
              <w:spacing w:before="168"/>
              <w:ind w:right="10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spacing w:line="232" w:lineRule="auto"/>
              <w:ind w:left="31" w:right="14"/>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政府性债务管理及资金使用监管，实施政府性债务管理评价及风险预警;政府性债务上限控制、指导</w:t>
            </w:r>
          </w:p>
        </w:tc>
        <w:tc>
          <w:tcPr>
            <w:tcW w:w="7677" w:type="dxa"/>
          </w:tcPr>
          <w:p>
            <w:pPr>
              <w:pStyle w:val="10"/>
              <w:spacing w:line="232" w:lineRule="auto"/>
              <w:ind w:left="31" w:right="14"/>
              <w:jc w:val="both"/>
              <w:rPr>
                <w:rFonts w:hint="eastAsia" w:ascii="仿宋_GB2312" w:hAnsi="仿宋_GB2312" w:eastAsia="仿宋_GB2312" w:cs="仿宋_GB2312"/>
                <w:spacing w:val="-5"/>
                <w:w w:val="105"/>
                <w:sz w:val="18"/>
                <w:szCs w:val="18"/>
              </w:rPr>
            </w:pPr>
            <w:r>
              <w:rPr>
                <w:rFonts w:hint="eastAsia" w:ascii="仿宋_GB2312" w:hAnsi="仿宋_GB2312" w:eastAsia="仿宋_GB2312" w:cs="仿宋_GB2312"/>
                <w:spacing w:val="-5"/>
                <w:w w:val="105"/>
                <w:sz w:val="18"/>
                <w:szCs w:val="18"/>
              </w:rPr>
              <w:t>1.《广东省人民政府关于加强政府性债务管理的实施意见》（粤府</w:t>
            </w:r>
            <w:r>
              <w:rPr>
                <w:rFonts w:hint="eastAsia" w:ascii="仿宋_GB2312" w:hAnsi="仿宋_GB2312" w:eastAsia="仿宋_GB2312" w:cs="仿宋_GB2312"/>
                <w:spacing w:val="-3"/>
                <w:sz w:val="18"/>
                <w:szCs w:val="18"/>
              </w:rPr>
              <w:t>〔</w:t>
            </w:r>
            <w:r>
              <w:rPr>
                <w:rFonts w:hint="eastAsia" w:ascii="仿宋_GB2312" w:hAnsi="仿宋_GB2312" w:eastAsia="仿宋_GB2312" w:cs="仿宋_GB2312"/>
                <w:spacing w:val="-5"/>
                <w:w w:val="105"/>
                <w:sz w:val="18"/>
                <w:szCs w:val="18"/>
              </w:rPr>
              <w:t>2015</w:t>
            </w:r>
            <w:r>
              <w:rPr>
                <w:rFonts w:hint="eastAsia" w:ascii="仿宋_GB2312" w:hAnsi="仿宋_GB2312" w:eastAsia="仿宋_GB2312" w:cs="仿宋_GB2312"/>
                <w:spacing w:val="-3"/>
                <w:sz w:val="18"/>
                <w:szCs w:val="18"/>
              </w:rPr>
              <w:t>〕</w:t>
            </w:r>
            <w:r>
              <w:rPr>
                <w:rFonts w:hint="eastAsia" w:ascii="仿宋_GB2312" w:hAnsi="仿宋_GB2312" w:eastAsia="仿宋_GB2312" w:cs="仿宋_GB2312"/>
                <w:spacing w:val="-5"/>
                <w:w w:val="105"/>
                <w:sz w:val="18"/>
                <w:szCs w:val="18"/>
              </w:rPr>
              <w:t>43号）第三项第二条；</w:t>
            </w:r>
          </w:p>
          <w:p>
            <w:pPr>
              <w:pStyle w:val="10"/>
              <w:spacing w:line="232" w:lineRule="auto"/>
              <w:ind w:left="31" w:right="14"/>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w:t>
            </w:r>
            <w:r>
              <w:rPr>
                <w:rFonts w:hint="eastAsia" w:ascii="仿宋_GB2312" w:hAnsi="仿宋_GB2312" w:eastAsia="仿宋_GB2312" w:cs="仿宋_GB2312"/>
                <w:w w:val="105"/>
                <w:sz w:val="18"/>
                <w:szCs w:val="18"/>
              </w:rPr>
              <w:t>《中共揭阳市委办公室</w:t>
            </w:r>
            <w:r>
              <w:rPr>
                <w:rFonts w:hint="eastAsia" w:ascii="仿宋_GB2312" w:hAnsi="仿宋_GB2312" w:eastAsia="仿宋_GB2312" w:cs="仿宋_GB2312"/>
                <w:spacing w:val="-6"/>
                <w:w w:val="105"/>
                <w:sz w:val="18"/>
                <w:szCs w:val="18"/>
              </w:rPr>
              <w:t xml:space="preserve"> </w:t>
            </w:r>
            <w:r>
              <w:rPr>
                <w:rFonts w:hint="eastAsia" w:ascii="仿宋_GB2312" w:hAnsi="仿宋_GB2312" w:eastAsia="仿宋_GB2312" w:cs="仿宋_GB2312"/>
                <w:w w:val="105"/>
                <w:sz w:val="18"/>
                <w:szCs w:val="18"/>
              </w:rPr>
              <w:t>揭阳市人民政府办公室关于印发〈揭阳市财政局职能配置、内设机构和人员编制规定〉的通知》（揭委办发</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34号）第三条第（</w:t>
            </w:r>
            <w:r>
              <w:rPr>
                <w:rFonts w:hint="eastAsia" w:cs="仿宋_GB2312"/>
                <w:w w:val="105"/>
                <w:sz w:val="18"/>
                <w:szCs w:val="18"/>
                <w:lang w:eastAsia="zh-CN"/>
              </w:rPr>
              <w:t>十二</w:t>
            </w:r>
            <w:r>
              <w:rPr>
                <w:rFonts w:hint="eastAsia" w:ascii="仿宋_GB2312" w:hAnsi="仿宋_GB2312" w:eastAsia="仿宋_GB2312" w:cs="仿宋_GB2312"/>
                <w:w w:val="105"/>
                <w:sz w:val="18"/>
                <w:szCs w:val="18"/>
              </w:rPr>
              <w:t>）项</w:t>
            </w:r>
            <w:r>
              <w:rPr>
                <w:rFonts w:hint="eastAsia" w:ascii="仿宋_GB2312" w:hAnsi="仿宋_GB2312" w:eastAsia="仿宋_GB2312" w:cs="仿宋_GB2312"/>
                <w:spacing w:val="-5"/>
                <w:w w:val="105"/>
                <w:sz w:val="18"/>
                <w:szCs w:val="18"/>
              </w:rPr>
              <w:t>。</w:t>
            </w:r>
          </w:p>
        </w:tc>
        <w:tc>
          <w:tcPr>
            <w:tcW w:w="1500" w:type="dxa"/>
            <w:vMerge w:val="continue"/>
            <w:tcBorders>
              <w:top w:val="nil"/>
            </w:tcBorders>
          </w:tcPr>
          <w:p>
            <w:pPr>
              <w:rPr>
                <w:rFonts w:hint="eastAsia" w:ascii="仿宋_GB2312" w:hAnsi="仿宋_GB2312" w:eastAsia="仿宋_GB2312" w:cs="仿宋_GB2312"/>
                <w:sz w:val="18"/>
                <w:szCs w:val="18"/>
              </w:rPr>
            </w:pPr>
          </w:p>
        </w:tc>
      </w:tr>
    </w:tbl>
    <w:p>
      <w:pPr>
        <w:rPr>
          <w:rFonts w:hint="eastAsia" w:ascii="仿宋_GB2312" w:hAnsi="仿宋_GB2312" w:eastAsia="仿宋_GB2312" w:cs="仿宋_GB2312"/>
          <w:sz w:val="2"/>
          <w:szCs w:val="2"/>
        </w:rPr>
        <w:sectPr>
          <w:pgSz w:w="16840" w:h="11910" w:orient="landscape"/>
          <w:pgMar w:top="1020" w:right="500" w:bottom="567" w:left="850" w:header="720" w:footer="720" w:gutter="0"/>
          <w:pgNumType w:fmt="numberInDash"/>
          <w:cols w:space="720" w:num="1"/>
        </w:sectPr>
      </w:pPr>
    </w:p>
    <w:tbl>
      <w:tblPr>
        <w:tblStyle w:val="7"/>
        <w:tblW w:w="15382"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7"/>
        <w:gridCol w:w="1105"/>
        <w:gridCol w:w="1241"/>
        <w:gridCol w:w="3368"/>
        <w:gridCol w:w="7691"/>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477"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序号</w:t>
            </w:r>
          </w:p>
        </w:tc>
        <w:tc>
          <w:tcPr>
            <w:tcW w:w="1105"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41"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68"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691" w:type="dxa"/>
          </w:tcPr>
          <w:p>
            <w:pPr>
              <w:pStyle w:val="10"/>
              <w:spacing w:before="138"/>
              <w:ind w:right="286"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500"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6"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24</w:t>
            </w:r>
          </w:p>
        </w:tc>
        <w:tc>
          <w:tcPr>
            <w:tcW w:w="1105"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3"/>
              <w:rPr>
                <w:rFonts w:hint="eastAsia" w:ascii="仿宋_GB2312" w:hAnsi="仿宋_GB2312" w:eastAsia="仿宋_GB2312" w:cs="仿宋_GB2312"/>
                <w:b/>
                <w:sz w:val="18"/>
                <w:szCs w:val="18"/>
              </w:rPr>
            </w:pPr>
          </w:p>
          <w:p>
            <w:pPr>
              <w:pStyle w:val="10"/>
              <w:spacing w:line="232" w:lineRule="auto"/>
              <w:ind w:left="376" w:right="42" w:hanging="2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粤东新城财</w:t>
            </w:r>
            <w:r>
              <w:rPr>
                <w:rFonts w:hint="eastAsia" w:ascii="仿宋_GB2312" w:hAnsi="仿宋_GB2312" w:eastAsia="仿宋_GB2312" w:cs="仿宋_GB2312"/>
                <w:w w:val="105"/>
                <w:sz w:val="18"/>
                <w:szCs w:val="18"/>
              </w:rPr>
              <w:t>政局</w:t>
            </w:r>
          </w:p>
        </w:tc>
        <w:tc>
          <w:tcPr>
            <w:tcW w:w="1241" w:type="dxa"/>
            <w:vAlign w:val="center"/>
          </w:tcPr>
          <w:p>
            <w:pPr>
              <w:pStyle w:val="10"/>
              <w:spacing w:before="155"/>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68" w:type="dxa"/>
            <w:vAlign w:val="center"/>
          </w:tcPr>
          <w:p>
            <w:pPr>
              <w:pStyle w:val="10"/>
              <w:spacing w:before="155"/>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核定代扣、代收、代征税款手续费</w:t>
            </w:r>
          </w:p>
        </w:tc>
        <w:tc>
          <w:tcPr>
            <w:tcW w:w="7691" w:type="dxa"/>
          </w:tcPr>
          <w:p>
            <w:pPr>
              <w:pStyle w:val="10"/>
              <w:spacing w:before="155"/>
              <w:ind w:left="31"/>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《关于明确省级代扣、代收和代征税款手续费管理问题的通知》（粤财预〔2013〕221号）第三项第一条、第三项第四条。</w:t>
            </w:r>
          </w:p>
        </w:tc>
        <w:tc>
          <w:tcPr>
            <w:tcW w:w="1500"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2"/>
              <w:rPr>
                <w:rFonts w:hint="eastAsia" w:ascii="仿宋_GB2312" w:hAnsi="仿宋_GB2312" w:eastAsia="仿宋_GB2312" w:cs="仿宋_GB2312"/>
                <w:b/>
                <w:sz w:val="18"/>
                <w:szCs w:val="18"/>
              </w:rPr>
            </w:pPr>
          </w:p>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市财政局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477" w:type="dxa"/>
            <w:vAlign w:val="center"/>
          </w:tcPr>
          <w:p>
            <w:pPr>
              <w:pStyle w:val="10"/>
              <w:spacing w:before="155"/>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25</w:t>
            </w:r>
          </w:p>
        </w:tc>
        <w:tc>
          <w:tcPr>
            <w:tcW w:w="1105" w:type="dxa"/>
            <w:vMerge w:val="continue"/>
            <w:tcBorders>
              <w:top w:val="nil"/>
            </w:tcBorders>
          </w:tcPr>
          <w:p>
            <w:pPr>
              <w:rPr>
                <w:rFonts w:hint="eastAsia" w:ascii="仿宋_GB2312" w:hAnsi="仿宋_GB2312" w:eastAsia="仿宋_GB2312" w:cs="仿宋_GB2312"/>
                <w:sz w:val="18"/>
                <w:szCs w:val="18"/>
              </w:rPr>
            </w:pPr>
          </w:p>
        </w:tc>
        <w:tc>
          <w:tcPr>
            <w:tcW w:w="1241" w:type="dxa"/>
            <w:vAlign w:val="center"/>
          </w:tcPr>
          <w:p>
            <w:pPr>
              <w:pStyle w:val="10"/>
              <w:spacing w:before="155"/>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8" w:type="dxa"/>
            <w:vAlign w:val="center"/>
          </w:tcPr>
          <w:p>
            <w:pPr>
              <w:pStyle w:val="10"/>
              <w:spacing w:before="155"/>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审核预算调整</w:t>
            </w:r>
          </w:p>
        </w:tc>
        <w:tc>
          <w:tcPr>
            <w:tcW w:w="7691" w:type="dxa"/>
          </w:tcPr>
          <w:p>
            <w:pPr>
              <w:pStyle w:val="10"/>
              <w:spacing w:before="155"/>
              <w:ind w:left="33"/>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《中华人民共和国预算法》（2018年修正</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w w:val="105"/>
                <w:sz w:val="18"/>
                <w:szCs w:val="18"/>
              </w:rPr>
              <w:t>第六十七条至第六十九条。</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7" w:hRule="atLeast"/>
        </w:trPr>
        <w:tc>
          <w:tcPr>
            <w:tcW w:w="477" w:type="dxa"/>
            <w:vAlign w:val="center"/>
          </w:tcPr>
          <w:p>
            <w:pPr>
              <w:pStyle w:val="10"/>
              <w:spacing w:before="1"/>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26</w:t>
            </w:r>
          </w:p>
        </w:tc>
        <w:tc>
          <w:tcPr>
            <w:tcW w:w="1105" w:type="dxa"/>
            <w:vMerge w:val="continue"/>
            <w:tcBorders>
              <w:top w:val="nil"/>
            </w:tcBorders>
          </w:tcPr>
          <w:p>
            <w:pPr>
              <w:rPr>
                <w:rFonts w:hint="eastAsia" w:ascii="仿宋_GB2312" w:hAnsi="仿宋_GB2312" w:eastAsia="仿宋_GB2312" w:cs="仿宋_GB2312"/>
                <w:sz w:val="18"/>
                <w:szCs w:val="18"/>
              </w:rPr>
            </w:pPr>
          </w:p>
        </w:tc>
        <w:tc>
          <w:tcPr>
            <w:tcW w:w="1241" w:type="dxa"/>
            <w:vAlign w:val="center"/>
          </w:tcPr>
          <w:p>
            <w:pPr>
              <w:pStyle w:val="10"/>
              <w:spacing w:before="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8" w:type="dxa"/>
            <w:vAlign w:val="center"/>
          </w:tcPr>
          <w:p>
            <w:pPr>
              <w:pStyle w:val="10"/>
              <w:spacing w:before="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分配地方政府债券额度</w:t>
            </w:r>
          </w:p>
        </w:tc>
        <w:tc>
          <w:tcPr>
            <w:tcW w:w="7691" w:type="dxa"/>
            <w:vAlign w:val="center"/>
          </w:tcPr>
          <w:p>
            <w:pPr>
              <w:pStyle w:val="10"/>
              <w:spacing w:before="91" w:line="232" w:lineRule="auto"/>
              <w:ind w:left="33" w:right="13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《广东省人民政府关于加强政府性债务管理的实施意见》（粤府</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201</w:t>
            </w:r>
            <w:r>
              <w:rPr>
                <w:rFonts w:hint="eastAsia" w:cs="仿宋_GB2312"/>
                <w:w w:val="105"/>
                <w:sz w:val="18"/>
                <w:szCs w:val="18"/>
                <w:lang w:val="en-US" w:eastAsia="zh-CN"/>
              </w:rPr>
              <w:t>5</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43号）第三项第二条。</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6"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27</w:t>
            </w:r>
          </w:p>
        </w:tc>
        <w:tc>
          <w:tcPr>
            <w:tcW w:w="1105" w:type="dxa"/>
            <w:vMerge w:val="continue"/>
            <w:tcBorders>
              <w:top w:val="nil"/>
            </w:tcBorders>
          </w:tcPr>
          <w:p>
            <w:pPr>
              <w:rPr>
                <w:rFonts w:hint="eastAsia" w:ascii="仿宋_GB2312" w:hAnsi="仿宋_GB2312" w:eastAsia="仿宋_GB2312" w:cs="仿宋_GB2312"/>
                <w:sz w:val="18"/>
                <w:szCs w:val="18"/>
              </w:rPr>
            </w:pPr>
          </w:p>
        </w:tc>
        <w:tc>
          <w:tcPr>
            <w:tcW w:w="1241"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8"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批复部门预决算</w:t>
            </w:r>
          </w:p>
        </w:tc>
        <w:tc>
          <w:tcPr>
            <w:tcW w:w="7691"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《中华人民共和国预算法》（2018年修正）第五十二条、第八十条。</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477" w:type="dxa"/>
            <w:vAlign w:val="center"/>
          </w:tcPr>
          <w:p>
            <w:pPr>
              <w:pStyle w:val="10"/>
              <w:spacing w:before="1"/>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28</w:t>
            </w:r>
          </w:p>
        </w:tc>
        <w:tc>
          <w:tcPr>
            <w:tcW w:w="1105" w:type="dxa"/>
            <w:vMerge w:val="continue"/>
            <w:tcBorders>
              <w:top w:val="nil"/>
            </w:tcBorders>
          </w:tcPr>
          <w:p>
            <w:pPr>
              <w:rPr>
                <w:rFonts w:hint="eastAsia" w:ascii="仿宋_GB2312" w:hAnsi="仿宋_GB2312" w:eastAsia="仿宋_GB2312" w:cs="仿宋_GB2312"/>
                <w:sz w:val="18"/>
                <w:szCs w:val="18"/>
              </w:rPr>
            </w:pPr>
          </w:p>
        </w:tc>
        <w:tc>
          <w:tcPr>
            <w:tcW w:w="1241" w:type="dxa"/>
            <w:vAlign w:val="center"/>
          </w:tcPr>
          <w:p>
            <w:pPr>
              <w:pStyle w:val="10"/>
              <w:spacing w:before="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8" w:type="dxa"/>
            <w:vAlign w:val="center"/>
          </w:tcPr>
          <w:p>
            <w:pPr>
              <w:pStyle w:val="10"/>
              <w:spacing w:before="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审核各项财政资金的使用方案</w:t>
            </w:r>
          </w:p>
        </w:tc>
        <w:tc>
          <w:tcPr>
            <w:tcW w:w="7691" w:type="dxa"/>
            <w:vAlign w:val="center"/>
          </w:tcPr>
          <w:p>
            <w:pPr>
              <w:pStyle w:val="10"/>
              <w:keepNext w:val="0"/>
              <w:keepLines w:val="0"/>
              <w:pageBreakBefore w:val="0"/>
              <w:widowControl w:val="0"/>
              <w:kinsoku/>
              <w:wordWrap w:val="0"/>
              <w:overflowPunct/>
              <w:topLinePunct/>
              <w:autoSpaceDE/>
              <w:autoSpaceDN/>
              <w:bidi w:val="0"/>
              <w:adjustRightInd w:val="0"/>
              <w:snapToGrid w:val="0"/>
              <w:spacing w:line="240" w:lineRule="exact"/>
              <w:ind w:left="66" w:leftChars="30"/>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《中共揭阳市委办公室</w:t>
            </w:r>
            <w:r>
              <w:rPr>
                <w:rFonts w:hint="eastAsia" w:ascii="仿宋_GB2312" w:hAnsi="仿宋_GB2312" w:eastAsia="仿宋_GB2312" w:cs="仿宋_GB2312"/>
                <w:spacing w:val="-6"/>
                <w:w w:val="105"/>
                <w:sz w:val="18"/>
                <w:szCs w:val="18"/>
              </w:rPr>
              <w:t xml:space="preserve"> </w:t>
            </w:r>
            <w:r>
              <w:rPr>
                <w:rFonts w:hint="eastAsia" w:ascii="仿宋_GB2312" w:hAnsi="仿宋_GB2312" w:eastAsia="仿宋_GB2312" w:cs="仿宋_GB2312"/>
                <w:w w:val="105"/>
                <w:sz w:val="18"/>
                <w:szCs w:val="18"/>
              </w:rPr>
              <w:t>揭阳市人民政府办公室关于印发〈揭阳市财政局职能配置、内设机构和人员编制规定〉的通知》（揭委办发</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34号）</w:t>
            </w:r>
            <w:r>
              <w:rPr>
                <w:rFonts w:hint="eastAsia" w:ascii="仿宋_GB2312" w:hAnsi="仿宋_GB2312" w:eastAsia="仿宋_GB2312" w:cs="仿宋_GB2312"/>
                <w:spacing w:val="-5"/>
                <w:w w:val="105"/>
                <w:sz w:val="18"/>
                <w:szCs w:val="18"/>
              </w:rPr>
              <w:t>。</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9"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29</w:t>
            </w:r>
          </w:p>
        </w:tc>
        <w:tc>
          <w:tcPr>
            <w:tcW w:w="1105" w:type="dxa"/>
            <w:vMerge w:val="continue"/>
            <w:tcBorders>
              <w:top w:val="nil"/>
            </w:tcBorders>
          </w:tcPr>
          <w:p>
            <w:pPr>
              <w:rPr>
                <w:rFonts w:hint="eastAsia" w:ascii="仿宋_GB2312" w:hAnsi="仿宋_GB2312" w:eastAsia="仿宋_GB2312" w:cs="仿宋_GB2312"/>
                <w:sz w:val="18"/>
                <w:szCs w:val="18"/>
              </w:rPr>
            </w:pPr>
          </w:p>
        </w:tc>
        <w:tc>
          <w:tcPr>
            <w:tcW w:w="1241"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行政检查</w:t>
            </w:r>
          </w:p>
        </w:tc>
        <w:tc>
          <w:tcPr>
            <w:tcW w:w="3368" w:type="dxa"/>
            <w:vAlign w:val="center"/>
          </w:tcPr>
          <w:p>
            <w:pPr>
              <w:pStyle w:val="10"/>
              <w:spacing w:before="69" w:line="232" w:lineRule="auto"/>
              <w:ind w:right="7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对国家机关、社会团体、企业、事业单位和其他组织会计信息质量进行监督检查</w:t>
            </w:r>
          </w:p>
        </w:tc>
        <w:tc>
          <w:tcPr>
            <w:tcW w:w="7691" w:type="dxa"/>
            <w:vAlign w:val="center"/>
          </w:tcPr>
          <w:p>
            <w:pPr>
              <w:pStyle w:val="10"/>
              <w:keepNext w:val="0"/>
              <w:keepLines w:val="0"/>
              <w:pageBreakBefore w:val="0"/>
              <w:widowControl w:val="0"/>
              <w:tabs>
                <w:tab w:val="left" w:pos="232"/>
              </w:tabs>
              <w:kinsoku/>
              <w:wordWrap/>
              <w:overflowPunct/>
              <w:topLinePunct w:val="0"/>
              <w:autoSpaceDE w:val="0"/>
              <w:autoSpaceDN w:val="0"/>
              <w:bidi w:val="0"/>
              <w:adjustRightInd/>
              <w:snapToGrid/>
              <w:spacing w:line="240" w:lineRule="exact"/>
              <w:ind w:left="55" w:leftChars="25"/>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1.《中华人民共和国会计法》</w:t>
            </w:r>
            <w:r>
              <w:rPr>
                <w:rFonts w:hint="eastAsia" w:ascii="仿宋_GB2312" w:hAnsi="仿宋_GB2312" w:eastAsia="仿宋_GB2312" w:cs="仿宋_GB2312"/>
                <w:w w:val="105"/>
                <w:sz w:val="18"/>
                <w:szCs w:val="18"/>
              </w:rPr>
              <w:t>（2017</w:t>
            </w:r>
            <w:r>
              <w:rPr>
                <w:rFonts w:hint="eastAsia" w:ascii="仿宋_GB2312" w:hAnsi="仿宋_GB2312" w:eastAsia="仿宋_GB2312" w:cs="仿宋_GB2312"/>
                <w:spacing w:val="-3"/>
                <w:w w:val="105"/>
                <w:sz w:val="18"/>
                <w:szCs w:val="18"/>
              </w:rPr>
              <w:t>年修正）</w:t>
            </w:r>
            <w:r>
              <w:rPr>
                <w:rFonts w:hint="eastAsia" w:ascii="仿宋_GB2312" w:hAnsi="仿宋_GB2312" w:eastAsia="仿宋_GB2312" w:cs="仿宋_GB2312"/>
                <w:spacing w:val="-4"/>
                <w:w w:val="105"/>
                <w:sz w:val="18"/>
                <w:szCs w:val="18"/>
              </w:rPr>
              <w:t>第三十二条、第三十三条；</w:t>
            </w:r>
          </w:p>
          <w:p>
            <w:pPr>
              <w:pStyle w:val="10"/>
              <w:tabs>
                <w:tab w:val="left" w:pos="232"/>
              </w:tabs>
              <w:spacing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2.《广东省人民政府关于调整实施一批省级权责清单事项的决定》。</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07"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30</w:t>
            </w:r>
          </w:p>
        </w:tc>
        <w:tc>
          <w:tcPr>
            <w:tcW w:w="1105"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9"/>
              <w:rPr>
                <w:rFonts w:hint="eastAsia" w:ascii="仿宋_GB2312" w:hAnsi="仿宋_GB2312" w:eastAsia="仿宋_GB2312" w:cs="仿宋_GB2312"/>
                <w:b/>
                <w:sz w:val="18"/>
                <w:szCs w:val="18"/>
              </w:rPr>
            </w:pPr>
          </w:p>
          <w:p>
            <w:pPr>
              <w:pStyle w:val="10"/>
              <w:spacing w:line="232" w:lineRule="auto"/>
              <w:ind w:left="86" w:right="42"/>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市自然资源局粤东新城</w:t>
            </w:r>
            <w:r>
              <w:rPr>
                <w:rFonts w:hint="eastAsia" w:ascii="仿宋_GB2312" w:hAnsi="仿宋_GB2312" w:eastAsia="仿宋_GB2312" w:cs="仿宋_GB2312"/>
                <w:w w:val="105"/>
                <w:sz w:val="18"/>
                <w:szCs w:val="18"/>
              </w:rPr>
              <w:t>分局</w:t>
            </w:r>
          </w:p>
        </w:tc>
        <w:tc>
          <w:tcPr>
            <w:tcW w:w="1241"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68" w:type="dxa"/>
            <w:vAlign w:val="center"/>
          </w:tcPr>
          <w:p>
            <w:pPr>
              <w:pStyle w:val="10"/>
              <w:spacing w:before="167" w:line="232" w:lineRule="auto"/>
              <w:ind w:right="103"/>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建设用地更改用途审核（包括划拨补办出让）</w:t>
            </w:r>
          </w:p>
        </w:tc>
        <w:tc>
          <w:tcPr>
            <w:tcW w:w="7691" w:type="dxa"/>
            <w:vAlign w:val="center"/>
          </w:tcPr>
          <w:p>
            <w:pPr>
              <w:pStyle w:val="10"/>
              <w:keepNext w:val="0"/>
              <w:keepLines w:val="0"/>
              <w:pageBreakBefore w:val="0"/>
              <w:widowControl w:val="0"/>
              <w:tabs>
                <w:tab w:val="left" w:pos="232"/>
              </w:tabs>
              <w:kinsoku/>
              <w:wordWrap/>
              <w:overflowPunct/>
              <w:topLinePunct w:val="0"/>
              <w:autoSpaceDE w:val="0"/>
              <w:autoSpaceDN w:val="0"/>
              <w:bidi w:val="0"/>
              <w:adjustRightInd/>
              <w:snapToGrid/>
              <w:spacing w:before="1" w:line="240" w:lineRule="exact"/>
              <w:ind w:left="55" w:leftChars="25"/>
              <w:jc w:val="both"/>
              <w:textAlignment w:val="auto"/>
              <w:rPr>
                <w:rFonts w:hint="eastAsia" w:ascii="仿宋_GB2312" w:hAnsi="仿宋_GB2312" w:eastAsia="仿宋_GB2312" w:cs="仿宋_GB2312"/>
                <w:spacing w:val="-6"/>
                <w:w w:val="105"/>
                <w:sz w:val="18"/>
                <w:szCs w:val="18"/>
              </w:rPr>
            </w:pPr>
            <w:r>
              <w:rPr>
                <w:rFonts w:hint="eastAsia" w:cs="仿宋_GB2312"/>
                <w:spacing w:val="-6"/>
                <w:w w:val="105"/>
                <w:sz w:val="18"/>
                <w:szCs w:val="18"/>
                <w:lang w:val="en-US" w:eastAsia="zh-CN"/>
              </w:rPr>
              <w:t>1</w:t>
            </w:r>
            <w:r>
              <w:rPr>
                <w:rFonts w:hint="eastAsia" w:ascii="仿宋_GB2312" w:hAnsi="仿宋_GB2312" w:eastAsia="仿宋_GB2312" w:cs="仿宋_GB2312"/>
                <w:spacing w:val="-6"/>
                <w:w w:val="105"/>
                <w:sz w:val="18"/>
                <w:szCs w:val="18"/>
              </w:rPr>
              <w:t>.《中华人民共和国民法典》第三百五十条</w:t>
            </w:r>
            <w:r>
              <w:rPr>
                <w:rFonts w:hint="eastAsia" w:ascii="仿宋_GB2312" w:hAnsi="仿宋_GB2312" w:eastAsia="仿宋_GB2312" w:cs="仿宋_GB2312"/>
                <w:spacing w:val="-5"/>
                <w:w w:val="105"/>
                <w:sz w:val="18"/>
                <w:szCs w:val="18"/>
              </w:rPr>
              <w:t>；</w:t>
            </w:r>
          </w:p>
          <w:p>
            <w:pPr>
              <w:pStyle w:val="10"/>
              <w:keepNext w:val="0"/>
              <w:keepLines w:val="0"/>
              <w:pageBreakBefore w:val="0"/>
              <w:widowControl w:val="0"/>
              <w:tabs>
                <w:tab w:val="left" w:pos="232"/>
              </w:tabs>
              <w:kinsoku/>
              <w:wordWrap/>
              <w:overflowPunct/>
              <w:topLinePunct w:val="0"/>
              <w:autoSpaceDE w:val="0"/>
              <w:autoSpaceDN w:val="0"/>
              <w:bidi w:val="0"/>
              <w:adjustRightInd/>
              <w:snapToGrid/>
              <w:spacing w:before="1" w:line="240" w:lineRule="exact"/>
              <w:ind w:left="55" w:leftChars="25"/>
              <w:jc w:val="both"/>
              <w:textAlignment w:val="auto"/>
              <w:rPr>
                <w:rFonts w:hint="eastAsia" w:ascii="仿宋_GB2312" w:hAnsi="仿宋_GB2312" w:eastAsia="仿宋_GB2312" w:cs="仿宋_GB2312"/>
                <w:sz w:val="18"/>
                <w:szCs w:val="18"/>
              </w:rPr>
            </w:pPr>
            <w:r>
              <w:rPr>
                <w:rFonts w:hint="eastAsia" w:cs="仿宋_GB2312"/>
                <w:spacing w:val="-5"/>
                <w:w w:val="105"/>
                <w:sz w:val="18"/>
                <w:szCs w:val="18"/>
                <w:lang w:val="en-US" w:eastAsia="zh-CN"/>
              </w:rPr>
              <w:t>2</w:t>
            </w:r>
            <w:r>
              <w:rPr>
                <w:rFonts w:hint="eastAsia" w:ascii="仿宋_GB2312" w:hAnsi="仿宋_GB2312" w:eastAsia="仿宋_GB2312" w:cs="仿宋_GB2312"/>
                <w:spacing w:val="-5"/>
                <w:w w:val="105"/>
                <w:sz w:val="18"/>
                <w:szCs w:val="18"/>
              </w:rPr>
              <w:t>.《中华人民共和国土地管理法》</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5"/>
                <w:w w:val="105"/>
                <w:sz w:val="18"/>
                <w:szCs w:val="18"/>
              </w:rPr>
              <w:t>年修正</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5"/>
                <w:w w:val="105"/>
                <w:sz w:val="18"/>
                <w:szCs w:val="18"/>
              </w:rPr>
              <w:t>第十二条、第五十六条；</w:t>
            </w:r>
          </w:p>
          <w:p>
            <w:pPr>
              <w:pStyle w:val="10"/>
              <w:tabs>
                <w:tab w:val="left" w:pos="232"/>
              </w:tabs>
              <w:spacing w:line="237" w:lineRule="exact"/>
              <w:ind w:right="-22" w:rightChars="-10" w:firstLine="59" w:firstLineChars="33"/>
              <w:jc w:val="both"/>
              <w:rPr>
                <w:rFonts w:hint="eastAsia" w:ascii="仿宋_GB2312" w:hAnsi="仿宋_GB2312" w:eastAsia="仿宋_GB2312" w:cs="仿宋_GB2312"/>
                <w:sz w:val="18"/>
                <w:szCs w:val="18"/>
              </w:rPr>
            </w:pPr>
            <w:r>
              <w:rPr>
                <w:rFonts w:hint="eastAsia" w:cs="仿宋_GB2312"/>
                <w:spacing w:val="-5"/>
                <w:w w:val="105"/>
                <w:sz w:val="18"/>
                <w:szCs w:val="18"/>
                <w:lang w:val="en-US" w:eastAsia="zh-CN"/>
              </w:rPr>
              <w:t>3</w:t>
            </w:r>
            <w:r>
              <w:rPr>
                <w:rFonts w:hint="eastAsia" w:ascii="仿宋_GB2312" w:hAnsi="仿宋_GB2312" w:eastAsia="仿宋_GB2312" w:cs="仿宋_GB2312"/>
                <w:spacing w:val="-5"/>
                <w:w w:val="105"/>
                <w:sz w:val="18"/>
                <w:szCs w:val="18"/>
              </w:rPr>
              <w:t>.《中华人民共和国城镇国有土地使用权出让和转让暂行条例》</w:t>
            </w:r>
            <w:r>
              <w:rPr>
                <w:rFonts w:hint="eastAsia" w:ascii="仿宋_GB2312" w:hAnsi="仿宋_GB2312" w:eastAsia="仿宋_GB2312" w:cs="仿宋_GB2312"/>
                <w:w w:val="105"/>
                <w:sz w:val="18"/>
                <w:szCs w:val="18"/>
              </w:rPr>
              <w:t>（2020</w:t>
            </w:r>
            <w:r>
              <w:rPr>
                <w:rFonts w:hint="eastAsia" w:ascii="仿宋_GB2312" w:hAnsi="仿宋_GB2312" w:eastAsia="仿宋_GB2312" w:cs="仿宋_GB2312"/>
                <w:spacing w:val="-8"/>
                <w:w w:val="105"/>
                <w:sz w:val="18"/>
                <w:szCs w:val="18"/>
              </w:rPr>
              <w:t>年修订</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8"/>
                <w:w w:val="105"/>
                <w:sz w:val="18"/>
                <w:szCs w:val="18"/>
              </w:rPr>
              <w:t xml:space="preserve"> 第十八条</w:t>
            </w:r>
            <w:r>
              <w:rPr>
                <w:rFonts w:hint="eastAsia" w:ascii="仿宋_GB2312" w:hAnsi="仿宋_GB2312" w:eastAsia="仿宋_GB2312" w:cs="仿宋_GB2312"/>
                <w:w w:val="105"/>
                <w:sz w:val="18"/>
                <w:szCs w:val="18"/>
              </w:rPr>
              <w:t>、</w:t>
            </w:r>
            <w:r>
              <w:rPr>
                <w:rFonts w:hint="eastAsia" w:cs="仿宋_GB2312"/>
                <w:w w:val="105"/>
                <w:sz w:val="18"/>
                <w:szCs w:val="18"/>
                <w:lang w:val="en-US" w:eastAsia="zh-CN"/>
              </w:rPr>
              <w:t xml:space="preserve"> </w:t>
            </w:r>
            <w:r>
              <w:rPr>
                <w:rFonts w:hint="eastAsia" w:ascii="仿宋_GB2312" w:hAnsi="仿宋_GB2312" w:eastAsia="仿宋_GB2312" w:cs="仿宋_GB2312"/>
                <w:w w:val="105"/>
                <w:sz w:val="18"/>
                <w:szCs w:val="18"/>
              </w:rPr>
              <w:t>第四十四条、第四十五条；</w:t>
            </w:r>
          </w:p>
          <w:p>
            <w:pPr>
              <w:pStyle w:val="10"/>
              <w:tabs>
                <w:tab w:val="left" w:pos="232"/>
              </w:tabs>
              <w:spacing w:line="236" w:lineRule="exact"/>
              <w:ind w:firstLine="59" w:firstLineChars="33"/>
              <w:jc w:val="both"/>
              <w:rPr>
                <w:rFonts w:hint="eastAsia" w:ascii="仿宋_GB2312" w:hAnsi="仿宋_GB2312" w:eastAsia="仿宋_GB2312" w:cs="仿宋_GB2312"/>
                <w:sz w:val="18"/>
                <w:szCs w:val="18"/>
              </w:rPr>
            </w:pPr>
            <w:r>
              <w:rPr>
                <w:rFonts w:hint="eastAsia" w:cs="仿宋_GB2312"/>
                <w:spacing w:val="-5"/>
                <w:w w:val="105"/>
                <w:sz w:val="18"/>
                <w:szCs w:val="18"/>
                <w:lang w:val="en-US" w:eastAsia="zh-CN"/>
              </w:rPr>
              <w:t>4</w:t>
            </w:r>
            <w:r>
              <w:rPr>
                <w:rFonts w:hint="eastAsia" w:ascii="仿宋_GB2312" w:hAnsi="仿宋_GB2312" w:eastAsia="仿宋_GB2312" w:cs="仿宋_GB2312"/>
                <w:spacing w:val="-5"/>
                <w:w w:val="105"/>
                <w:sz w:val="18"/>
                <w:szCs w:val="18"/>
              </w:rPr>
              <w:t>.《中华人民共和国土地管理法实施条例》</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pacing w:val="-3"/>
                <w:w w:val="105"/>
                <w:sz w:val="18"/>
                <w:szCs w:val="18"/>
              </w:rPr>
              <w:t>年修订</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4"/>
                <w:w w:val="105"/>
                <w:sz w:val="18"/>
                <w:szCs w:val="18"/>
              </w:rPr>
              <w:t>第六条；</w:t>
            </w:r>
          </w:p>
          <w:p>
            <w:pPr>
              <w:pStyle w:val="10"/>
              <w:tabs>
                <w:tab w:val="left" w:pos="232"/>
              </w:tabs>
              <w:spacing w:line="237" w:lineRule="exact"/>
              <w:ind w:firstLine="59" w:firstLineChars="33"/>
              <w:jc w:val="both"/>
              <w:rPr>
                <w:rFonts w:hint="eastAsia" w:ascii="仿宋_GB2312" w:hAnsi="仿宋_GB2312" w:eastAsia="仿宋_GB2312" w:cs="仿宋_GB2312"/>
                <w:sz w:val="18"/>
                <w:szCs w:val="18"/>
              </w:rPr>
            </w:pPr>
            <w:r>
              <w:rPr>
                <w:rFonts w:hint="eastAsia" w:cs="仿宋_GB2312"/>
                <w:spacing w:val="-5"/>
                <w:w w:val="105"/>
                <w:sz w:val="18"/>
                <w:szCs w:val="18"/>
                <w:lang w:val="en-US" w:eastAsia="zh-CN"/>
              </w:rPr>
              <w:t>5</w:t>
            </w:r>
            <w:r>
              <w:rPr>
                <w:rFonts w:hint="eastAsia" w:ascii="仿宋_GB2312" w:hAnsi="仿宋_GB2312" w:eastAsia="仿宋_GB2312" w:cs="仿宋_GB2312"/>
                <w:spacing w:val="-5"/>
                <w:w w:val="105"/>
                <w:sz w:val="18"/>
                <w:szCs w:val="18"/>
              </w:rPr>
              <w:t>.《中华人民共和国城市房地产管理法》</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w w:val="105"/>
                <w:sz w:val="18"/>
                <w:szCs w:val="18"/>
              </w:rPr>
              <w:t>年修正）</w:t>
            </w:r>
            <w:r>
              <w:rPr>
                <w:rFonts w:hint="eastAsia" w:ascii="仿宋_GB2312" w:hAnsi="仿宋_GB2312" w:eastAsia="仿宋_GB2312" w:cs="仿宋_GB2312"/>
                <w:spacing w:val="-4"/>
                <w:w w:val="105"/>
                <w:sz w:val="18"/>
                <w:szCs w:val="18"/>
              </w:rPr>
              <w:t>第十八条、第四十四条；</w:t>
            </w:r>
          </w:p>
          <w:p>
            <w:pPr>
              <w:pStyle w:val="10"/>
              <w:tabs>
                <w:tab w:val="left" w:pos="232"/>
              </w:tabs>
              <w:spacing w:line="237" w:lineRule="exact"/>
              <w:ind w:firstLine="59" w:firstLineChars="33"/>
              <w:jc w:val="both"/>
              <w:rPr>
                <w:rFonts w:hint="eastAsia" w:ascii="仿宋_GB2312" w:hAnsi="仿宋_GB2312" w:eastAsia="仿宋_GB2312" w:cs="仿宋_GB2312"/>
                <w:sz w:val="18"/>
                <w:szCs w:val="18"/>
                <w:lang w:eastAsia="zh-CN"/>
              </w:rPr>
            </w:pPr>
            <w:r>
              <w:rPr>
                <w:rFonts w:hint="eastAsia" w:cs="仿宋_GB2312"/>
                <w:spacing w:val="-5"/>
                <w:w w:val="105"/>
                <w:sz w:val="18"/>
                <w:szCs w:val="18"/>
                <w:lang w:val="en-US" w:eastAsia="zh-CN"/>
              </w:rPr>
              <w:t>6</w:t>
            </w:r>
            <w:r>
              <w:rPr>
                <w:rFonts w:hint="eastAsia" w:ascii="仿宋_GB2312" w:hAnsi="仿宋_GB2312" w:eastAsia="仿宋_GB2312" w:cs="仿宋_GB2312"/>
                <w:spacing w:val="-5"/>
                <w:w w:val="105"/>
                <w:sz w:val="18"/>
                <w:szCs w:val="18"/>
              </w:rPr>
              <w:t>.《协议出让国有土地使用权规范</w:t>
            </w:r>
            <w:r>
              <w:rPr>
                <w:rFonts w:hint="eastAsia" w:ascii="仿宋_GB2312" w:hAnsi="仿宋_GB2312" w:eastAsia="仿宋_GB2312" w:cs="仿宋_GB2312"/>
                <w:spacing w:val="-3"/>
                <w:w w:val="105"/>
                <w:sz w:val="18"/>
                <w:szCs w:val="18"/>
              </w:rPr>
              <w:t>（试行）</w:t>
            </w:r>
            <w:r>
              <w:rPr>
                <w:rFonts w:hint="eastAsia" w:ascii="仿宋_GB2312" w:hAnsi="仿宋_GB2312" w:eastAsia="仿宋_GB2312" w:cs="仿宋_GB2312"/>
                <w:spacing w:val="-6"/>
                <w:w w:val="105"/>
                <w:sz w:val="18"/>
                <w:szCs w:val="18"/>
              </w:rPr>
              <w:t>》</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6"/>
                <w:w w:val="105"/>
                <w:sz w:val="18"/>
                <w:szCs w:val="18"/>
              </w:rPr>
              <w:t>国土资发</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2006</w:t>
            </w:r>
            <w:r>
              <w:rPr>
                <w:rFonts w:hint="eastAsia" w:ascii="仿宋_GB2312" w:hAnsi="仿宋_GB2312" w:eastAsia="仿宋_GB2312" w:cs="仿宋_GB2312"/>
                <w:spacing w:val="-3"/>
                <w:sz w:val="18"/>
                <w:szCs w:val="18"/>
              </w:rPr>
              <w:t>〕</w:t>
            </w:r>
            <w:r>
              <w:rPr>
                <w:rFonts w:hint="eastAsia" w:ascii="仿宋_GB2312" w:hAnsi="仿宋_GB2312" w:eastAsia="仿宋_GB2312" w:cs="仿宋_GB2312"/>
                <w:w w:val="105"/>
                <w:sz w:val="18"/>
                <w:szCs w:val="18"/>
              </w:rPr>
              <w:t>114</w:t>
            </w:r>
            <w:r>
              <w:rPr>
                <w:rFonts w:hint="eastAsia" w:ascii="仿宋_GB2312" w:hAnsi="仿宋_GB2312" w:eastAsia="仿宋_GB2312" w:cs="仿宋_GB2312"/>
                <w:spacing w:val="-5"/>
                <w:w w:val="105"/>
                <w:sz w:val="18"/>
                <w:szCs w:val="18"/>
              </w:rPr>
              <w:t>号</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5"/>
                <w:w w:val="105"/>
                <w:sz w:val="18"/>
                <w:szCs w:val="18"/>
              </w:rPr>
              <w:t>第八条</w:t>
            </w:r>
            <w:r>
              <w:rPr>
                <w:rFonts w:hint="eastAsia" w:cs="仿宋_GB2312"/>
                <w:spacing w:val="-5"/>
                <w:w w:val="105"/>
                <w:sz w:val="18"/>
                <w:szCs w:val="18"/>
                <w:lang w:eastAsia="zh-CN"/>
              </w:rPr>
              <w:t>。</w:t>
            </w:r>
          </w:p>
        </w:tc>
        <w:tc>
          <w:tcPr>
            <w:tcW w:w="1500"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8"/>
              <w:rPr>
                <w:rFonts w:hint="eastAsia" w:ascii="仿宋_GB2312" w:hAnsi="仿宋_GB2312" w:eastAsia="仿宋_GB2312" w:cs="仿宋_GB2312"/>
                <w:b/>
                <w:sz w:val="18"/>
                <w:szCs w:val="18"/>
              </w:rPr>
            </w:pPr>
          </w:p>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市自然资源局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96" w:hRule="atLeast"/>
        </w:trPr>
        <w:tc>
          <w:tcPr>
            <w:tcW w:w="477"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31</w:t>
            </w:r>
          </w:p>
        </w:tc>
        <w:tc>
          <w:tcPr>
            <w:tcW w:w="1105" w:type="dxa"/>
            <w:vMerge w:val="continue"/>
            <w:tcBorders>
              <w:top w:val="nil"/>
            </w:tcBorders>
          </w:tcPr>
          <w:p>
            <w:pPr>
              <w:rPr>
                <w:rFonts w:hint="eastAsia" w:ascii="仿宋_GB2312" w:hAnsi="仿宋_GB2312" w:eastAsia="仿宋_GB2312" w:cs="仿宋_GB2312"/>
                <w:sz w:val="18"/>
                <w:szCs w:val="18"/>
              </w:rPr>
            </w:pPr>
          </w:p>
        </w:tc>
        <w:tc>
          <w:tcPr>
            <w:tcW w:w="1241"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68"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土地使用权转让审核</w:t>
            </w:r>
          </w:p>
        </w:tc>
        <w:tc>
          <w:tcPr>
            <w:tcW w:w="7691" w:type="dxa"/>
            <w:vAlign w:val="center"/>
          </w:tcPr>
          <w:p>
            <w:pPr>
              <w:pStyle w:val="10"/>
              <w:tabs>
                <w:tab w:val="left" w:pos="232"/>
              </w:tabs>
              <w:spacing w:line="236" w:lineRule="exact"/>
              <w:ind w:firstLine="59" w:firstLineChars="33"/>
              <w:jc w:val="both"/>
              <w:rPr>
                <w:rFonts w:hint="eastAsia" w:ascii="仿宋_GB2312" w:hAnsi="仿宋_GB2312" w:eastAsia="仿宋_GB2312" w:cs="仿宋_GB2312"/>
                <w:spacing w:val="-4"/>
                <w:w w:val="105"/>
                <w:sz w:val="18"/>
                <w:szCs w:val="18"/>
              </w:rPr>
            </w:pPr>
            <w:r>
              <w:rPr>
                <w:rFonts w:hint="eastAsia" w:ascii="仿宋_GB2312" w:hAnsi="仿宋_GB2312" w:eastAsia="仿宋_GB2312" w:cs="仿宋_GB2312"/>
                <w:spacing w:val="-4"/>
                <w:w w:val="105"/>
                <w:sz w:val="18"/>
                <w:szCs w:val="18"/>
              </w:rPr>
              <w:t>1.《中华人民共和国城镇国有土地使用权出让和转让暂行条例》（2020年修订）第二十一条、第二十五条；</w:t>
            </w:r>
          </w:p>
          <w:p>
            <w:pPr>
              <w:pStyle w:val="10"/>
              <w:tabs>
                <w:tab w:val="left" w:pos="232"/>
              </w:tabs>
              <w:spacing w:line="237" w:lineRule="exact"/>
              <w:ind w:firstLine="58"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w w:val="105"/>
                <w:sz w:val="18"/>
                <w:szCs w:val="18"/>
              </w:rPr>
              <w:t>2.《广东省实施〈中华人民共和国土地管理法〉办法》</w:t>
            </w:r>
            <w:r>
              <w:rPr>
                <w:rFonts w:hint="eastAsia" w:ascii="仿宋_GB2312" w:hAnsi="仿宋_GB2312" w:eastAsia="仿宋_GB2312" w:cs="仿宋_GB2312"/>
                <w:w w:val="105"/>
                <w:sz w:val="18"/>
                <w:szCs w:val="18"/>
              </w:rPr>
              <w:t>（2008</w:t>
            </w:r>
            <w:r>
              <w:rPr>
                <w:rFonts w:hint="eastAsia" w:ascii="仿宋_GB2312" w:hAnsi="仿宋_GB2312" w:eastAsia="仿宋_GB2312" w:cs="仿宋_GB2312"/>
                <w:spacing w:val="-3"/>
                <w:w w:val="105"/>
                <w:sz w:val="18"/>
                <w:szCs w:val="18"/>
              </w:rPr>
              <w:t>年修正）第三十九条；</w:t>
            </w:r>
          </w:p>
          <w:p>
            <w:pPr>
              <w:pStyle w:val="10"/>
              <w:tabs>
                <w:tab w:val="left" w:pos="232"/>
              </w:tabs>
              <w:spacing w:line="240" w:lineRule="exact"/>
              <w:ind w:firstLine="58"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w w:val="105"/>
                <w:sz w:val="18"/>
                <w:szCs w:val="18"/>
              </w:rPr>
              <w:t>3.《广东省土地使用权交易市场管理规定》第四条。</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477" w:type="dxa"/>
            <w:vAlign w:val="center"/>
          </w:tcPr>
          <w:p>
            <w:pPr>
              <w:pStyle w:val="10"/>
              <w:spacing w:before="151"/>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32</w:t>
            </w:r>
          </w:p>
        </w:tc>
        <w:tc>
          <w:tcPr>
            <w:tcW w:w="1105" w:type="dxa"/>
            <w:vMerge w:val="continue"/>
            <w:tcBorders>
              <w:top w:val="nil"/>
            </w:tcBorders>
          </w:tcPr>
          <w:p>
            <w:pPr>
              <w:rPr>
                <w:rFonts w:hint="eastAsia" w:ascii="仿宋_GB2312" w:hAnsi="仿宋_GB2312" w:eastAsia="仿宋_GB2312" w:cs="仿宋_GB2312"/>
                <w:sz w:val="18"/>
                <w:szCs w:val="18"/>
              </w:rPr>
            </w:pPr>
          </w:p>
        </w:tc>
        <w:tc>
          <w:tcPr>
            <w:tcW w:w="1241" w:type="dxa"/>
            <w:vAlign w:val="center"/>
          </w:tcPr>
          <w:p>
            <w:pPr>
              <w:pStyle w:val="10"/>
              <w:spacing w:before="15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68" w:type="dxa"/>
            <w:vAlign w:val="center"/>
          </w:tcPr>
          <w:p>
            <w:pPr>
              <w:pStyle w:val="10"/>
              <w:spacing w:before="15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临时用地审批</w:t>
            </w:r>
          </w:p>
        </w:tc>
        <w:tc>
          <w:tcPr>
            <w:tcW w:w="7691" w:type="dxa"/>
            <w:vAlign w:val="center"/>
          </w:tcPr>
          <w:p>
            <w:pPr>
              <w:pStyle w:val="10"/>
              <w:keepNext w:val="0"/>
              <w:keepLines w:val="0"/>
              <w:pageBreakBefore w:val="0"/>
              <w:widowControl w:val="0"/>
              <w:tabs>
                <w:tab w:val="left" w:pos="232"/>
              </w:tabs>
              <w:kinsoku/>
              <w:wordWrap/>
              <w:overflowPunct/>
              <w:topLinePunct w:val="0"/>
              <w:autoSpaceDE w:val="0"/>
              <w:autoSpaceDN w:val="0"/>
              <w:bidi w:val="0"/>
              <w:adjustRightInd/>
              <w:snapToGrid/>
              <w:spacing w:line="241" w:lineRule="exact"/>
              <w:ind w:left="55" w:leftChars="25"/>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1.《中华人民共和国土地管理法》</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4"/>
                <w:w w:val="105"/>
                <w:sz w:val="18"/>
                <w:szCs w:val="18"/>
              </w:rPr>
              <w:t>年修正</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spacing w:val="-4"/>
                <w:w w:val="105"/>
                <w:sz w:val="18"/>
                <w:szCs w:val="18"/>
              </w:rPr>
              <w:t>第五十七条；</w:t>
            </w:r>
          </w:p>
          <w:p>
            <w:pPr>
              <w:pStyle w:val="10"/>
              <w:tabs>
                <w:tab w:val="left" w:pos="232"/>
              </w:tabs>
              <w:spacing w:line="241" w:lineRule="exact"/>
              <w:ind w:firstLine="58"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w w:val="105"/>
                <w:sz w:val="18"/>
                <w:szCs w:val="18"/>
              </w:rPr>
              <w:t>2.《广东省实施〈中华人民共和国土地管理法〉办法》</w:t>
            </w:r>
            <w:r>
              <w:rPr>
                <w:rFonts w:hint="eastAsia" w:ascii="仿宋_GB2312" w:hAnsi="仿宋_GB2312" w:eastAsia="仿宋_GB2312" w:cs="仿宋_GB2312"/>
                <w:w w:val="105"/>
                <w:sz w:val="18"/>
                <w:szCs w:val="18"/>
              </w:rPr>
              <w:t>（2008</w:t>
            </w:r>
            <w:r>
              <w:rPr>
                <w:rFonts w:hint="eastAsia" w:ascii="仿宋_GB2312" w:hAnsi="仿宋_GB2312" w:eastAsia="仿宋_GB2312" w:cs="仿宋_GB2312"/>
                <w:spacing w:val="-3"/>
                <w:w w:val="105"/>
                <w:sz w:val="18"/>
                <w:szCs w:val="18"/>
              </w:rPr>
              <w:t>年修正）第三十七条。</w:t>
            </w:r>
          </w:p>
        </w:tc>
        <w:tc>
          <w:tcPr>
            <w:tcW w:w="150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91" w:hRule="atLeast"/>
        </w:trPr>
        <w:tc>
          <w:tcPr>
            <w:tcW w:w="477" w:type="dxa"/>
            <w:vAlign w:val="center"/>
          </w:tcPr>
          <w:p>
            <w:pPr>
              <w:pStyle w:val="10"/>
              <w:spacing w:before="175"/>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33</w:t>
            </w:r>
          </w:p>
        </w:tc>
        <w:tc>
          <w:tcPr>
            <w:tcW w:w="1105" w:type="dxa"/>
            <w:vMerge w:val="continue"/>
            <w:tcBorders>
              <w:top w:val="nil"/>
            </w:tcBorders>
          </w:tcPr>
          <w:p>
            <w:pPr>
              <w:rPr>
                <w:rFonts w:hint="eastAsia" w:ascii="仿宋_GB2312" w:hAnsi="仿宋_GB2312" w:eastAsia="仿宋_GB2312" w:cs="仿宋_GB2312"/>
                <w:sz w:val="18"/>
                <w:szCs w:val="18"/>
              </w:rPr>
            </w:pPr>
          </w:p>
        </w:tc>
        <w:tc>
          <w:tcPr>
            <w:tcW w:w="1241"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行政许可</w:t>
            </w:r>
          </w:p>
        </w:tc>
        <w:tc>
          <w:tcPr>
            <w:tcW w:w="3368"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乡（镇）村企业等使用集体建设用地审核</w:t>
            </w:r>
          </w:p>
        </w:tc>
        <w:tc>
          <w:tcPr>
            <w:tcW w:w="7691" w:type="dxa"/>
            <w:vAlign w:val="center"/>
          </w:tcPr>
          <w:p>
            <w:pPr>
              <w:pStyle w:val="10"/>
              <w:keepNext w:val="0"/>
              <w:keepLines w:val="0"/>
              <w:pageBreakBefore w:val="0"/>
              <w:widowControl w:val="0"/>
              <w:tabs>
                <w:tab w:val="left" w:pos="232"/>
              </w:tabs>
              <w:kinsoku/>
              <w:wordWrap/>
              <w:overflowPunct/>
              <w:topLinePunct w:val="0"/>
              <w:autoSpaceDE w:val="0"/>
              <w:autoSpaceDN w:val="0"/>
              <w:bidi w:val="0"/>
              <w:adjustRightInd/>
              <w:snapToGrid/>
              <w:spacing w:line="240" w:lineRule="exact"/>
              <w:ind w:left="55" w:leftChars="25"/>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1.《中华人民共和国土地管理法》</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6"/>
                <w:w w:val="105"/>
                <w:sz w:val="18"/>
                <w:szCs w:val="18"/>
              </w:rPr>
              <w:t>年修正</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spacing w:val="-6"/>
                <w:w w:val="105"/>
                <w:sz w:val="18"/>
                <w:szCs w:val="18"/>
              </w:rPr>
              <w:t>第四十四条、第六十条、第六十一条；</w:t>
            </w:r>
          </w:p>
          <w:p>
            <w:pPr>
              <w:pStyle w:val="10"/>
              <w:tabs>
                <w:tab w:val="left" w:pos="232"/>
              </w:tabs>
              <w:spacing w:line="240" w:lineRule="exact"/>
              <w:ind w:firstLine="58"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w w:val="105"/>
                <w:sz w:val="18"/>
                <w:szCs w:val="18"/>
              </w:rPr>
              <w:t>2.《广东省实施〈中华人民共和国土地管理法〉办法》</w:t>
            </w:r>
            <w:r>
              <w:rPr>
                <w:rFonts w:hint="eastAsia" w:ascii="仿宋_GB2312" w:hAnsi="仿宋_GB2312" w:eastAsia="仿宋_GB2312" w:cs="仿宋_GB2312"/>
                <w:w w:val="105"/>
                <w:sz w:val="18"/>
                <w:szCs w:val="18"/>
              </w:rPr>
              <w:t>（2008</w:t>
            </w:r>
            <w:r>
              <w:rPr>
                <w:rFonts w:hint="eastAsia" w:ascii="仿宋_GB2312" w:hAnsi="仿宋_GB2312" w:eastAsia="仿宋_GB2312" w:cs="仿宋_GB2312"/>
                <w:spacing w:val="-3"/>
                <w:w w:val="105"/>
                <w:sz w:val="18"/>
                <w:szCs w:val="18"/>
              </w:rPr>
              <w:t>年修正）第三十五条。</w:t>
            </w:r>
          </w:p>
        </w:tc>
        <w:tc>
          <w:tcPr>
            <w:tcW w:w="1500" w:type="dxa"/>
            <w:vMerge w:val="continue"/>
            <w:tcBorders>
              <w:top w:val="nil"/>
            </w:tcBorders>
          </w:tcPr>
          <w:p>
            <w:pPr>
              <w:rPr>
                <w:rFonts w:hint="eastAsia" w:ascii="仿宋_GB2312" w:hAnsi="仿宋_GB2312" w:eastAsia="仿宋_GB2312" w:cs="仿宋_GB2312"/>
                <w:sz w:val="18"/>
                <w:szCs w:val="18"/>
              </w:rPr>
            </w:pPr>
          </w:p>
        </w:tc>
      </w:tr>
    </w:tbl>
    <w:p>
      <w:pPr>
        <w:rPr>
          <w:rFonts w:hint="eastAsia" w:ascii="仿宋_GB2312" w:hAnsi="仿宋_GB2312" w:eastAsia="仿宋_GB2312" w:cs="仿宋_GB2312"/>
          <w:sz w:val="2"/>
          <w:szCs w:val="2"/>
        </w:rPr>
        <w:sectPr>
          <w:pgSz w:w="16840" w:h="11910" w:orient="landscape"/>
          <w:pgMar w:top="1020" w:right="500" w:bottom="567" w:left="850" w:header="720" w:footer="720" w:gutter="0"/>
          <w:pgNumType w:fmt="numberInDash"/>
          <w:cols w:space="720" w:num="1"/>
        </w:sectPr>
      </w:pPr>
      <w:r>
        <w:rPr>
          <w:sz w:val="18"/>
        </w:rPr>
        <w:pict>
          <v:shape id="_x0000_s2067" o:spid="_x0000_s2067" o:spt="202" type="#_x0000_t202" style="position:absolute;left:0pt;margin-left:11.55pt;margin-top:491.05pt;height:80.4pt;width:29.45pt;z-index:251688960;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sz w:val="18"/>
        </w:rPr>
        <w:pict>
          <v:shape id="_x0000_s2052" o:spid="_x0000_s2052" o:spt="202" type="#_x0000_t202" style="position:absolute;left:0pt;margin-left:-30.95pt;margin-top:0.75pt;height:80.4pt;width:29.45pt;z-index:251660288;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sz w:val="18"/>
        </w:rPr>
        <w:pict>
          <v:shape id="_x0000_s2051" o:spid="_x0000_s2051" o:spt="202" type="#_x0000_t202" style="position:absolute;left:0pt;margin-left:-32.15pt;margin-top:-3.2pt;height:80.4pt;width:29.45pt;z-index:251659264;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p>
    <w:tbl>
      <w:tblPr>
        <w:tblStyle w:val="7"/>
        <w:tblW w:w="15368"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7"/>
        <w:gridCol w:w="1118"/>
        <w:gridCol w:w="1228"/>
        <w:gridCol w:w="3382"/>
        <w:gridCol w:w="7731"/>
        <w:gridCol w:w="14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477" w:type="dxa"/>
          </w:tcPr>
          <w:p>
            <w:pPr>
              <w:pStyle w:val="10"/>
              <w:spacing w:before="138"/>
              <w:jc w:val="center"/>
              <w:rPr>
                <w:rFonts w:hint="eastAsia" w:ascii="仿宋_GB2312" w:hAnsi="仿宋_GB2312" w:eastAsia="仿宋_GB2312" w:cs="仿宋_GB2312"/>
                <w:b/>
                <w:color w:val="auto"/>
                <w:sz w:val="19"/>
              </w:rPr>
            </w:pPr>
            <w:r>
              <w:rPr>
                <w:sz w:val="18"/>
              </w:rPr>
              <w:pict>
                <v:shape id="_x0000_s2068" o:spid="_x0000_s2068" o:spt="202" type="#_x0000_t202" style="position:absolute;left:0pt;margin-left:-37.35pt;margin-top:-1.45pt;height:80.4pt;width:29.45pt;z-index:251692032;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rFonts w:hint="eastAsia" w:ascii="仿宋_GB2312" w:hAnsi="仿宋_GB2312" w:eastAsia="仿宋_GB2312" w:cs="仿宋_GB2312"/>
                <w:b/>
                <w:color w:val="auto"/>
                <w:w w:val="105"/>
                <w:sz w:val="19"/>
              </w:rPr>
              <w:t>序号</w:t>
            </w:r>
          </w:p>
        </w:tc>
        <w:tc>
          <w:tcPr>
            <w:tcW w:w="1118" w:type="dxa"/>
          </w:tcPr>
          <w:p>
            <w:pPr>
              <w:pStyle w:val="10"/>
              <w:spacing w:before="138"/>
              <w:jc w:val="center"/>
              <w:rPr>
                <w:rFonts w:hint="eastAsia" w:ascii="仿宋_GB2312" w:hAnsi="仿宋_GB2312" w:eastAsia="仿宋_GB2312" w:cs="仿宋_GB2312"/>
                <w:b/>
                <w:color w:val="auto"/>
                <w:sz w:val="19"/>
              </w:rPr>
            </w:pPr>
            <w:r>
              <w:rPr>
                <w:rFonts w:hint="eastAsia" w:ascii="仿宋_GB2312" w:hAnsi="仿宋_GB2312" w:eastAsia="仿宋_GB2312" w:cs="仿宋_GB2312"/>
                <w:b/>
                <w:color w:val="auto"/>
                <w:w w:val="105"/>
                <w:sz w:val="19"/>
              </w:rPr>
              <w:t>审批部门</w:t>
            </w:r>
          </w:p>
        </w:tc>
        <w:tc>
          <w:tcPr>
            <w:tcW w:w="1228" w:type="dxa"/>
          </w:tcPr>
          <w:p>
            <w:pPr>
              <w:pStyle w:val="10"/>
              <w:spacing w:before="138"/>
              <w:jc w:val="center"/>
              <w:rPr>
                <w:rFonts w:hint="eastAsia" w:ascii="仿宋_GB2312" w:hAnsi="仿宋_GB2312" w:eastAsia="仿宋_GB2312" w:cs="仿宋_GB2312"/>
                <w:b/>
                <w:color w:val="auto"/>
                <w:sz w:val="19"/>
              </w:rPr>
            </w:pPr>
            <w:r>
              <w:rPr>
                <w:rFonts w:hint="eastAsia" w:ascii="仿宋_GB2312" w:hAnsi="仿宋_GB2312" w:eastAsia="仿宋_GB2312" w:cs="仿宋_GB2312"/>
                <w:b/>
                <w:color w:val="auto"/>
                <w:w w:val="105"/>
                <w:sz w:val="19"/>
              </w:rPr>
              <w:t>职权类别</w:t>
            </w:r>
          </w:p>
        </w:tc>
        <w:tc>
          <w:tcPr>
            <w:tcW w:w="3382" w:type="dxa"/>
          </w:tcPr>
          <w:p>
            <w:pPr>
              <w:pStyle w:val="10"/>
              <w:spacing w:before="138"/>
              <w:jc w:val="center"/>
              <w:rPr>
                <w:rFonts w:hint="eastAsia" w:ascii="仿宋_GB2312" w:hAnsi="仿宋_GB2312" w:eastAsia="仿宋_GB2312" w:cs="仿宋_GB2312"/>
                <w:b/>
                <w:color w:val="auto"/>
                <w:sz w:val="19"/>
              </w:rPr>
            </w:pPr>
            <w:r>
              <w:rPr>
                <w:rFonts w:hint="eastAsia" w:ascii="仿宋_GB2312" w:hAnsi="仿宋_GB2312" w:eastAsia="仿宋_GB2312" w:cs="仿宋_GB2312"/>
                <w:b/>
                <w:color w:val="auto"/>
                <w:w w:val="105"/>
                <w:sz w:val="19"/>
              </w:rPr>
              <w:t>权限事项名称</w:t>
            </w:r>
          </w:p>
        </w:tc>
        <w:tc>
          <w:tcPr>
            <w:tcW w:w="7731" w:type="dxa"/>
          </w:tcPr>
          <w:p>
            <w:pPr>
              <w:pStyle w:val="10"/>
              <w:spacing w:before="138"/>
              <w:ind w:right="3442"/>
              <w:jc w:val="center"/>
              <w:rPr>
                <w:rFonts w:hint="eastAsia" w:ascii="仿宋_GB2312" w:hAnsi="仿宋_GB2312" w:eastAsia="仿宋_GB2312" w:cs="仿宋_GB2312"/>
                <w:b/>
                <w:color w:val="auto"/>
                <w:sz w:val="19"/>
              </w:rPr>
            </w:pPr>
            <w:r>
              <w:rPr>
                <w:rFonts w:hint="eastAsia" w:ascii="仿宋_GB2312" w:hAnsi="仿宋_GB2312" w:eastAsia="仿宋_GB2312" w:cs="仿宋_GB2312"/>
                <w:b/>
                <w:color w:val="auto"/>
                <w:w w:val="105"/>
                <w:sz w:val="19"/>
              </w:rPr>
              <w:t>行使依据</w:t>
            </w:r>
          </w:p>
        </w:tc>
        <w:tc>
          <w:tcPr>
            <w:tcW w:w="1432" w:type="dxa"/>
          </w:tcPr>
          <w:p>
            <w:pPr>
              <w:pStyle w:val="10"/>
              <w:spacing w:before="138"/>
              <w:jc w:val="center"/>
              <w:rPr>
                <w:rFonts w:hint="eastAsia" w:ascii="仿宋_GB2312" w:hAnsi="仿宋_GB2312" w:eastAsia="仿宋_GB2312" w:cs="仿宋_GB2312"/>
                <w:b/>
                <w:color w:val="auto"/>
                <w:sz w:val="19"/>
              </w:rPr>
            </w:pPr>
            <w:r>
              <w:rPr>
                <w:rFonts w:hint="eastAsia" w:ascii="仿宋_GB2312" w:hAnsi="仿宋_GB2312" w:eastAsia="仿宋_GB2312" w:cs="仿宋_GB2312"/>
                <w:b/>
                <w:color w:val="auto"/>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20" w:hRule="atLeast"/>
        </w:trPr>
        <w:tc>
          <w:tcPr>
            <w:tcW w:w="477" w:type="dxa"/>
            <w:vAlign w:val="center"/>
          </w:tcPr>
          <w:p>
            <w:pPr>
              <w:pStyle w:val="1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34</w:t>
            </w:r>
          </w:p>
        </w:tc>
        <w:tc>
          <w:tcPr>
            <w:tcW w:w="1118" w:type="dxa"/>
            <w:vMerge w:val="restart"/>
          </w:tcPr>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spacing w:before="1"/>
              <w:rPr>
                <w:rFonts w:hint="eastAsia" w:ascii="仿宋_GB2312" w:hAnsi="仿宋_GB2312" w:eastAsia="仿宋_GB2312" w:cs="仿宋_GB2312"/>
                <w:b/>
                <w:color w:val="auto"/>
                <w:sz w:val="18"/>
                <w:szCs w:val="18"/>
              </w:rPr>
            </w:pPr>
          </w:p>
          <w:p>
            <w:pPr>
              <w:pStyle w:val="10"/>
              <w:spacing w:line="232" w:lineRule="auto"/>
              <w:ind w:left="86" w:right="42"/>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市自然资源局粤东新城</w:t>
            </w:r>
            <w:r>
              <w:rPr>
                <w:rFonts w:hint="eastAsia" w:ascii="仿宋_GB2312" w:hAnsi="仿宋_GB2312" w:eastAsia="仿宋_GB2312" w:cs="仿宋_GB2312"/>
                <w:color w:val="auto"/>
                <w:w w:val="105"/>
                <w:sz w:val="18"/>
                <w:szCs w:val="18"/>
              </w:rPr>
              <w:t>分局</w:t>
            </w:r>
          </w:p>
        </w:tc>
        <w:tc>
          <w:tcPr>
            <w:tcW w:w="1228" w:type="dxa"/>
            <w:vAlign w:val="center"/>
          </w:tcPr>
          <w:p>
            <w:pPr>
              <w:pStyle w:val="1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其他行政权力</w:t>
            </w:r>
          </w:p>
        </w:tc>
        <w:tc>
          <w:tcPr>
            <w:tcW w:w="3382" w:type="dxa"/>
            <w:vAlign w:val="center"/>
          </w:tcPr>
          <w:p>
            <w:pPr>
              <w:pStyle w:val="10"/>
              <w:spacing w:line="232" w:lineRule="auto"/>
              <w:ind w:right="77"/>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国有资产经营公司和授权经营企业集</w:t>
            </w:r>
            <w:r>
              <w:rPr>
                <w:rFonts w:hint="eastAsia" w:ascii="仿宋_GB2312" w:hAnsi="仿宋_GB2312" w:eastAsia="仿宋_GB2312" w:cs="仿宋_GB2312"/>
                <w:color w:val="auto"/>
                <w:w w:val="105"/>
                <w:sz w:val="18"/>
                <w:szCs w:val="18"/>
              </w:rPr>
              <w:t>团改革土地处置方案审批</w:t>
            </w:r>
          </w:p>
        </w:tc>
        <w:tc>
          <w:tcPr>
            <w:tcW w:w="7731" w:type="dxa"/>
            <w:vAlign w:val="center"/>
          </w:tcPr>
          <w:p>
            <w:pPr>
              <w:pStyle w:val="10"/>
              <w:keepNext w:val="0"/>
              <w:keepLines w:val="0"/>
              <w:pageBreakBefore w:val="0"/>
              <w:widowControl w:val="0"/>
              <w:tabs>
                <w:tab w:val="left" w:pos="232"/>
              </w:tabs>
              <w:kinsoku/>
              <w:wordWrap/>
              <w:overflowPunct/>
              <w:topLinePunct w:val="0"/>
              <w:autoSpaceDE w:val="0"/>
              <w:autoSpaceDN w:val="0"/>
              <w:bidi w:val="0"/>
              <w:adjustRightInd/>
              <w:snapToGrid/>
              <w:spacing w:line="239" w:lineRule="exact"/>
              <w:ind w:left="66" w:leftChars="30"/>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6"/>
                <w:w w:val="105"/>
                <w:sz w:val="18"/>
                <w:szCs w:val="18"/>
              </w:rPr>
              <w:t>1.《广东省实施〈中华人民共和国土地管理法〉办法》</w:t>
            </w:r>
            <w:r>
              <w:rPr>
                <w:rFonts w:hint="eastAsia" w:ascii="仿宋_GB2312" w:hAnsi="仿宋_GB2312" w:eastAsia="仿宋_GB2312" w:cs="仿宋_GB2312"/>
                <w:color w:val="auto"/>
                <w:w w:val="105"/>
                <w:sz w:val="18"/>
                <w:szCs w:val="18"/>
              </w:rPr>
              <w:t>（2008</w:t>
            </w:r>
            <w:r>
              <w:rPr>
                <w:rFonts w:hint="eastAsia" w:ascii="仿宋_GB2312" w:hAnsi="仿宋_GB2312" w:eastAsia="仿宋_GB2312" w:cs="仿宋_GB2312"/>
                <w:color w:val="auto"/>
                <w:spacing w:val="-3"/>
                <w:w w:val="105"/>
                <w:sz w:val="18"/>
                <w:szCs w:val="18"/>
              </w:rPr>
              <w:t>年修正）第四十五条；</w:t>
            </w:r>
          </w:p>
          <w:p>
            <w:pPr>
              <w:pStyle w:val="10"/>
              <w:keepNext w:val="0"/>
              <w:keepLines w:val="0"/>
              <w:pageBreakBefore w:val="0"/>
              <w:widowControl w:val="0"/>
              <w:tabs>
                <w:tab w:val="left" w:pos="232"/>
              </w:tabs>
              <w:kinsoku/>
              <w:wordWrap/>
              <w:overflowPunct/>
              <w:topLinePunct w:val="0"/>
              <w:autoSpaceDE w:val="0"/>
              <w:autoSpaceDN w:val="0"/>
              <w:bidi w:val="0"/>
              <w:adjustRightInd/>
              <w:snapToGrid/>
              <w:spacing w:line="239" w:lineRule="exact"/>
              <w:ind w:left="66" w:leftChars="30" w:right="15" w:rightChars="7"/>
              <w:jc w:val="both"/>
              <w:textAlignment w:val="auto"/>
              <w:rPr>
                <w:rFonts w:hint="eastAsia" w:ascii="仿宋_GB2312" w:hAnsi="仿宋_GB2312" w:eastAsia="仿宋_GB2312" w:cs="仿宋_GB2312"/>
                <w:color w:val="auto"/>
                <w:spacing w:val="-6"/>
                <w:w w:val="105"/>
                <w:sz w:val="18"/>
                <w:szCs w:val="18"/>
              </w:rPr>
            </w:pPr>
            <w:r>
              <w:rPr>
                <w:rFonts w:hint="eastAsia" w:ascii="仿宋_GB2312" w:hAnsi="仿宋_GB2312" w:eastAsia="仿宋_GB2312" w:cs="仿宋_GB2312"/>
                <w:color w:val="auto"/>
                <w:spacing w:val="-6"/>
                <w:w w:val="105"/>
                <w:sz w:val="18"/>
                <w:szCs w:val="18"/>
              </w:rPr>
              <w:t>2.《关于改革土地估价结果确认和土地资产处置审批办法的通知》（国土资发</w:t>
            </w:r>
            <w:r>
              <w:rPr>
                <w:rFonts w:hint="eastAsia" w:ascii="仿宋_GB2312" w:hAnsi="仿宋_GB2312" w:eastAsia="仿宋_GB2312" w:cs="仿宋_GB2312"/>
                <w:color w:val="auto"/>
                <w:spacing w:val="-3"/>
                <w:sz w:val="18"/>
                <w:szCs w:val="18"/>
              </w:rPr>
              <w:t>〔</w:t>
            </w:r>
            <w:r>
              <w:rPr>
                <w:rFonts w:hint="eastAsia" w:ascii="仿宋_GB2312" w:hAnsi="仿宋_GB2312" w:eastAsia="仿宋_GB2312" w:cs="仿宋_GB2312"/>
                <w:color w:val="auto"/>
                <w:w w:val="105"/>
                <w:sz w:val="18"/>
                <w:szCs w:val="18"/>
              </w:rPr>
              <w:t>200</w:t>
            </w:r>
            <w:r>
              <w:rPr>
                <w:rFonts w:hint="eastAsia" w:cs="仿宋_GB2312"/>
                <w:color w:val="auto"/>
                <w:w w:val="105"/>
                <w:sz w:val="18"/>
                <w:szCs w:val="18"/>
                <w:lang w:val="en-US" w:eastAsia="zh-CN"/>
              </w:rPr>
              <w:t>1</w:t>
            </w:r>
            <w:r>
              <w:rPr>
                <w:rFonts w:hint="eastAsia" w:ascii="仿宋_GB2312" w:hAnsi="仿宋_GB2312" w:eastAsia="仿宋_GB2312" w:cs="仿宋_GB2312"/>
                <w:color w:val="auto"/>
                <w:spacing w:val="-3"/>
                <w:sz w:val="18"/>
                <w:szCs w:val="18"/>
              </w:rPr>
              <w:t>〕</w:t>
            </w:r>
            <w:r>
              <w:rPr>
                <w:rFonts w:hint="eastAsia" w:ascii="仿宋_GB2312" w:hAnsi="仿宋_GB2312" w:eastAsia="仿宋_GB2312" w:cs="仿宋_GB2312"/>
                <w:color w:val="auto"/>
                <w:spacing w:val="-6"/>
                <w:w w:val="105"/>
                <w:sz w:val="18"/>
                <w:szCs w:val="18"/>
              </w:rPr>
              <w:t>44号）；</w:t>
            </w:r>
          </w:p>
          <w:p>
            <w:pPr>
              <w:pStyle w:val="10"/>
              <w:keepNext w:val="0"/>
              <w:keepLines w:val="0"/>
              <w:pageBreakBefore w:val="0"/>
              <w:widowControl w:val="0"/>
              <w:tabs>
                <w:tab w:val="left" w:pos="232"/>
              </w:tabs>
              <w:kinsoku/>
              <w:wordWrap/>
              <w:overflowPunct/>
              <w:topLinePunct w:val="0"/>
              <w:autoSpaceDE w:val="0"/>
              <w:autoSpaceDN w:val="0"/>
              <w:bidi w:val="0"/>
              <w:adjustRightInd/>
              <w:snapToGrid/>
              <w:spacing w:line="239" w:lineRule="exact"/>
              <w:ind w:left="66" w:leftChars="30"/>
              <w:jc w:val="both"/>
              <w:textAlignment w:val="auto"/>
              <w:rPr>
                <w:rFonts w:hint="eastAsia" w:ascii="仿宋_GB2312" w:hAnsi="仿宋_GB2312" w:eastAsia="仿宋_GB2312" w:cs="仿宋_GB2312"/>
                <w:color w:val="auto"/>
                <w:spacing w:val="-6"/>
                <w:w w:val="105"/>
                <w:sz w:val="18"/>
                <w:szCs w:val="18"/>
              </w:rPr>
            </w:pPr>
            <w:r>
              <w:rPr>
                <w:rFonts w:hint="eastAsia" w:ascii="仿宋_GB2312" w:hAnsi="仿宋_GB2312" w:eastAsia="仿宋_GB2312" w:cs="仿宋_GB2312"/>
                <w:color w:val="auto"/>
                <w:spacing w:val="-6"/>
                <w:w w:val="105"/>
                <w:sz w:val="18"/>
                <w:szCs w:val="18"/>
              </w:rPr>
              <w:t>3.《国土资源部办公厅〈关于印发企业改制土地资产处置审批意见（试行）〉和〈土地估价报告备案办法（试行）〉的通知》（国土资厅发</w:t>
            </w:r>
            <w:r>
              <w:rPr>
                <w:rFonts w:hint="eastAsia" w:ascii="仿宋_GB2312" w:hAnsi="仿宋_GB2312" w:eastAsia="仿宋_GB2312" w:cs="仿宋_GB2312"/>
                <w:color w:val="auto"/>
                <w:spacing w:val="-3"/>
                <w:sz w:val="18"/>
                <w:szCs w:val="18"/>
              </w:rPr>
              <w:t>〔</w:t>
            </w:r>
            <w:r>
              <w:rPr>
                <w:rFonts w:hint="eastAsia" w:ascii="仿宋_GB2312" w:hAnsi="仿宋_GB2312" w:eastAsia="仿宋_GB2312" w:cs="仿宋_GB2312"/>
                <w:color w:val="auto"/>
                <w:w w:val="105"/>
                <w:sz w:val="18"/>
                <w:szCs w:val="18"/>
              </w:rPr>
              <w:t>200</w:t>
            </w:r>
            <w:r>
              <w:rPr>
                <w:rFonts w:hint="eastAsia" w:cs="仿宋_GB2312"/>
                <w:color w:val="auto"/>
                <w:w w:val="105"/>
                <w:sz w:val="18"/>
                <w:szCs w:val="18"/>
                <w:lang w:val="en-US" w:eastAsia="zh-CN"/>
              </w:rPr>
              <w:t>1</w:t>
            </w:r>
            <w:r>
              <w:rPr>
                <w:rFonts w:hint="eastAsia" w:ascii="仿宋_GB2312" w:hAnsi="仿宋_GB2312" w:eastAsia="仿宋_GB2312" w:cs="仿宋_GB2312"/>
                <w:color w:val="auto"/>
                <w:spacing w:val="-3"/>
                <w:sz w:val="18"/>
                <w:szCs w:val="18"/>
              </w:rPr>
              <w:t>〕</w:t>
            </w:r>
            <w:r>
              <w:rPr>
                <w:rFonts w:hint="eastAsia" w:ascii="仿宋_GB2312" w:hAnsi="仿宋_GB2312" w:eastAsia="仿宋_GB2312" w:cs="仿宋_GB2312"/>
                <w:color w:val="auto"/>
                <w:spacing w:val="-6"/>
                <w:w w:val="105"/>
                <w:sz w:val="18"/>
                <w:szCs w:val="18"/>
              </w:rPr>
              <w:t>42号）；</w:t>
            </w:r>
          </w:p>
          <w:p>
            <w:pPr>
              <w:pStyle w:val="10"/>
              <w:tabs>
                <w:tab w:val="left" w:pos="232"/>
              </w:tabs>
              <w:spacing w:line="240" w:lineRule="exact"/>
              <w:ind w:firstLine="59" w:firstLineChars="33"/>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w w:val="105"/>
                <w:sz w:val="18"/>
                <w:szCs w:val="18"/>
              </w:rPr>
              <w:t>4.《广东省人民政府第四轮行政审批事项调整目录》。</w:t>
            </w:r>
          </w:p>
        </w:tc>
        <w:tc>
          <w:tcPr>
            <w:tcW w:w="1432" w:type="dxa"/>
            <w:vMerge w:val="restart"/>
            <w:vAlign w:val="center"/>
          </w:tcPr>
          <w:p>
            <w:pPr>
              <w:pStyle w:val="10"/>
              <w:jc w:val="center"/>
              <w:rPr>
                <w:rFonts w:hint="eastAsia" w:ascii="仿宋_GB2312" w:hAnsi="仿宋_GB2312" w:eastAsia="仿宋_GB2312" w:cs="仿宋_GB2312"/>
                <w:color w:val="auto"/>
                <w:sz w:val="19"/>
              </w:rPr>
            </w:pPr>
            <w:r>
              <w:rPr>
                <w:rFonts w:hint="eastAsia" w:ascii="仿宋_GB2312" w:hAnsi="仿宋_GB2312" w:eastAsia="仿宋_GB2312" w:cs="仿宋_GB2312"/>
                <w:color w:val="auto"/>
                <w:w w:val="105"/>
                <w:sz w:val="18"/>
                <w:szCs w:val="18"/>
              </w:rPr>
              <w:t>市自然资源局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2" w:hRule="atLeast"/>
        </w:trPr>
        <w:tc>
          <w:tcPr>
            <w:tcW w:w="477" w:type="dxa"/>
            <w:vAlign w:val="center"/>
          </w:tcPr>
          <w:p>
            <w:pPr>
              <w:pStyle w:val="10"/>
              <w:spacing w:before="148"/>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35</w:t>
            </w:r>
          </w:p>
        </w:tc>
        <w:tc>
          <w:tcPr>
            <w:tcW w:w="1118" w:type="dxa"/>
            <w:vMerge w:val="continue"/>
            <w:tcBorders>
              <w:top w:val="nil"/>
            </w:tcBorders>
          </w:tcPr>
          <w:p>
            <w:pPr>
              <w:rPr>
                <w:rFonts w:hint="eastAsia" w:ascii="仿宋_GB2312" w:hAnsi="仿宋_GB2312" w:eastAsia="仿宋_GB2312" w:cs="仿宋_GB2312"/>
                <w:color w:val="auto"/>
                <w:sz w:val="18"/>
                <w:szCs w:val="18"/>
              </w:rPr>
            </w:pPr>
          </w:p>
        </w:tc>
        <w:tc>
          <w:tcPr>
            <w:tcW w:w="1228" w:type="dxa"/>
            <w:vAlign w:val="center"/>
          </w:tcPr>
          <w:p>
            <w:pPr>
              <w:pStyle w:val="10"/>
              <w:jc w:val="both"/>
              <w:rPr>
                <w:rFonts w:hint="eastAsia" w:ascii="仿宋_GB2312" w:hAnsi="仿宋_GB2312" w:eastAsia="仿宋_GB2312" w:cs="仿宋_GB2312"/>
                <w:color w:val="auto"/>
                <w:w w:val="105"/>
                <w:sz w:val="18"/>
                <w:szCs w:val="18"/>
              </w:rPr>
            </w:pPr>
            <w:r>
              <w:rPr>
                <w:rFonts w:hint="eastAsia" w:ascii="仿宋_GB2312" w:hAnsi="仿宋_GB2312" w:eastAsia="仿宋_GB2312" w:cs="仿宋_GB2312"/>
                <w:color w:val="auto"/>
                <w:w w:val="105"/>
                <w:sz w:val="18"/>
                <w:szCs w:val="18"/>
              </w:rPr>
              <w:t>其他行政权力</w:t>
            </w:r>
          </w:p>
        </w:tc>
        <w:tc>
          <w:tcPr>
            <w:tcW w:w="3382" w:type="dxa"/>
            <w:vAlign w:val="center"/>
          </w:tcPr>
          <w:p>
            <w:pPr>
              <w:pStyle w:val="10"/>
              <w:jc w:val="both"/>
              <w:rPr>
                <w:rFonts w:hint="eastAsia" w:ascii="仿宋_GB2312" w:hAnsi="仿宋_GB2312" w:eastAsia="仿宋_GB2312" w:cs="仿宋_GB2312"/>
                <w:color w:val="auto"/>
                <w:w w:val="105"/>
                <w:sz w:val="18"/>
                <w:szCs w:val="18"/>
              </w:rPr>
            </w:pPr>
            <w:r>
              <w:rPr>
                <w:rFonts w:hint="eastAsia" w:ascii="仿宋_GB2312" w:hAnsi="仿宋_GB2312" w:eastAsia="仿宋_GB2312" w:cs="仿宋_GB2312"/>
                <w:color w:val="auto"/>
                <w:w w:val="105"/>
                <w:sz w:val="18"/>
                <w:szCs w:val="18"/>
              </w:rPr>
              <w:t>闲置土地处置</w:t>
            </w:r>
          </w:p>
        </w:tc>
        <w:tc>
          <w:tcPr>
            <w:tcW w:w="7731" w:type="dxa"/>
          </w:tcPr>
          <w:p>
            <w:pPr>
              <w:pStyle w:val="10"/>
              <w:spacing w:before="148"/>
              <w:ind w:left="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《闲置土地处置办法》（2012年修订）。</w:t>
            </w:r>
          </w:p>
        </w:tc>
        <w:tc>
          <w:tcPr>
            <w:tcW w:w="1432" w:type="dxa"/>
            <w:vMerge w:val="continue"/>
            <w:tcBorders>
              <w:top w:val="nil"/>
            </w:tcBorders>
            <w:vAlign w:val="center"/>
          </w:tcPr>
          <w:p>
            <w:pPr>
              <w:jc w:val="center"/>
              <w:rPr>
                <w:rFonts w:hint="eastAsia" w:ascii="仿宋_GB2312" w:hAnsi="仿宋_GB2312" w:eastAsia="仿宋_GB2312" w:cs="仿宋_GB2312"/>
                <w:color w:val="auto"/>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6" w:hRule="atLeast"/>
        </w:trPr>
        <w:tc>
          <w:tcPr>
            <w:tcW w:w="477" w:type="dxa"/>
            <w:vAlign w:val="center"/>
          </w:tcPr>
          <w:p>
            <w:pPr>
              <w:pStyle w:val="1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36</w:t>
            </w:r>
          </w:p>
        </w:tc>
        <w:tc>
          <w:tcPr>
            <w:tcW w:w="1118" w:type="dxa"/>
            <w:vMerge w:val="continue"/>
            <w:tcBorders>
              <w:top w:val="nil"/>
            </w:tcBorders>
          </w:tcPr>
          <w:p>
            <w:pPr>
              <w:rPr>
                <w:rFonts w:hint="eastAsia" w:ascii="仿宋_GB2312" w:hAnsi="仿宋_GB2312" w:eastAsia="仿宋_GB2312" w:cs="仿宋_GB2312"/>
                <w:color w:val="auto"/>
                <w:sz w:val="18"/>
                <w:szCs w:val="18"/>
              </w:rPr>
            </w:pPr>
          </w:p>
        </w:tc>
        <w:tc>
          <w:tcPr>
            <w:tcW w:w="1228" w:type="dxa"/>
            <w:vAlign w:val="center"/>
          </w:tcPr>
          <w:p>
            <w:pPr>
              <w:pStyle w:val="1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其他行政权力</w:t>
            </w:r>
          </w:p>
        </w:tc>
        <w:tc>
          <w:tcPr>
            <w:tcW w:w="3382" w:type="dxa"/>
            <w:vAlign w:val="center"/>
          </w:tcPr>
          <w:p>
            <w:pPr>
              <w:pStyle w:val="10"/>
              <w:spacing w:line="232" w:lineRule="auto"/>
              <w:ind w:left="31" w:right="113"/>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组织规划区内分区规划、专项规划、</w:t>
            </w:r>
            <w:r>
              <w:rPr>
                <w:rFonts w:hint="eastAsia" w:ascii="仿宋_GB2312" w:hAnsi="仿宋_GB2312" w:eastAsia="仿宋_GB2312" w:cs="仿宋_GB2312"/>
                <w:color w:val="auto"/>
                <w:w w:val="105"/>
                <w:sz w:val="18"/>
                <w:szCs w:val="18"/>
              </w:rPr>
              <w:t>详细规划的编制</w:t>
            </w:r>
          </w:p>
        </w:tc>
        <w:tc>
          <w:tcPr>
            <w:tcW w:w="7731" w:type="dxa"/>
          </w:tcPr>
          <w:p>
            <w:pPr>
              <w:pStyle w:val="10"/>
              <w:tabs>
                <w:tab w:val="left" w:pos="232"/>
              </w:tabs>
              <w:spacing w:before="115" w:line="232" w:lineRule="auto"/>
              <w:ind w:right="47" w:firstLine="56" w:firstLineChars="35"/>
              <w:rPr>
                <w:rFonts w:hint="eastAsia" w:ascii="仿宋_GB2312" w:hAnsi="仿宋_GB2312" w:eastAsia="仿宋_GB2312" w:cs="仿宋_GB2312"/>
                <w:color w:val="auto"/>
                <w:spacing w:val="-5"/>
                <w:w w:val="105"/>
                <w:sz w:val="18"/>
                <w:szCs w:val="18"/>
              </w:rPr>
            </w:pPr>
            <w:r>
              <w:rPr>
                <w:rFonts w:hint="eastAsia" w:ascii="仿宋_GB2312" w:hAnsi="仿宋_GB2312" w:eastAsia="仿宋_GB2312" w:cs="仿宋_GB2312"/>
                <w:color w:val="auto"/>
                <w:spacing w:val="-9"/>
                <w:sz w:val="18"/>
                <w:szCs w:val="18"/>
              </w:rPr>
              <w:t>1.</w:t>
            </w:r>
            <w:r>
              <w:rPr>
                <w:rFonts w:hint="eastAsia" w:ascii="仿宋_GB2312" w:hAnsi="仿宋_GB2312" w:eastAsia="仿宋_GB2312" w:cs="仿宋_GB2312"/>
                <w:color w:val="auto"/>
                <w:spacing w:val="-5"/>
                <w:w w:val="105"/>
                <w:sz w:val="18"/>
                <w:szCs w:val="18"/>
              </w:rPr>
              <w:t>《中共中央 国务院关于建立国土空间规划体系并监督实施的若干意见》（中发</w:t>
            </w:r>
            <w:r>
              <w:rPr>
                <w:rFonts w:hint="eastAsia" w:ascii="仿宋_GB2312" w:hAnsi="仿宋_GB2312" w:eastAsia="仿宋_GB2312" w:cs="仿宋_GB2312"/>
                <w:color w:val="auto"/>
                <w:spacing w:val="-3"/>
                <w:sz w:val="18"/>
                <w:szCs w:val="18"/>
              </w:rPr>
              <w:t>〔</w:t>
            </w:r>
            <w:r>
              <w:rPr>
                <w:rFonts w:hint="eastAsia" w:ascii="仿宋_GB2312" w:hAnsi="仿宋_GB2312" w:eastAsia="仿宋_GB2312" w:cs="仿宋_GB2312"/>
                <w:color w:val="auto"/>
                <w:w w:val="105"/>
                <w:sz w:val="18"/>
                <w:szCs w:val="18"/>
              </w:rPr>
              <w:t>20</w:t>
            </w:r>
            <w:r>
              <w:rPr>
                <w:rFonts w:hint="eastAsia" w:cs="仿宋_GB2312"/>
                <w:color w:val="auto"/>
                <w:w w:val="105"/>
                <w:sz w:val="18"/>
                <w:szCs w:val="18"/>
                <w:lang w:val="en-US" w:eastAsia="zh-CN"/>
              </w:rPr>
              <w:t>19</w:t>
            </w:r>
            <w:r>
              <w:rPr>
                <w:rFonts w:hint="eastAsia" w:ascii="仿宋_GB2312" w:hAnsi="仿宋_GB2312" w:eastAsia="仿宋_GB2312" w:cs="仿宋_GB2312"/>
                <w:color w:val="auto"/>
                <w:spacing w:val="-3"/>
                <w:sz w:val="18"/>
                <w:szCs w:val="18"/>
              </w:rPr>
              <w:t>〕</w:t>
            </w:r>
            <w:r>
              <w:rPr>
                <w:rFonts w:hint="eastAsia" w:ascii="仿宋_GB2312" w:hAnsi="仿宋_GB2312" w:eastAsia="仿宋_GB2312" w:cs="仿宋_GB2312"/>
                <w:color w:val="auto"/>
                <w:spacing w:val="-5"/>
                <w:w w:val="105"/>
                <w:sz w:val="18"/>
                <w:szCs w:val="18"/>
              </w:rPr>
              <w:t>18号）第（五）点、第（六）点；</w:t>
            </w:r>
          </w:p>
          <w:p>
            <w:pPr>
              <w:pStyle w:val="10"/>
              <w:tabs>
                <w:tab w:val="left" w:pos="232"/>
              </w:tabs>
              <w:spacing w:line="235" w:lineRule="exact"/>
              <w:ind w:right="-35" w:rightChars="-16" w:firstLine="60" w:firstLineChars="35"/>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3"/>
                <w:sz w:val="18"/>
                <w:szCs w:val="18"/>
              </w:rPr>
              <w:t>2.</w:t>
            </w:r>
            <w:r>
              <w:rPr>
                <w:rFonts w:hint="eastAsia" w:ascii="仿宋_GB2312" w:hAnsi="仿宋_GB2312" w:eastAsia="仿宋_GB2312" w:cs="仿宋_GB2312"/>
                <w:color w:val="auto"/>
                <w:spacing w:val="-5"/>
                <w:w w:val="105"/>
                <w:sz w:val="18"/>
                <w:szCs w:val="18"/>
              </w:rPr>
              <w:t>《广东省城乡规划条例》第十二条、第十七条、第十八条、第十九条、第二十一条、第二十二条。</w:t>
            </w:r>
          </w:p>
        </w:tc>
        <w:tc>
          <w:tcPr>
            <w:tcW w:w="1432" w:type="dxa"/>
            <w:vMerge w:val="continue"/>
            <w:tcBorders>
              <w:top w:val="nil"/>
            </w:tcBorders>
            <w:vAlign w:val="center"/>
          </w:tcPr>
          <w:p>
            <w:pPr>
              <w:jc w:val="center"/>
              <w:rPr>
                <w:rFonts w:hint="eastAsia" w:ascii="仿宋_GB2312" w:hAnsi="仿宋_GB2312" w:eastAsia="仿宋_GB2312" w:cs="仿宋_GB2312"/>
                <w:color w:val="auto"/>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36" w:hRule="atLeast"/>
        </w:trPr>
        <w:tc>
          <w:tcPr>
            <w:tcW w:w="477" w:type="dxa"/>
            <w:vAlign w:val="center"/>
          </w:tcPr>
          <w:p>
            <w:pPr>
              <w:pStyle w:val="1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37</w:t>
            </w:r>
          </w:p>
        </w:tc>
        <w:tc>
          <w:tcPr>
            <w:tcW w:w="1118" w:type="dxa"/>
            <w:vMerge w:val="restart"/>
          </w:tcPr>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rPr>
                <w:rFonts w:hint="eastAsia" w:ascii="仿宋_GB2312" w:hAnsi="仿宋_GB2312" w:eastAsia="仿宋_GB2312" w:cs="仿宋_GB2312"/>
                <w:b/>
                <w:color w:val="auto"/>
                <w:sz w:val="18"/>
                <w:szCs w:val="18"/>
              </w:rPr>
            </w:pPr>
          </w:p>
          <w:p>
            <w:pPr>
              <w:pStyle w:val="10"/>
              <w:spacing w:before="5"/>
              <w:rPr>
                <w:rFonts w:hint="eastAsia" w:ascii="仿宋_GB2312" w:hAnsi="仿宋_GB2312" w:eastAsia="仿宋_GB2312" w:cs="仿宋_GB2312"/>
                <w:b/>
                <w:color w:val="auto"/>
                <w:sz w:val="18"/>
                <w:szCs w:val="18"/>
              </w:rPr>
            </w:pPr>
          </w:p>
          <w:p>
            <w:pPr>
              <w:pStyle w:val="10"/>
              <w:spacing w:line="232" w:lineRule="auto"/>
              <w:ind w:left="181" w:right="42" w:hanging="96"/>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粤东新城城</w:t>
            </w:r>
            <w:r>
              <w:rPr>
                <w:rFonts w:hint="eastAsia" w:ascii="仿宋_GB2312" w:hAnsi="仿宋_GB2312" w:eastAsia="仿宋_GB2312" w:cs="仿宋_GB2312"/>
                <w:color w:val="auto"/>
                <w:w w:val="105"/>
                <w:sz w:val="18"/>
                <w:szCs w:val="18"/>
              </w:rPr>
              <w:t>市建设局</w:t>
            </w:r>
          </w:p>
        </w:tc>
        <w:tc>
          <w:tcPr>
            <w:tcW w:w="1228" w:type="dxa"/>
            <w:vAlign w:val="center"/>
          </w:tcPr>
          <w:p>
            <w:pPr>
              <w:pStyle w:val="1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行政许可</w:t>
            </w:r>
          </w:p>
        </w:tc>
        <w:tc>
          <w:tcPr>
            <w:tcW w:w="3382" w:type="dxa"/>
            <w:vAlign w:val="center"/>
          </w:tcPr>
          <w:p>
            <w:pPr>
              <w:pStyle w:val="1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防治污染设施拆除或闲置审批</w:t>
            </w:r>
          </w:p>
        </w:tc>
        <w:tc>
          <w:tcPr>
            <w:tcW w:w="7731" w:type="dxa"/>
          </w:tcPr>
          <w:p>
            <w:pPr>
              <w:pStyle w:val="10"/>
              <w:spacing w:before="8"/>
              <w:rPr>
                <w:rFonts w:hint="eastAsia" w:ascii="仿宋_GB2312" w:hAnsi="仿宋_GB2312" w:eastAsia="仿宋_GB2312" w:cs="仿宋_GB2312"/>
                <w:b/>
                <w:color w:val="auto"/>
                <w:sz w:val="18"/>
                <w:szCs w:val="18"/>
              </w:rPr>
            </w:pPr>
          </w:p>
          <w:p>
            <w:pPr>
              <w:pStyle w:val="10"/>
              <w:tabs>
                <w:tab w:val="left" w:pos="232"/>
              </w:tabs>
              <w:spacing w:line="240" w:lineRule="exact"/>
              <w:ind w:firstLine="59"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w w:val="105"/>
                <w:sz w:val="18"/>
                <w:szCs w:val="18"/>
              </w:rPr>
              <w:t>1.《中华人民共和国固体废物污染环境防治法》</w:t>
            </w:r>
            <w:r>
              <w:rPr>
                <w:rFonts w:hint="eastAsia" w:ascii="仿宋_GB2312" w:hAnsi="仿宋_GB2312" w:eastAsia="仿宋_GB2312" w:cs="仿宋_GB2312"/>
                <w:color w:val="auto"/>
                <w:w w:val="105"/>
                <w:sz w:val="18"/>
                <w:szCs w:val="18"/>
              </w:rPr>
              <w:t>（2020</w:t>
            </w:r>
            <w:r>
              <w:rPr>
                <w:rFonts w:hint="eastAsia" w:ascii="仿宋_GB2312" w:hAnsi="仿宋_GB2312" w:eastAsia="仿宋_GB2312" w:cs="仿宋_GB2312"/>
                <w:color w:val="auto"/>
                <w:spacing w:val="-3"/>
                <w:w w:val="105"/>
                <w:sz w:val="18"/>
                <w:szCs w:val="18"/>
              </w:rPr>
              <w:t>年修订）第三十四条；</w:t>
            </w:r>
          </w:p>
          <w:p>
            <w:pPr>
              <w:pStyle w:val="10"/>
              <w:tabs>
                <w:tab w:val="left" w:pos="232"/>
              </w:tabs>
              <w:spacing w:line="237" w:lineRule="exact"/>
              <w:ind w:firstLine="59"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w w:val="105"/>
                <w:sz w:val="18"/>
                <w:szCs w:val="18"/>
              </w:rPr>
              <w:t>2.《中华人民共和国环境保护法》</w:t>
            </w:r>
            <w:r>
              <w:rPr>
                <w:rFonts w:hint="eastAsia" w:ascii="仿宋_GB2312" w:hAnsi="仿宋_GB2312" w:eastAsia="仿宋_GB2312" w:cs="仿宋_GB2312"/>
                <w:color w:val="auto"/>
                <w:w w:val="105"/>
                <w:sz w:val="18"/>
                <w:szCs w:val="18"/>
              </w:rPr>
              <w:t>（2014</w:t>
            </w:r>
            <w:r>
              <w:rPr>
                <w:rFonts w:hint="eastAsia" w:ascii="仿宋_GB2312" w:hAnsi="仿宋_GB2312" w:eastAsia="仿宋_GB2312" w:cs="仿宋_GB2312"/>
                <w:color w:val="auto"/>
                <w:spacing w:val="-3"/>
                <w:w w:val="105"/>
                <w:sz w:val="18"/>
                <w:szCs w:val="18"/>
              </w:rPr>
              <w:t>年修订）第四十一条；</w:t>
            </w:r>
          </w:p>
          <w:p>
            <w:pPr>
              <w:pStyle w:val="10"/>
              <w:tabs>
                <w:tab w:val="left" w:pos="232"/>
              </w:tabs>
              <w:spacing w:line="237" w:lineRule="exact"/>
              <w:ind w:firstLine="59"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w w:val="105"/>
                <w:sz w:val="18"/>
                <w:szCs w:val="18"/>
              </w:rPr>
              <w:t>3.《中华人民共和国环境噪声污染防治法》</w:t>
            </w:r>
            <w:r>
              <w:rPr>
                <w:rFonts w:hint="eastAsia" w:ascii="仿宋_GB2312" w:hAnsi="仿宋_GB2312" w:eastAsia="仿宋_GB2312" w:cs="仿宋_GB2312"/>
                <w:color w:val="auto"/>
                <w:w w:val="105"/>
                <w:sz w:val="18"/>
                <w:szCs w:val="18"/>
              </w:rPr>
              <w:t>（2018</w:t>
            </w:r>
            <w:r>
              <w:rPr>
                <w:rFonts w:hint="eastAsia" w:ascii="仿宋_GB2312" w:hAnsi="仿宋_GB2312" w:eastAsia="仿宋_GB2312" w:cs="仿宋_GB2312"/>
                <w:color w:val="auto"/>
                <w:spacing w:val="-3"/>
                <w:w w:val="105"/>
                <w:sz w:val="18"/>
                <w:szCs w:val="18"/>
              </w:rPr>
              <w:t>年修正）第十五条；</w:t>
            </w:r>
          </w:p>
          <w:p>
            <w:pPr>
              <w:pStyle w:val="10"/>
              <w:tabs>
                <w:tab w:val="left" w:pos="232"/>
              </w:tabs>
              <w:spacing w:line="240" w:lineRule="exact"/>
              <w:ind w:firstLine="59"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4"/>
                <w:w w:val="105"/>
                <w:sz w:val="18"/>
                <w:szCs w:val="18"/>
              </w:rPr>
              <w:t>4.《广东省环境保护条例》</w:t>
            </w:r>
            <w:r>
              <w:rPr>
                <w:rFonts w:hint="eastAsia" w:ascii="仿宋_GB2312" w:hAnsi="仿宋_GB2312" w:eastAsia="仿宋_GB2312" w:cs="仿宋_GB2312"/>
                <w:color w:val="auto"/>
                <w:w w:val="105"/>
                <w:sz w:val="18"/>
                <w:szCs w:val="18"/>
              </w:rPr>
              <w:t>（2019</w:t>
            </w:r>
            <w:r>
              <w:rPr>
                <w:rFonts w:hint="eastAsia" w:ascii="仿宋_GB2312" w:hAnsi="仿宋_GB2312" w:eastAsia="仿宋_GB2312" w:cs="仿宋_GB2312"/>
                <w:color w:val="auto"/>
                <w:spacing w:val="-3"/>
                <w:w w:val="105"/>
                <w:sz w:val="18"/>
                <w:szCs w:val="18"/>
              </w:rPr>
              <w:t>年修正）第二十三条。</w:t>
            </w:r>
          </w:p>
        </w:tc>
        <w:tc>
          <w:tcPr>
            <w:tcW w:w="1432" w:type="dxa"/>
            <w:vMerge w:val="restart"/>
            <w:vAlign w:val="center"/>
          </w:tcPr>
          <w:p>
            <w:pPr>
              <w:pStyle w:val="10"/>
              <w:spacing w:before="1"/>
              <w:jc w:val="center"/>
              <w:rPr>
                <w:rFonts w:hint="eastAsia" w:ascii="仿宋_GB2312" w:hAnsi="仿宋_GB2312" w:eastAsia="仿宋_GB2312" w:cs="仿宋_GB2312"/>
                <w:color w:val="auto"/>
                <w:sz w:val="19"/>
              </w:rPr>
            </w:pPr>
            <w:r>
              <w:rPr>
                <w:rFonts w:hint="eastAsia" w:ascii="仿宋_GB2312" w:hAnsi="仿宋_GB2312" w:eastAsia="仿宋_GB2312" w:cs="仿宋_GB2312"/>
                <w:color w:val="auto"/>
                <w:w w:val="105"/>
                <w:sz w:val="18"/>
                <w:szCs w:val="18"/>
              </w:rPr>
              <w:t>市生态环境局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9" w:hRule="atLeast"/>
        </w:trPr>
        <w:tc>
          <w:tcPr>
            <w:tcW w:w="477" w:type="dxa"/>
            <w:vAlign w:val="center"/>
          </w:tcPr>
          <w:p>
            <w:pPr>
              <w:pStyle w:val="1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38</w:t>
            </w:r>
          </w:p>
        </w:tc>
        <w:tc>
          <w:tcPr>
            <w:tcW w:w="1118" w:type="dxa"/>
            <w:vMerge w:val="continue"/>
            <w:tcBorders>
              <w:top w:val="nil"/>
            </w:tcBorders>
          </w:tcPr>
          <w:p>
            <w:pPr>
              <w:rPr>
                <w:rFonts w:hint="eastAsia" w:ascii="仿宋_GB2312" w:hAnsi="仿宋_GB2312" w:eastAsia="仿宋_GB2312" w:cs="仿宋_GB2312"/>
                <w:color w:val="auto"/>
                <w:sz w:val="18"/>
                <w:szCs w:val="18"/>
              </w:rPr>
            </w:pPr>
          </w:p>
        </w:tc>
        <w:tc>
          <w:tcPr>
            <w:tcW w:w="1228" w:type="dxa"/>
            <w:vAlign w:val="center"/>
          </w:tcPr>
          <w:p>
            <w:pPr>
              <w:pStyle w:val="1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行政许可</w:t>
            </w:r>
          </w:p>
        </w:tc>
        <w:tc>
          <w:tcPr>
            <w:tcW w:w="3382" w:type="dxa"/>
            <w:vAlign w:val="center"/>
          </w:tcPr>
          <w:p>
            <w:pPr>
              <w:pStyle w:val="1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废弃电器电子产品处理企业资格审批</w:t>
            </w:r>
          </w:p>
        </w:tc>
        <w:tc>
          <w:tcPr>
            <w:tcW w:w="7731" w:type="dxa"/>
          </w:tcPr>
          <w:p>
            <w:pPr>
              <w:pStyle w:val="10"/>
              <w:spacing w:before="4"/>
              <w:rPr>
                <w:rFonts w:hint="eastAsia" w:ascii="仿宋_GB2312" w:hAnsi="仿宋_GB2312" w:eastAsia="仿宋_GB2312" w:cs="仿宋_GB2312"/>
                <w:b/>
                <w:color w:val="auto"/>
                <w:sz w:val="18"/>
                <w:szCs w:val="18"/>
              </w:rPr>
            </w:pPr>
          </w:p>
          <w:p>
            <w:pPr>
              <w:pStyle w:val="10"/>
              <w:tabs>
                <w:tab w:val="left" w:pos="232"/>
              </w:tabs>
              <w:spacing w:line="239" w:lineRule="exact"/>
              <w:ind w:firstLine="58"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6"/>
                <w:w w:val="105"/>
                <w:sz w:val="18"/>
                <w:szCs w:val="18"/>
              </w:rPr>
              <w:t>1.《废弃电器电子产品处理资格许可管理办法》第五条；</w:t>
            </w:r>
          </w:p>
          <w:p>
            <w:pPr>
              <w:pStyle w:val="10"/>
              <w:tabs>
                <w:tab w:val="left" w:pos="232"/>
              </w:tabs>
              <w:spacing w:line="239" w:lineRule="exact"/>
              <w:ind w:firstLine="59"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w w:val="105"/>
                <w:sz w:val="18"/>
                <w:szCs w:val="18"/>
              </w:rPr>
              <w:t>2.《废弃电器电子产品回收处理管理条例》</w:t>
            </w:r>
            <w:r>
              <w:rPr>
                <w:rFonts w:hint="eastAsia" w:ascii="仿宋_GB2312" w:hAnsi="仿宋_GB2312" w:eastAsia="仿宋_GB2312" w:cs="仿宋_GB2312"/>
                <w:color w:val="auto"/>
                <w:w w:val="105"/>
                <w:sz w:val="18"/>
                <w:szCs w:val="18"/>
              </w:rPr>
              <w:t>（2019</w:t>
            </w:r>
            <w:r>
              <w:rPr>
                <w:rFonts w:hint="eastAsia" w:ascii="仿宋_GB2312" w:hAnsi="仿宋_GB2312" w:eastAsia="仿宋_GB2312" w:cs="仿宋_GB2312"/>
                <w:color w:val="auto"/>
                <w:spacing w:val="-3"/>
                <w:w w:val="105"/>
                <w:sz w:val="18"/>
                <w:szCs w:val="18"/>
              </w:rPr>
              <w:t>年修订）第六条。</w:t>
            </w:r>
          </w:p>
        </w:tc>
        <w:tc>
          <w:tcPr>
            <w:tcW w:w="1432" w:type="dxa"/>
            <w:vMerge w:val="continue"/>
            <w:tcBorders>
              <w:top w:val="nil"/>
            </w:tcBorders>
          </w:tcPr>
          <w:p>
            <w:pPr>
              <w:rPr>
                <w:rFonts w:hint="eastAsia" w:ascii="仿宋_GB2312" w:hAnsi="仿宋_GB2312" w:eastAsia="仿宋_GB2312" w:cs="仿宋_GB2312"/>
                <w:color w:val="auto"/>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68" w:hRule="atLeast"/>
        </w:trPr>
        <w:tc>
          <w:tcPr>
            <w:tcW w:w="477" w:type="dxa"/>
            <w:vAlign w:val="center"/>
          </w:tcPr>
          <w:p>
            <w:pPr>
              <w:pStyle w:val="10"/>
              <w:spacing w:before="151"/>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39</w:t>
            </w:r>
          </w:p>
        </w:tc>
        <w:tc>
          <w:tcPr>
            <w:tcW w:w="1118" w:type="dxa"/>
            <w:vMerge w:val="continue"/>
            <w:tcBorders>
              <w:top w:val="nil"/>
            </w:tcBorders>
          </w:tcPr>
          <w:p>
            <w:pPr>
              <w:rPr>
                <w:rFonts w:hint="eastAsia" w:ascii="仿宋_GB2312" w:hAnsi="仿宋_GB2312" w:eastAsia="仿宋_GB2312" w:cs="仿宋_GB2312"/>
                <w:color w:val="auto"/>
                <w:sz w:val="18"/>
                <w:szCs w:val="18"/>
              </w:rPr>
            </w:pPr>
          </w:p>
        </w:tc>
        <w:tc>
          <w:tcPr>
            <w:tcW w:w="1228" w:type="dxa"/>
            <w:vAlign w:val="center"/>
          </w:tcPr>
          <w:p>
            <w:pPr>
              <w:pStyle w:val="10"/>
              <w:spacing w:before="151"/>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行政许可</w:t>
            </w:r>
          </w:p>
        </w:tc>
        <w:tc>
          <w:tcPr>
            <w:tcW w:w="3382" w:type="dxa"/>
            <w:vAlign w:val="center"/>
          </w:tcPr>
          <w:p>
            <w:pPr>
              <w:pStyle w:val="10"/>
              <w:jc w:val="both"/>
              <w:rPr>
                <w:rFonts w:hint="eastAsia" w:ascii="仿宋_GB2312" w:hAnsi="仿宋_GB2312" w:eastAsia="仿宋_GB2312" w:cs="仿宋_GB2312"/>
                <w:b/>
                <w:color w:val="auto"/>
                <w:sz w:val="18"/>
                <w:szCs w:val="18"/>
              </w:rPr>
            </w:pPr>
          </w:p>
          <w:p>
            <w:pPr>
              <w:pStyle w:val="10"/>
              <w:spacing w:line="240" w:lineRule="exact"/>
              <w:ind w:right="-152" w:rightChars="-69"/>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海洋工程建设项目海洋环境影响</w:t>
            </w:r>
            <w:r>
              <w:rPr>
                <w:rFonts w:hint="eastAsia" w:cs="仿宋_GB2312"/>
                <w:color w:val="auto"/>
                <w:w w:val="105"/>
                <w:sz w:val="18"/>
                <w:szCs w:val="18"/>
                <w:lang w:val="en-US" w:eastAsia="zh-CN"/>
              </w:rPr>
              <w:t>报告</w:t>
            </w:r>
            <w:r>
              <w:rPr>
                <w:rFonts w:hint="eastAsia" w:ascii="仿宋_GB2312" w:hAnsi="仿宋_GB2312" w:eastAsia="仿宋_GB2312" w:cs="仿宋_GB2312"/>
                <w:color w:val="auto"/>
                <w:w w:val="105"/>
                <w:sz w:val="18"/>
                <w:szCs w:val="18"/>
              </w:rPr>
              <w:t>书（表）审批</w:t>
            </w:r>
          </w:p>
        </w:tc>
        <w:tc>
          <w:tcPr>
            <w:tcW w:w="7731" w:type="dxa"/>
          </w:tcPr>
          <w:p>
            <w:pPr>
              <w:pStyle w:val="10"/>
              <w:spacing w:before="4"/>
              <w:rPr>
                <w:rFonts w:hint="eastAsia" w:ascii="仿宋_GB2312" w:hAnsi="仿宋_GB2312" w:eastAsia="仿宋_GB2312" w:cs="仿宋_GB2312"/>
                <w:b/>
                <w:color w:val="auto"/>
                <w:sz w:val="18"/>
                <w:szCs w:val="18"/>
              </w:rPr>
            </w:pPr>
          </w:p>
          <w:p>
            <w:pPr>
              <w:pStyle w:val="10"/>
              <w:tabs>
                <w:tab w:val="left" w:pos="232"/>
              </w:tabs>
              <w:spacing w:before="1" w:line="241" w:lineRule="exact"/>
              <w:ind w:firstLine="58"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6"/>
                <w:w w:val="105"/>
                <w:sz w:val="18"/>
                <w:szCs w:val="18"/>
              </w:rPr>
              <w:t>1.《中华人民共和国放射性污染防治法》第二十九条；</w:t>
            </w:r>
          </w:p>
          <w:p>
            <w:pPr>
              <w:pStyle w:val="10"/>
              <w:tabs>
                <w:tab w:val="left" w:pos="232"/>
              </w:tabs>
              <w:spacing w:line="237" w:lineRule="exact"/>
              <w:ind w:firstLine="59"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w w:val="105"/>
                <w:sz w:val="18"/>
                <w:szCs w:val="18"/>
              </w:rPr>
              <w:t>2.《中华人民共和国环境保护法》</w:t>
            </w:r>
            <w:r>
              <w:rPr>
                <w:rFonts w:hint="eastAsia" w:ascii="仿宋_GB2312" w:hAnsi="仿宋_GB2312" w:eastAsia="仿宋_GB2312" w:cs="仿宋_GB2312"/>
                <w:color w:val="auto"/>
                <w:w w:val="105"/>
                <w:sz w:val="18"/>
                <w:szCs w:val="18"/>
              </w:rPr>
              <w:t>（2014</w:t>
            </w:r>
            <w:r>
              <w:rPr>
                <w:rFonts w:hint="eastAsia" w:ascii="仿宋_GB2312" w:hAnsi="仿宋_GB2312" w:eastAsia="仿宋_GB2312" w:cs="仿宋_GB2312"/>
                <w:color w:val="auto"/>
                <w:spacing w:val="-5"/>
                <w:w w:val="105"/>
                <w:sz w:val="18"/>
                <w:szCs w:val="18"/>
              </w:rPr>
              <w:t>年修订</w:t>
            </w:r>
            <w:r>
              <w:rPr>
                <w:rFonts w:hint="eastAsia" w:ascii="仿宋_GB2312" w:hAnsi="仿宋_GB2312" w:eastAsia="仿宋_GB2312" w:cs="仿宋_GB2312"/>
                <w:color w:val="auto"/>
                <w:spacing w:val="-3"/>
                <w:w w:val="105"/>
                <w:sz w:val="18"/>
                <w:szCs w:val="18"/>
              </w:rPr>
              <w:t>）</w:t>
            </w:r>
            <w:r>
              <w:rPr>
                <w:rFonts w:hint="eastAsia" w:ascii="仿宋_GB2312" w:hAnsi="仿宋_GB2312" w:eastAsia="仿宋_GB2312" w:cs="仿宋_GB2312"/>
                <w:color w:val="auto"/>
                <w:spacing w:val="-5"/>
                <w:w w:val="105"/>
                <w:sz w:val="18"/>
                <w:szCs w:val="18"/>
              </w:rPr>
              <w:t>第十九条；</w:t>
            </w:r>
          </w:p>
          <w:p>
            <w:pPr>
              <w:pStyle w:val="10"/>
              <w:tabs>
                <w:tab w:val="left" w:pos="232"/>
              </w:tabs>
              <w:spacing w:before="1" w:line="241" w:lineRule="exact"/>
              <w:ind w:firstLine="59" w:firstLineChars="33"/>
              <w:rPr>
                <w:rFonts w:hint="eastAsia" w:ascii="仿宋_GB2312" w:hAnsi="仿宋_GB2312" w:eastAsia="仿宋_GB2312" w:cs="仿宋_GB2312"/>
                <w:color w:val="auto"/>
                <w:spacing w:val="-6"/>
                <w:w w:val="105"/>
                <w:sz w:val="18"/>
                <w:szCs w:val="18"/>
              </w:rPr>
            </w:pPr>
            <w:r>
              <w:rPr>
                <w:rFonts w:hint="eastAsia" w:ascii="仿宋_GB2312" w:hAnsi="仿宋_GB2312" w:eastAsia="仿宋_GB2312" w:cs="仿宋_GB2312"/>
                <w:color w:val="auto"/>
                <w:spacing w:val="-4"/>
                <w:w w:val="105"/>
                <w:sz w:val="18"/>
                <w:szCs w:val="18"/>
              </w:rPr>
              <w:t>3.</w:t>
            </w:r>
            <w:r>
              <w:rPr>
                <w:rFonts w:hint="eastAsia" w:ascii="仿宋_GB2312" w:hAnsi="仿宋_GB2312" w:eastAsia="仿宋_GB2312" w:cs="仿宋_GB2312"/>
                <w:color w:val="auto"/>
                <w:spacing w:val="-6"/>
                <w:w w:val="105"/>
                <w:sz w:val="18"/>
                <w:szCs w:val="18"/>
              </w:rPr>
              <w:t>《中华人民共和国环境影响评价法》（2018年修正） 第三条、第二十二条、第二十三条、第二十四条；</w:t>
            </w:r>
          </w:p>
          <w:p>
            <w:pPr>
              <w:pStyle w:val="10"/>
              <w:tabs>
                <w:tab w:val="left" w:pos="232"/>
              </w:tabs>
              <w:spacing w:before="1" w:line="241" w:lineRule="exact"/>
              <w:ind w:firstLine="58" w:firstLineChars="33"/>
              <w:rPr>
                <w:rFonts w:hint="eastAsia" w:ascii="仿宋_GB2312" w:hAnsi="仿宋_GB2312" w:eastAsia="仿宋_GB2312" w:cs="仿宋_GB2312"/>
                <w:color w:val="auto"/>
                <w:spacing w:val="-6"/>
                <w:w w:val="105"/>
                <w:sz w:val="18"/>
                <w:szCs w:val="18"/>
              </w:rPr>
            </w:pPr>
            <w:r>
              <w:rPr>
                <w:rFonts w:hint="eastAsia" w:ascii="仿宋_GB2312" w:hAnsi="仿宋_GB2312" w:eastAsia="仿宋_GB2312" w:cs="仿宋_GB2312"/>
                <w:color w:val="auto"/>
                <w:spacing w:val="-6"/>
                <w:w w:val="105"/>
                <w:sz w:val="18"/>
                <w:szCs w:val="18"/>
              </w:rPr>
              <w:t>4.《建设项目环境保护管理条例》（2017年修订) 第六条、第九条、第十条、第十一条、第十二条；</w:t>
            </w:r>
          </w:p>
          <w:p>
            <w:pPr>
              <w:pStyle w:val="10"/>
              <w:tabs>
                <w:tab w:val="left" w:pos="232"/>
              </w:tabs>
              <w:spacing w:before="1" w:line="241" w:lineRule="exact"/>
              <w:ind w:firstLine="58"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6"/>
                <w:w w:val="105"/>
                <w:sz w:val="18"/>
                <w:szCs w:val="18"/>
              </w:rPr>
              <w:t>5.《广东省环境保护条例》（2019年修正）第二十九条。</w:t>
            </w:r>
          </w:p>
        </w:tc>
        <w:tc>
          <w:tcPr>
            <w:tcW w:w="1432" w:type="dxa"/>
            <w:vMerge w:val="continue"/>
            <w:tcBorders>
              <w:top w:val="nil"/>
            </w:tcBorders>
          </w:tcPr>
          <w:p>
            <w:pPr>
              <w:rPr>
                <w:rFonts w:hint="eastAsia" w:ascii="仿宋_GB2312" w:hAnsi="仿宋_GB2312" w:eastAsia="仿宋_GB2312" w:cs="仿宋_GB2312"/>
                <w:color w:val="auto"/>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01" w:hRule="atLeast"/>
        </w:trPr>
        <w:tc>
          <w:tcPr>
            <w:tcW w:w="477" w:type="dxa"/>
            <w:vAlign w:val="center"/>
          </w:tcPr>
          <w:p>
            <w:pPr>
              <w:pStyle w:val="1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40</w:t>
            </w:r>
          </w:p>
        </w:tc>
        <w:tc>
          <w:tcPr>
            <w:tcW w:w="1118" w:type="dxa"/>
            <w:vMerge w:val="continue"/>
            <w:tcBorders>
              <w:top w:val="nil"/>
            </w:tcBorders>
          </w:tcPr>
          <w:p>
            <w:pPr>
              <w:rPr>
                <w:rFonts w:hint="eastAsia" w:ascii="仿宋_GB2312" w:hAnsi="仿宋_GB2312" w:eastAsia="仿宋_GB2312" w:cs="仿宋_GB2312"/>
                <w:color w:val="auto"/>
                <w:sz w:val="18"/>
                <w:szCs w:val="18"/>
              </w:rPr>
            </w:pPr>
          </w:p>
        </w:tc>
        <w:tc>
          <w:tcPr>
            <w:tcW w:w="1228" w:type="dxa"/>
            <w:vAlign w:val="center"/>
          </w:tcPr>
          <w:p>
            <w:pPr>
              <w:pStyle w:val="1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行政许可</w:t>
            </w:r>
          </w:p>
        </w:tc>
        <w:tc>
          <w:tcPr>
            <w:tcW w:w="3382" w:type="dxa"/>
            <w:vAlign w:val="center"/>
          </w:tcPr>
          <w:p>
            <w:pPr>
              <w:pStyle w:val="10"/>
              <w:spacing w:line="232" w:lineRule="auto"/>
              <w:ind w:right="14"/>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排污许可证核发［排污许可证核发（变</w:t>
            </w:r>
            <w:r>
              <w:rPr>
                <w:rFonts w:hint="eastAsia" w:ascii="仿宋_GB2312" w:hAnsi="仿宋_GB2312" w:eastAsia="仿宋_GB2312" w:cs="仿宋_GB2312"/>
                <w:color w:val="auto"/>
                <w:w w:val="105"/>
                <w:sz w:val="18"/>
                <w:szCs w:val="18"/>
              </w:rPr>
              <w:t>更）、排污许可证核发（补办）、排污许可证核发（新申请）、排污许可证核发（延续）</w:t>
            </w:r>
            <w:r>
              <w:rPr>
                <w:rFonts w:hint="eastAsia" w:ascii="仿宋_GB2312" w:hAnsi="仿宋_GB2312" w:eastAsia="仿宋_GB2312" w:cs="仿宋_GB2312"/>
                <w:color w:val="auto"/>
                <w:sz w:val="18"/>
                <w:szCs w:val="18"/>
              </w:rPr>
              <w:t>］</w:t>
            </w:r>
          </w:p>
        </w:tc>
        <w:tc>
          <w:tcPr>
            <w:tcW w:w="7731" w:type="dxa"/>
          </w:tcPr>
          <w:p>
            <w:pPr>
              <w:pStyle w:val="10"/>
              <w:tabs>
                <w:tab w:val="left" w:pos="232"/>
              </w:tabs>
              <w:spacing w:before="177" w:line="240" w:lineRule="exact"/>
              <w:ind w:firstLine="59"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w w:val="105"/>
                <w:sz w:val="18"/>
                <w:szCs w:val="18"/>
              </w:rPr>
              <w:t>1.《中华人民共和国大气污染防治法》</w:t>
            </w:r>
            <w:r>
              <w:rPr>
                <w:rFonts w:hint="eastAsia" w:ascii="仿宋_GB2312" w:hAnsi="仿宋_GB2312" w:eastAsia="仿宋_GB2312" w:cs="仿宋_GB2312"/>
                <w:color w:val="auto"/>
                <w:w w:val="105"/>
                <w:sz w:val="18"/>
                <w:szCs w:val="18"/>
              </w:rPr>
              <w:t>（2018</w:t>
            </w:r>
            <w:r>
              <w:rPr>
                <w:rFonts w:hint="eastAsia" w:ascii="仿宋_GB2312" w:hAnsi="仿宋_GB2312" w:eastAsia="仿宋_GB2312" w:cs="仿宋_GB2312"/>
                <w:color w:val="auto"/>
                <w:spacing w:val="-3"/>
                <w:w w:val="105"/>
                <w:sz w:val="18"/>
                <w:szCs w:val="18"/>
              </w:rPr>
              <w:t>年修正）第十九条；</w:t>
            </w:r>
          </w:p>
          <w:p>
            <w:pPr>
              <w:pStyle w:val="10"/>
              <w:tabs>
                <w:tab w:val="left" w:pos="232"/>
              </w:tabs>
              <w:spacing w:line="237" w:lineRule="exact"/>
              <w:ind w:firstLine="59"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w w:val="105"/>
                <w:sz w:val="18"/>
                <w:szCs w:val="18"/>
              </w:rPr>
              <w:t>2.《中华人民共和国水污染防治法》</w:t>
            </w:r>
            <w:r>
              <w:rPr>
                <w:rFonts w:hint="eastAsia" w:ascii="仿宋_GB2312" w:hAnsi="仿宋_GB2312" w:eastAsia="仿宋_GB2312" w:cs="仿宋_GB2312"/>
                <w:color w:val="auto"/>
                <w:w w:val="105"/>
                <w:sz w:val="18"/>
                <w:szCs w:val="18"/>
              </w:rPr>
              <w:t>（2017</w:t>
            </w:r>
            <w:r>
              <w:rPr>
                <w:rFonts w:hint="eastAsia" w:ascii="仿宋_GB2312" w:hAnsi="仿宋_GB2312" w:eastAsia="仿宋_GB2312" w:cs="仿宋_GB2312"/>
                <w:color w:val="auto"/>
                <w:spacing w:val="-3"/>
                <w:w w:val="105"/>
                <w:sz w:val="18"/>
                <w:szCs w:val="18"/>
              </w:rPr>
              <w:t>年修正）第二十一条；</w:t>
            </w:r>
          </w:p>
          <w:p>
            <w:pPr>
              <w:pStyle w:val="10"/>
              <w:tabs>
                <w:tab w:val="left" w:pos="232"/>
              </w:tabs>
              <w:spacing w:line="237" w:lineRule="exact"/>
              <w:ind w:firstLine="59"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4"/>
                <w:w w:val="105"/>
                <w:sz w:val="18"/>
                <w:szCs w:val="18"/>
              </w:rPr>
              <w:t>3.</w:t>
            </w:r>
            <w:r>
              <w:rPr>
                <w:rFonts w:hint="eastAsia" w:ascii="仿宋_GB2312" w:hAnsi="仿宋_GB2312" w:eastAsia="仿宋_GB2312" w:cs="仿宋_GB2312"/>
                <w:color w:val="auto"/>
                <w:spacing w:val="-5"/>
                <w:w w:val="105"/>
                <w:sz w:val="18"/>
                <w:szCs w:val="18"/>
              </w:rPr>
              <w:t>《中华人民共和国环境保护法》</w:t>
            </w:r>
            <w:r>
              <w:rPr>
                <w:rFonts w:hint="eastAsia" w:ascii="仿宋_GB2312" w:hAnsi="仿宋_GB2312" w:eastAsia="仿宋_GB2312" w:cs="仿宋_GB2312"/>
                <w:color w:val="auto"/>
                <w:w w:val="105"/>
                <w:sz w:val="18"/>
                <w:szCs w:val="18"/>
              </w:rPr>
              <w:t>（2014</w:t>
            </w:r>
            <w:r>
              <w:rPr>
                <w:rFonts w:hint="eastAsia" w:ascii="仿宋_GB2312" w:hAnsi="仿宋_GB2312" w:eastAsia="仿宋_GB2312" w:cs="仿宋_GB2312"/>
                <w:color w:val="auto"/>
                <w:spacing w:val="-3"/>
                <w:w w:val="105"/>
                <w:sz w:val="18"/>
                <w:szCs w:val="18"/>
              </w:rPr>
              <w:t>年修订）第四十五条</w:t>
            </w:r>
            <w:r>
              <w:rPr>
                <w:rFonts w:hint="eastAsia" w:ascii="仿宋_GB2312" w:hAnsi="仿宋_GB2312" w:eastAsia="仿宋_GB2312" w:cs="仿宋_GB2312"/>
                <w:color w:val="auto"/>
                <w:spacing w:val="-5"/>
                <w:w w:val="105"/>
                <w:sz w:val="18"/>
                <w:szCs w:val="18"/>
              </w:rPr>
              <w:t>；</w:t>
            </w:r>
          </w:p>
          <w:p>
            <w:pPr>
              <w:pStyle w:val="10"/>
              <w:tabs>
                <w:tab w:val="left" w:pos="232"/>
              </w:tabs>
              <w:wordWrap w:val="0"/>
              <w:topLinePunct/>
              <w:autoSpaceDE/>
              <w:autoSpaceDN/>
              <w:adjustRightInd w:val="0"/>
              <w:snapToGrid w:val="0"/>
              <w:spacing w:line="237" w:lineRule="exact"/>
              <w:ind w:firstLine="54"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8"/>
                <w:sz w:val="18"/>
                <w:szCs w:val="18"/>
              </w:rPr>
              <w:t>4.</w:t>
            </w:r>
            <w:r>
              <w:rPr>
                <w:rFonts w:hint="eastAsia" w:ascii="仿宋_GB2312" w:hAnsi="仿宋_GB2312" w:eastAsia="仿宋_GB2312" w:cs="仿宋_GB2312"/>
                <w:color w:val="auto"/>
                <w:spacing w:val="-4"/>
                <w:w w:val="105"/>
                <w:sz w:val="18"/>
                <w:szCs w:val="18"/>
              </w:rPr>
              <w:t>《排污许可管理办法</w:t>
            </w:r>
            <w:r>
              <w:rPr>
                <w:rFonts w:hint="eastAsia" w:ascii="仿宋_GB2312" w:hAnsi="仿宋_GB2312" w:eastAsia="仿宋_GB2312" w:cs="仿宋_GB2312"/>
                <w:color w:val="auto"/>
                <w:spacing w:val="-3"/>
                <w:w w:val="105"/>
                <w:sz w:val="18"/>
                <w:szCs w:val="18"/>
              </w:rPr>
              <w:t>（试行）》</w:t>
            </w:r>
            <w:r>
              <w:rPr>
                <w:rFonts w:hint="eastAsia" w:ascii="仿宋_GB2312" w:hAnsi="仿宋_GB2312" w:eastAsia="仿宋_GB2312" w:cs="仿宋_GB2312"/>
                <w:color w:val="auto"/>
                <w:w w:val="105"/>
                <w:sz w:val="18"/>
                <w:szCs w:val="18"/>
              </w:rPr>
              <w:t>（2019</w:t>
            </w:r>
            <w:r>
              <w:rPr>
                <w:rFonts w:hint="eastAsia" w:ascii="仿宋_GB2312" w:hAnsi="仿宋_GB2312" w:eastAsia="仿宋_GB2312" w:cs="仿宋_GB2312"/>
                <w:color w:val="auto"/>
                <w:spacing w:val="-3"/>
                <w:w w:val="105"/>
                <w:sz w:val="18"/>
                <w:szCs w:val="18"/>
              </w:rPr>
              <w:t>年修正）</w:t>
            </w:r>
            <w:r>
              <w:rPr>
                <w:rFonts w:hint="eastAsia" w:ascii="仿宋_GB2312" w:hAnsi="仿宋_GB2312" w:eastAsia="仿宋_GB2312" w:cs="仿宋_GB2312"/>
                <w:color w:val="auto"/>
                <w:spacing w:val="-5"/>
                <w:w w:val="105"/>
                <w:sz w:val="18"/>
                <w:szCs w:val="18"/>
              </w:rPr>
              <w:t>第三条、第四条、第六条</w:t>
            </w:r>
            <w:r>
              <w:rPr>
                <w:rFonts w:hint="eastAsia" w:ascii="仿宋_GB2312" w:hAnsi="仿宋_GB2312" w:eastAsia="仿宋_GB2312" w:cs="仿宋_GB2312"/>
                <w:color w:val="auto"/>
                <w:w w:val="105"/>
                <w:sz w:val="18"/>
                <w:szCs w:val="18"/>
              </w:rPr>
              <w:t>；</w:t>
            </w:r>
          </w:p>
          <w:p>
            <w:pPr>
              <w:pStyle w:val="10"/>
              <w:tabs>
                <w:tab w:val="left" w:pos="232"/>
              </w:tabs>
              <w:spacing w:line="237" w:lineRule="exact"/>
              <w:ind w:firstLine="59"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w w:val="105"/>
                <w:sz w:val="18"/>
                <w:szCs w:val="18"/>
              </w:rPr>
              <w:t>5.《排污许可管理条例》第二条</w:t>
            </w:r>
            <w:r>
              <w:rPr>
                <w:rFonts w:hint="eastAsia" w:ascii="仿宋_GB2312" w:hAnsi="仿宋_GB2312" w:eastAsia="仿宋_GB2312" w:cs="仿宋_GB2312"/>
                <w:color w:val="auto"/>
                <w:spacing w:val="-3"/>
                <w:w w:val="105"/>
                <w:sz w:val="18"/>
                <w:szCs w:val="18"/>
              </w:rPr>
              <w:t>；</w:t>
            </w:r>
          </w:p>
          <w:p>
            <w:pPr>
              <w:pStyle w:val="10"/>
              <w:tabs>
                <w:tab w:val="left" w:pos="232"/>
              </w:tabs>
              <w:spacing w:line="240" w:lineRule="exact"/>
              <w:ind w:firstLine="59" w:firstLineChars="33"/>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w w:val="105"/>
                <w:sz w:val="18"/>
                <w:szCs w:val="18"/>
              </w:rPr>
              <w:t>6.</w:t>
            </w:r>
            <w:r>
              <w:rPr>
                <w:rFonts w:hint="eastAsia" w:ascii="仿宋_GB2312" w:hAnsi="仿宋_GB2312" w:eastAsia="仿宋_GB2312" w:cs="仿宋_GB2312"/>
                <w:color w:val="auto"/>
                <w:spacing w:val="-4"/>
                <w:w w:val="105"/>
                <w:sz w:val="18"/>
                <w:szCs w:val="18"/>
              </w:rPr>
              <w:t>《国务院办公厅关于印发〈控制污染物排放许可制实施方案〉的通知》（国办发</w:t>
            </w:r>
            <w:r>
              <w:rPr>
                <w:rFonts w:hint="eastAsia" w:ascii="仿宋_GB2312" w:hAnsi="仿宋_GB2312" w:eastAsia="仿宋_GB2312" w:cs="仿宋_GB2312"/>
                <w:color w:val="auto"/>
                <w:spacing w:val="-3"/>
                <w:sz w:val="18"/>
                <w:szCs w:val="18"/>
              </w:rPr>
              <w:t>〔</w:t>
            </w:r>
            <w:r>
              <w:rPr>
                <w:rFonts w:hint="eastAsia" w:ascii="仿宋_GB2312" w:hAnsi="仿宋_GB2312" w:eastAsia="仿宋_GB2312" w:cs="仿宋_GB2312"/>
                <w:color w:val="auto"/>
                <w:w w:val="105"/>
                <w:sz w:val="18"/>
                <w:szCs w:val="18"/>
              </w:rPr>
              <w:t>20</w:t>
            </w:r>
            <w:r>
              <w:rPr>
                <w:rFonts w:hint="eastAsia" w:cs="仿宋_GB2312"/>
                <w:color w:val="auto"/>
                <w:w w:val="105"/>
                <w:sz w:val="18"/>
                <w:szCs w:val="18"/>
                <w:lang w:val="en-US" w:eastAsia="zh-CN"/>
              </w:rPr>
              <w:t>16</w:t>
            </w:r>
            <w:r>
              <w:rPr>
                <w:rFonts w:hint="eastAsia" w:ascii="仿宋_GB2312" w:hAnsi="仿宋_GB2312" w:eastAsia="仿宋_GB2312" w:cs="仿宋_GB2312"/>
                <w:color w:val="auto"/>
                <w:spacing w:val="-3"/>
                <w:sz w:val="18"/>
                <w:szCs w:val="18"/>
              </w:rPr>
              <w:t>〕</w:t>
            </w:r>
            <w:r>
              <w:rPr>
                <w:rFonts w:hint="eastAsia" w:ascii="仿宋_GB2312" w:hAnsi="仿宋_GB2312" w:eastAsia="仿宋_GB2312" w:cs="仿宋_GB2312"/>
                <w:color w:val="auto"/>
                <w:spacing w:val="-4"/>
                <w:w w:val="105"/>
                <w:sz w:val="18"/>
                <w:szCs w:val="18"/>
              </w:rPr>
              <w:t>81号）第三点。</w:t>
            </w:r>
          </w:p>
        </w:tc>
        <w:tc>
          <w:tcPr>
            <w:tcW w:w="1432" w:type="dxa"/>
            <w:vMerge w:val="continue"/>
            <w:tcBorders>
              <w:top w:val="nil"/>
            </w:tcBorders>
          </w:tcPr>
          <w:p>
            <w:pPr>
              <w:rPr>
                <w:rFonts w:hint="eastAsia" w:ascii="仿宋_GB2312" w:hAnsi="仿宋_GB2312" w:eastAsia="仿宋_GB2312" w:cs="仿宋_GB2312"/>
                <w:color w:val="auto"/>
                <w:sz w:val="2"/>
                <w:szCs w:val="2"/>
              </w:rPr>
            </w:pPr>
          </w:p>
        </w:tc>
      </w:tr>
    </w:tbl>
    <w:p>
      <w:pPr>
        <w:rPr>
          <w:rFonts w:hint="eastAsia" w:ascii="仿宋_GB2312" w:hAnsi="仿宋_GB2312" w:eastAsia="仿宋_GB2312" w:cs="仿宋_GB2312"/>
          <w:sz w:val="2"/>
          <w:szCs w:val="2"/>
        </w:rPr>
        <w:sectPr>
          <w:pgSz w:w="16840" w:h="11910" w:orient="landscape"/>
          <w:pgMar w:top="1020" w:right="500" w:bottom="567" w:left="850" w:header="720" w:footer="720" w:gutter="0"/>
          <w:pgNumType w:fmt="numberInDash"/>
          <w:cols w:space="720" w:num="1"/>
        </w:sectPr>
      </w:pPr>
    </w:p>
    <w:tbl>
      <w:tblPr>
        <w:tblStyle w:val="7"/>
        <w:tblW w:w="15368"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1"/>
        <w:gridCol w:w="1091"/>
        <w:gridCol w:w="1254"/>
        <w:gridCol w:w="3369"/>
        <w:gridCol w:w="7745"/>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491"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序号</w:t>
            </w:r>
          </w:p>
        </w:tc>
        <w:tc>
          <w:tcPr>
            <w:tcW w:w="1091"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54"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69"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745" w:type="dxa"/>
          </w:tcPr>
          <w:p>
            <w:pPr>
              <w:pStyle w:val="10"/>
              <w:spacing w:before="138"/>
              <w:ind w:right="31"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418"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2" w:hRule="atLeast"/>
        </w:trPr>
        <w:tc>
          <w:tcPr>
            <w:tcW w:w="491"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41</w:t>
            </w:r>
          </w:p>
        </w:tc>
        <w:tc>
          <w:tcPr>
            <w:tcW w:w="1091"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7"/>
              <w:rPr>
                <w:rFonts w:hint="eastAsia" w:ascii="仿宋_GB2312" w:hAnsi="仿宋_GB2312" w:eastAsia="仿宋_GB2312" w:cs="仿宋_GB2312"/>
                <w:b/>
                <w:sz w:val="18"/>
                <w:szCs w:val="18"/>
              </w:rPr>
            </w:pPr>
          </w:p>
          <w:p>
            <w:pPr>
              <w:pStyle w:val="10"/>
              <w:spacing w:before="1" w:line="232" w:lineRule="auto"/>
              <w:ind w:left="181" w:right="42" w:hanging="9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粤东新城城</w:t>
            </w:r>
            <w:r>
              <w:rPr>
                <w:rFonts w:hint="eastAsia" w:ascii="仿宋_GB2312" w:hAnsi="仿宋_GB2312" w:eastAsia="仿宋_GB2312" w:cs="仿宋_GB2312"/>
                <w:w w:val="105"/>
                <w:sz w:val="18"/>
                <w:szCs w:val="18"/>
              </w:rPr>
              <w:t>市建设局</w:t>
            </w:r>
          </w:p>
        </w:tc>
        <w:tc>
          <w:tcPr>
            <w:tcW w:w="1254"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69"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停止污染物集中处置设施运转核准</w:t>
            </w:r>
          </w:p>
        </w:tc>
        <w:tc>
          <w:tcPr>
            <w:tcW w:w="7745" w:type="dxa"/>
          </w:tcPr>
          <w:p>
            <w:pPr>
              <w:pStyle w:val="10"/>
              <w:spacing w:before="5"/>
              <w:rPr>
                <w:rFonts w:hint="eastAsia" w:ascii="仿宋_GB2312" w:hAnsi="仿宋_GB2312" w:eastAsia="仿宋_GB2312" w:cs="仿宋_GB2312"/>
                <w:b/>
                <w:sz w:val="18"/>
                <w:szCs w:val="18"/>
              </w:rPr>
            </w:pPr>
          </w:p>
          <w:p>
            <w:pPr>
              <w:pStyle w:val="10"/>
              <w:ind w:left="33"/>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《广东省环境保护条例》（2019年修正）第二十七条。</w:t>
            </w:r>
          </w:p>
        </w:tc>
        <w:tc>
          <w:tcPr>
            <w:tcW w:w="1418" w:type="dxa"/>
            <w:vMerge w:val="restart"/>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市生态环境局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491" w:type="dxa"/>
            <w:vAlign w:val="center"/>
          </w:tcPr>
          <w:p>
            <w:pPr>
              <w:pStyle w:val="10"/>
              <w:spacing w:before="179"/>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42</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行政许可</w:t>
            </w:r>
          </w:p>
        </w:tc>
        <w:tc>
          <w:tcPr>
            <w:tcW w:w="3369" w:type="dxa"/>
            <w:vAlign w:val="center"/>
          </w:tcPr>
          <w:p>
            <w:pPr>
              <w:pStyle w:val="10"/>
              <w:jc w:val="both"/>
              <w:rPr>
                <w:rFonts w:hint="eastAsia" w:ascii="仿宋_GB2312" w:hAnsi="仿宋_GB2312" w:eastAsia="仿宋_GB2312" w:cs="仿宋_GB2312"/>
                <w:w w:val="105"/>
                <w:sz w:val="18"/>
                <w:szCs w:val="18"/>
                <w:lang w:val="zh-CN" w:eastAsia="zh-CN"/>
              </w:rPr>
            </w:pPr>
            <w:r>
              <w:rPr>
                <w:rFonts w:hint="eastAsia" w:ascii="仿宋_GB2312" w:hAnsi="仿宋_GB2312" w:eastAsia="仿宋_GB2312" w:cs="仿宋_GB2312"/>
                <w:w w:val="105"/>
                <w:sz w:val="18"/>
                <w:szCs w:val="18"/>
                <w:lang w:val="zh-CN" w:eastAsia="zh-CN"/>
              </w:rPr>
              <w:t>医疗废物经营许可证核发</w:t>
            </w:r>
          </w:p>
        </w:tc>
        <w:tc>
          <w:tcPr>
            <w:tcW w:w="7745" w:type="dxa"/>
          </w:tcPr>
          <w:p>
            <w:pPr>
              <w:pStyle w:val="10"/>
              <w:tabs>
                <w:tab w:val="left" w:pos="232"/>
              </w:tabs>
              <w:spacing w:before="61" w:line="239" w:lineRule="exact"/>
              <w:ind w:firstLine="59" w:firstLineChars="33"/>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1.《医疗废物管理条例》</w:t>
            </w:r>
            <w:r>
              <w:rPr>
                <w:rFonts w:hint="eastAsia" w:ascii="仿宋_GB2312" w:hAnsi="仿宋_GB2312" w:eastAsia="仿宋_GB2312" w:cs="仿宋_GB2312"/>
                <w:w w:val="105"/>
                <w:sz w:val="18"/>
                <w:szCs w:val="18"/>
              </w:rPr>
              <w:t>（2011</w:t>
            </w:r>
            <w:r>
              <w:rPr>
                <w:rFonts w:hint="eastAsia" w:ascii="仿宋_GB2312" w:hAnsi="仿宋_GB2312" w:eastAsia="仿宋_GB2312" w:cs="仿宋_GB2312"/>
                <w:spacing w:val="-3"/>
                <w:w w:val="105"/>
                <w:sz w:val="18"/>
                <w:szCs w:val="18"/>
              </w:rPr>
              <w:t>年修订）第二十二条；</w:t>
            </w:r>
          </w:p>
          <w:p>
            <w:pPr>
              <w:pStyle w:val="10"/>
              <w:tabs>
                <w:tab w:val="left" w:pos="232"/>
              </w:tabs>
              <w:spacing w:line="239" w:lineRule="exact"/>
              <w:ind w:firstLine="59" w:firstLineChars="33"/>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2.《危险废物经营许可证管理办法》</w:t>
            </w:r>
            <w:r>
              <w:rPr>
                <w:rFonts w:hint="eastAsia" w:ascii="仿宋_GB2312" w:hAnsi="仿宋_GB2312" w:eastAsia="仿宋_GB2312" w:cs="仿宋_GB2312"/>
                <w:w w:val="105"/>
                <w:sz w:val="18"/>
                <w:szCs w:val="18"/>
              </w:rPr>
              <w:t>（2016</w:t>
            </w:r>
            <w:r>
              <w:rPr>
                <w:rFonts w:hint="eastAsia" w:ascii="仿宋_GB2312" w:hAnsi="仿宋_GB2312" w:eastAsia="仿宋_GB2312" w:cs="仿宋_GB2312"/>
                <w:spacing w:val="-3"/>
                <w:w w:val="105"/>
                <w:sz w:val="18"/>
                <w:szCs w:val="18"/>
              </w:rPr>
              <w:t>年修订）第七条。</w:t>
            </w:r>
          </w:p>
        </w:tc>
        <w:tc>
          <w:tcPr>
            <w:tcW w:w="1418" w:type="dxa"/>
            <w:vMerge w:val="continue"/>
            <w:tcBorders>
              <w:top w:val="nil"/>
            </w:tcBorders>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7" w:hRule="atLeast"/>
        </w:trPr>
        <w:tc>
          <w:tcPr>
            <w:tcW w:w="491" w:type="dxa"/>
            <w:vAlign w:val="center"/>
          </w:tcPr>
          <w:p>
            <w:pPr>
              <w:pStyle w:val="10"/>
              <w:spacing w:before="171"/>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43</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行政许可</w:t>
            </w:r>
          </w:p>
        </w:tc>
        <w:tc>
          <w:tcPr>
            <w:tcW w:w="3369" w:type="dxa"/>
            <w:vAlign w:val="center"/>
          </w:tcPr>
          <w:p>
            <w:pPr>
              <w:pStyle w:val="10"/>
              <w:jc w:val="both"/>
              <w:rPr>
                <w:rFonts w:hint="eastAsia" w:ascii="仿宋_GB2312" w:hAnsi="仿宋_GB2312" w:eastAsia="仿宋_GB2312" w:cs="仿宋_GB2312"/>
                <w:w w:val="105"/>
                <w:sz w:val="18"/>
                <w:szCs w:val="18"/>
                <w:lang w:val="zh-CN" w:eastAsia="zh-CN"/>
              </w:rPr>
            </w:pPr>
            <w:r>
              <w:rPr>
                <w:rFonts w:hint="eastAsia" w:ascii="仿宋_GB2312" w:hAnsi="仿宋_GB2312" w:eastAsia="仿宋_GB2312" w:cs="仿宋_GB2312"/>
                <w:w w:val="105"/>
                <w:sz w:val="18"/>
                <w:szCs w:val="18"/>
                <w:lang w:val="zh-CN" w:eastAsia="zh-CN"/>
              </w:rPr>
              <w:t>必需经水路运输医疗废物审批</w:t>
            </w:r>
          </w:p>
        </w:tc>
        <w:tc>
          <w:tcPr>
            <w:tcW w:w="7745"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lang w:val="zh-CN" w:eastAsia="zh-CN"/>
              </w:rPr>
              <w:t>《医疗废物管理条例》（2011年修订）第十五条。</w:t>
            </w:r>
          </w:p>
        </w:tc>
        <w:tc>
          <w:tcPr>
            <w:tcW w:w="1418" w:type="dxa"/>
            <w:vMerge w:val="continue"/>
            <w:tcBorders>
              <w:top w:val="nil"/>
            </w:tcBorders>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491"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44</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行政检查</w:t>
            </w:r>
          </w:p>
        </w:tc>
        <w:tc>
          <w:tcPr>
            <w:tcW w:w="3369" w:type="dxa"/>
            <w:vAlign w:val="center"/>
          </w:tcPr>
          <w:p>
            <w:pPr>
              <w:pStyle w:val="10"/>
              <w:jc w:val="both"/>
              <w:rPr>
                <w:rFonts w:hint="eastAsia" w:ascii="仿宋_GB2312" w:hAnsi="仿宋_GB2312" w:eastAsia="仿宋_GB2312" w:cs="仿宋_GB2312"/>
                <w:w w:val="105"/>
                <w:sz w:val="18"/>
                <w:szCs w:val="18"/>
                <w:lang w:val="zh-CN" w:eastAsia="zh-CN"/>
              </w:rPr>
            </w:pPr>
            <w:r>
              <w:rPr>
                <w:rFonts w:hint="eastAsia" w:ascii="仿宋_GB2312" w:hAnsi="仿宋_GB2312" w:eastAsia="仿宋_GB2312" w:cs="仿宋_GB2312"/>
                <w:w w:val="105"/>
                <w:sz w:val="18"/>
                <w:szCs w:val="18"/>
                <w:lang w:val="zh-CN" w:eastAsia="zh-CN"/>
              </w:rPr>
              <w:t>对建设项目投入生产或者使用后所产生的环境影响进行跟踪检查</w:t>
            </w:r>
          </w:p>
        </w:tc>
        <w:tc>
          <w:tcPr>
            <w:tcW w:w="7745"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《中华人民共和国环境影响评价法》（2018年修正）第二十八条。</w:t>
            </w:r>
          </w:p>
        </w:tc>
        <w:tc>
          <w:tcPr>
            <w:tcW w:w="1418" w:type="dxa"/>
            <w:vMerge w:val="continue"/>
            <w:tcBorders>
              <w:top w:val="nil"/>
            </w:tcBorders>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3" w:hRule="atLeast"/>
        </w:trPr>
        <w:tc>
          <w:tcPr>
            <w:tcW w:w="491" w:type="dxa"/>
            <w:vAlign w:val="center"/>
          </w:tcPr>
          <w:p>
            <w:pPr>
              <w:pStyle w:val="10"/>
              <w:spacing w:before="134"/>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45</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行政检查</w:t>
            </w:r>
          </w:p>
        </w:tc>
        <w:tc>
          <w:tcPr>
            <w:tcW w:w="3369" w:type="dxa"/>
            <w:vAlign w:val="center"/>
          </w:tcPr>
          <w:p>
            <w:pPr>
              <w:pStyle w:val="10"/>
              <w:jc w:val="both"/>
              <w:rPr>
                <w:rFonts w:hint="eastAsia" w:ascii="仿宋_GB2312" w:hAnsi="仿宋_GB2312" w:eastAsia="仿宋_GB2312" w:cs="仿宋_GB2312"/>
                <w:w w:val="105"/>
                <w:sz w:val="18"/>
                <w:szCs w:val="18"/>
                <w:lang w:val="zh-CN" w:eastAsia="zh-CN"/>
              </w:rPr>
            </w:pPr>
            <w:r>
              <w:rPr>
                <w:rFonts w:hint="eastAsia" w:ascii="仿宋_GB2312" w:hAnsi="仿宋_GB2312" w:eastAsia="仿宋_GB2312" w:cs="仿宋_GB2312"/>
                <w:w w:val="105"/>
                <w:sz w:val="18"/>
                <w:szCs w:val="18"/>
                <w:lang w:val="zh-CN" w:eastAsia="zh-CN"/>
              </w:rPr>
              <w:t>对管辖范围内排放环境噪声的单位进行环境检查</w:t>
            </w:r>
          </w:p>
        </w:tc>
        <w:tc>
          <w:tcPr>
            <w:tcW w:w="7745" w:type="dxa"/>
            <w:vAlign w:val="center"/>
          </w:tcPr>
          <w:p>
            <w:pPr>
              <w:pStyle w:val="10"/>
              <w:tabs>
                <w:tab w:val="left" w:pos="232"/>
              </w:tabs>
              <w:spacing w:line="240" w:lineRule="exact"/>
              <w:ind w:firstLine="58"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w:t>
            </w:r>
            <w:r>
              <w:rPr>
                <w:rFonts w:hint="eastAsia" w:ascii="仿宋_GB2312" w:hAnsi="仿宋_GB2312" w:eastAsia="仿宋_GB2312" w:cs="仿宋_GB2312"/>
                <w:spacing w:val="-5"/>
                <w:w w:val="105"/>
                <w:sz w:val="18"/>
                <w:szCs w:val="18"/>
              </w:rPr>
              <w:t>《中华人民共和国环境噪声污染防治法》</w:t>
            </w:r>
            <w:r>
              <w:rPr>
                <w:rFonts w:hint="eastAsia" w:ascii="仿宋_GB2312" w:hAnsi="仿宋_GB2312" w:eastAsia="仿宋_GB2312" w:cs="仿宋_GB2312"/>
                <w:w w:val="105"/>
                <w:sz w:val="18"/>
                <w:szCs w:val="18"/>
              </w:rPr>
              <w:t>（2018</w:t>
            </w:r>
            <w:r>
              <w:rPr>
                <w:rFonts w:hint="eastAsia" w:ascii="仿宋_GB2312" w:hAnsi="仿宋_GB2312" w:eastAsia="仿宋_GB2312" w:cs="仿宋_GB2312"/>
                <w:spacing w:val="-3"/>
                <w:w w:val="105"/>
                <w:sz w:val="18"/>
                <w:szCs w:val="18"/>
              </w:rPr>
              <w:t>年修正）第二十一条</w:t>
            </w:r>
            <w:r>
              <w:rPr>
                <w:rFonts w:hint="eastAsia" w:ascii="仿宋_GB2312" w:hAnsi="仿宋_GB2312" w:eastAsia="仿宋_GB2312" w:cs="仿宋_GB2312"/>
                <w:spacing w:val="-3"/>
                <w:sz w:val="18"/>
                <w:szCs w:val="18"/>
              </w:rPr>
              <w:t>；</w:t>
            </w:r>
          </w:p>
          <w:p>
            <w:pPr>
              <w:pStyle w:val="10"/>
              <w:tabs>
                <w:tab w:val="left" w:pos="232"/>
              </w:tabs>
              <w:spacing w:line="240" w:lineRule="exact"/>
              <w:ind w:firstLine="62"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2.《广东省实施〈中华人民共和国环境噪声污染防治法〉办法》（2018年修正）第十条。</w:t>
            </w:r>
          </w:p>
        </w:tc>
        <w:tc>
          <w:tcPr>
            <w:tcW w:w="1418" w:type="dxa"/>
            <w:vMerge w:val="continue"/>
            <w:tcBorders>
              <w:top w:val="nil"/>
            </w:tcBorders>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491" w:type="dxa"/>
            <w:vAlign w:val="center"/>
          </w:tcPr>
          <w:p>
            <w:pPr>
              <w:pStyle w:val="10"/>
              <w:spacing w:before="179"/>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46</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行政检查</w:t>
            </w:r>
          </w:p>
        </w:tc>
        <w:tc>
          <w:tcPr>
            <w:tcW w:w="3369" w:type="dxa"/>
            <w:vAlign w:val="center"/>
          </w:tcPr>
          <w:p>
            <w:pPr>
              <w:pStyle w:val="10"/>
              <w:jc w:val="both"/>
              <w:rPr>
                <w:rFonts w:hint="eastAsia" w:ascii="仿宋_GB2312" w:hAnsi="仿宋_GB2312" w:eastAsia="仿宋_GB2312" w:cs="仿宋_GB2312"/>
                <w:w w:val="105"/>
                <w:sz w:val="18"/>
                <w:szCs w:val="18"/>
                <w:lang w:val="zh-CN" w:eastAsia="zh-CN"/>
              </w:rPr>
            </w:pPr>
            <w:r>
              <w:rPr>
                <w:rFonts w:hint="eastAsia" w:ascii="仿宋_GB2312" w:hAnsi="仿宋_GB2312" w:eastAsia="仿宋_GB2312" w:cs="仿宋_GB2312"/>
                <w:w w:val="105"/>
                <w:sz w:val="18"/>
                <w:szCs w:val="18"/>
                <w:lang w:val="zh-CN" w:eastAsia="zh-CN"/>
              </w:rPr>
              <w:t>对城镇污水集中处理设施的出水水质和水量进行监督检查</w:t>
            </w:r>
          </w:p>
        </w:tc>
        <w:tc>
          <w:tcPr>
            <w:tcW w:w="7745"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《中华人民共和国水污染防治法》（2017年修正）第五十条。</w:t>
            </w:r>
          </w:p>
        </w:tc>
        <w:tc>
          <w:tcPr>
            <w:tcW w:w="1418" w:type="dxa"/>
            <w:vMerge w:val="continue"/>
            <w:tcBorders>
              <w:top w:val="nil"/>
            </w:tcBorders>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0" w:hRule="atLeast"/>
        </w:trPr>
        <w:tc>
          <w:tcPr>
            <w:tcW w:w="491" w:type="dxa"/>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47</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lang w:val="zh-CN" w:eastAsia="zh-CN"/>
              </w:rPr>
              <w:t>其他行政权力</w:t>
            </w:r>
          </w:p>
        </w:tc>
        <w:tc>
          <w:tcPr>
            <w:tcW w:w="3369" w:type="dxa"/>
            <w:vAlign w:val="center"/>
          </w:tcPr>
          <w:p>
            <w:pPr>
              <w:pStyle w:val="10"/>
              <w:jc w:val="both"/>
              <w:rPr>
                <w:rFonts w:hint="eastAsia" w:ascii="仿宋_GB2312" w:hAnsi="仿宋_GB2312" w:eastAsia="仿宋_GB2312" w:cs="仿宋_GB2312"/>
                <w:w w:val="105"/>
                <w:sz w:val="18"/>
                <w:szCs w:val="18"/>
                <w:lang w:val="zh-CN" w:eastAsia="zh-CN"/>
              </w:rPr>
            </w:pPr>
            <w:r>
              <w:rPr>
                <w:rFonts w:hint="eastAsia" w:ascii="仿宋_GB2312" w:hAnsi="仿宋_GB2312" w:eastAsia="仿宋_GB2312" w:cs="仿宋_GB2312"/>
                <w:w w:val="105"/>
                <w:sz w:val="18"/>
                <w:szCs w:val="18"/>
                <w:lang w:val="zh-CN" w:eastAsia="zh-CN"/>
              </w:rPr>
              <w:t>建设项目环境影响后评价文件备案</w:t>
            </w:r>
          </w:p>
        </w:tc>
        <w:tc>
          <w:tcPr>
            <w:tcW w:w="7745" w:type="dxa"/>
          </w:tcPr>
          <w:p>
            <w:pPr>
              <w:pStyle w:val="10"/>
              <w:tabs>
                <w:tab w:val="left" w:pos="232"/>
              </w:tabs>
              <w:spacing w:before="167" w:line="240" w:lineRule="exact"/>
              <w:ind w:firstLine="59"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1.《中华人民共和国环境影响评价法》</w:t>
            </w:r>
            <w:r>
              <w:rPr>
                <w:rFonts w:hint="eastAsia" w:ascii="仿宋_GB2312" w:hAnsi="仿宋_GB2312" w:eastAsia="仿宋_GB2312" w:cs="仿宋_GB2312"/>
                <w:sz w:val="18"/>
                <w:szCs w:val="18"/>
              </w:rPr>
              <w:t>（2018</w:t>
            </w:r>
            <w:r>
              <w:rPr>
                <w:rFonts w:hint="eastAsia" w:ascii="仿宋_GB2312" w:hAnsi="仿宋_GB2312" w:eastAsia="仿宋_GB2312" w:cs="仿宋_GB2312"/>
                <w:spacing w:val="-3"/>
                <w:sz w:val="18"/>
                <w:szCs w:val="18"/>
              </w:rPr>
              <w:t>年修正）第二十七条</w:t>
            </w:r>
            <w:r>
              <w:rPr>
                <w:rFonts w:hint="eastAsia" w:ascii="仿宋_GB2312" w:hAnsi="仿宋_GB2312" w:eastAsia="仿宋_GB2312" w:cs="仿宋_GB2312"/>
                <w:spacing w:val="-5"/>
                <w:sz w:val="18"/>
                <w:szCs w:val="18"/>
              </w:rPr>
              <w:t>；</w:t>
            </w:r>
          </w:p>
          <w:p>
            <w:pPr>
              <w:pStyle w:val="10"/>
              <w:tabs>
                <w:tab w:val="left" w:pos="232"/>
              </w:tabs>
              <w:spacing w:line="240" w:lineRule="exact"/>
              <w:ind w:firstLine="59"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2.《建设项目环境影响后评价管理办法</w:t>
            </w:r>
            <w:r>
              <w:rPr>
                <w:rFonts w:hint="eastAsia" w:ascii="仿宋_GB2312" w:hAnsi="仿宋_GB2312" w:eastAsia="仿宋_GB2312" w:cs="仿宋_GB2312"/>
                <w:spacing w:val="-3"/>
                <w:sz w:val="18"/>
                <w:szCs w:val="18"/>
              </w:rPr>
              <w:t>（试行）</w:t>
            </w:r>
            <w:r>
              <w:rPr>
                <w:rFonts w:hint="eastAsia" w:ascii="仿宋_GB2312" w:hAnsi="仿宋_GB2312" w:eastAsia="仿宋_GB2312" w:cs="仿宋_GB2312"/>
                <w:spacing w:val="-5"/>
                <w:sz w:val="18"/>
                <w:szCs w:val="18"/>
              </w:rPr>
              <w:t>》第五条、第六条</w:t>
            </w:r>
            <w:r>
              <w:rPr>
                <w:rFonts w:hint="eastAsia" w:ascii="仿宋_GB2312" w:hAnsi="仿宋_GB2312" w:eastAsia="仿宋_GB2312" w:cs="仿宋_GB2312"/>
                <w:spacing w:val="-3"/>
                <w:sz w:val="18"/>
                <w:szCs w:val="18"/>
              </w:rPr>
              <w:t>。</w:t>
            </w:r>
          </w:p>
        </w:tc>
        <w:tc>
          <w:tcPr>
            <w:tcW w:w="1418" w:type="dxa"/>
            <w:vMerge w:val="continue"/>
            <w:tcBorders>
              <w:top w:val="nil"/>
            </w:tcBorders>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491" w:type="dxa"/>
            <w:vAlign w:val="center"/>
          </w:tcPr>
          <w:p>
            <w:pPr>
              <w:pStyle w:val="10"/>
              <w:spacing w:before="171"/>
              <w:jc w:val="center"/>
              <w:rPr>
                <w:rFonts w:hint="default" w:ascii="仿宋_GB2312" w:hAnsi="仿宋_GB2312" w:eastAsia="仿宋_GB2312" w:cs="仿宋_GB2312"/>
                <w:w w:val="105"/>
                <w:sz w:val="18"/>
                <w:szCs w:val="18"/>
                <w:lang w:val="en-US" w:eastAsia="zh-CN"/>
              </w:rPr>
            </w:pPr>
            <w:r>
              <w:rPr>
                <w:rFonts w:hint="eastAsia" w:cs="仿宋_GB2312"/>
                <w:w w:val="105"/>
                <w:sz w:val="18"/>
                <w:szCs w:val="18"/>
                <w:lang w:val="en-US" w:eastAsia="zh-CN"/>
              </w:rPr>
              <w:t>48</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color w:val="auto"/>
                <w:w w:val="105"/>
                <w:sz w:val="18"/>
                <w:szCs w:val="18"/>
              </w:rPr>
            </w:pPr>
            <w:r>
              <w:rPr>
                <w:rFonts w:hint="eastAsia" w:ascii="仿宋_GB2312" w:hAnsi="仿宋_GB2312" w:eastAsia="仿宋_GB2312" w:cs="仿宋_GB2312"/>
                <w:color w:val="auto"/>
                <w:w w:val="105"/>
                <w:sz w:val="18"/>
                <w:szCs w:val="18"/>
              </w:rPr>
              <w:t>行政检查</w:t>
            </w:r>
          </w:p>
        </w:tc>
        <w:tc>
          <w:tcPr>
            <w:tcW w:w="3369" w:type="dxa"/>
            <w:vAlign w:val="center"/>
          </w:tcPr>
          <w:p>
            <w:pPr>
              <w:pStyle w:val="10"/>
              <w:jc w:val="both"/>
              <w:rPr>
                <w:rFonts w:hint="eastAsia" w:ascii="仿宋_GB2312" w:hAnsi="仿宋_GB2312" w:eastAsia="仿宋_GB2312" w:cs="仿宋_GB2312"/>
                <w:color w:val="auto"/>
                <w:w w:val="105"/>
                <w:sz w:val="18"/>
                <w:szCs w:val="18"/>
                <w:lang w:val="zh-CN" w:eastAsia="zh-CN"/>
              </w:rPr>
            </w:pPr>
            <w:r>
              <w:rPr>
                <w:rFonts w:hint="eastAsia" w:ascii="仿宋_GB2312" w:hAnsi="仿宋_GB2312" w:eastAsia="仿宋_GB2312" w:cs="仿宋_GB2312"/>
                <w:color w:val="auto"/>
                <w:w w:val="105"/>
                <w:sz w:val="18"/>
                <w:szCs w:val="18"/>
                <w:lang w:val="zh-CN" w:eastAsia="zh-CN"/>
              </w:rPr>
              <w:t>对人民防空工程防护部分建设质量的监督</w:t>
            </w:r>
          </w:p>
        </w:tc>
        <w:tc>
          <w:tcPr>
            <w:tcW w:w="7745" w:type="dxa"/>
            <w:vAlign w:val="center"/>
          </w:tcPr>
          <w:p>
            <w:pPr>
              <w:pStyle w:val="10"/>
              <w:tabs>
                <w:tab w:val="left" w:pos="232"/>
              </w:tabs>
              <w:spacing w:line="239" w:lineRule="exact"/>
              <w:ind w:firstLine="57" w:firstLineChars="33"/>
              <w:rPr>
                <w:rFonts w:ascii="仿宋" w:hAnsi="仿宋" w:eastAsia="仿宋" w:cs="仿宋"/>
                <w:color w:val="auto"/>
                <w:sz w:val="18"/>
                <w:szCs w:val="18"/>
              </w:rPr>
            </w:pPr>
            <w:r>
              <w:rPr>
                <w:rFonts w:hint="eastAsia" w:ascii="仿宋" w:hAnsi="仿宋" w:eastAsia="仿宋" w:cs="仿宋"/>
                <w:color w:val="auto"/>
                <w:spacing w:val="-7"/>
                <w:w w:val="105"/>
                <w:sz w:val="18"/>
                <w:szCs w:val="18"/>
              </w:rPr>
              <w:t>1.《广东省实施〈中华人民共和国人民防空法〉办法》第十二条；</w:t>
            </w:r>
          </w:p>
          <w:p>
            <w:pPr>
              <w:pStyle w:val="10"/>
              <w:tabs>
                <w:tab w:val="left" w:pos="232"/>
              </w:tabs>
              <w:spacing w:line="236" w:lineRule="exact"/>
              <w:ind w:firstLine="56" w:firstLineChars="33"/>
              <w:rPr>
                <w:rFonts w:ascii="仿宋" w:hAnsi="仿宋" w:eastAsia="仿宋" w:cs="仿宋"/>
                <w:color w:val="auto"/>
                <w:sz w:val="18"/>
                <w:szCs w:val="18"/>
              </w:rPr>
            </w:pPr>
            <w:r>
              <w:rPr>
                <w:rFonts w:hint="eastAsia" w:ascii="仿宋" w:hAnsi="仿宋" w:eastAsia="仿宋" w:cs="仿宋"/>
                <w:color w:val="auto"/>
                <w:spacing w:val="-5"/>
                <w:sz w:val="18"/>
                <w:szCs w:val="18"/>
              </w:rPr>
              <w:t>2.《人民防空工程建设管理规定》</w:t>
            </w:r>
            <w:r>
              <w:rPr>
                <w:rFonts w:hint="eastAsia" w:ascii="仿宋" w:hAnsi="仿宋" w:eastAsia="仿宋" w:cs="仿宋"/>
                <w:color w:val="auto"/>
                <w:w w:val="105"/>
                <w:sz w:val="18"/>
                <w:szCs w:val="18"/>
              </w:rPr>
              <w:t>（</w:t>
            </w:r>
            <w:r>
              <w:rPr>
                <w:rFonts w:hint="eastAsia" w:ascii="仿宋" w:hAnsi="仿宋" w:eastAsia="仿宋" w:cs="仿宋"/>
                <w:color w:val="auto"/>
                <w:spacing w:val="-5"/>
                <w:sz w:val="18"/>
                <w:szCs w:val="18"/>
              </w:rPr>
              <w:t>〔</w:t>
            </w:r>
            <w:r>
              <w:rPr>
                <w:rFonts w:hint="eastAsia" w:ascii="仿宋" w:hAnsi="仿宋" w:eastAsia="仿宋" w:cs="仿宋"/>
                <w:color w:val="auto"/>
                <w:sz w:val="18"/>
                <w:szCs w:val="18"/>
              </w:rPr>
              <w:t>2003</w:t>
            </w:r>
            <w:r>
              <w:rPr>
                <w:rFonts w:hint="eastAsia" w:ascii="仿宋" w:hAnsi="仿宋" w:eastAsia="仿宋" w:cs="仿宋"/>
                <w:color w:val="auto"/>
                <w:spacing w:val="-4"/>
                <w:sz w:val="18"/>
                <w:szCs w:val="18"/>
              </w:rPr>
              <w:t>〕国人防办字第</w:t>
            </w:r>
            <w:r>
              <w:rPr>
                <w:rFonts w:hint="eastAsia" w:ascii="仿宋" w:hAnsi="仿宋" w:eastAsia="仿宋" w:cs="仿宋"/>
                <w:color w:val="auto"/>
                <w:sz w:val="18"/>
                <w:szCs w:val="18"/>
              </w:rPr>
              <w:t>18</w:t>
            </w:r>
            <w:r>
              <w:rPr>
                <w:rFonts w:hint="eastAsia" w:ascii="仿宋" w:hAnsi="仿宋" w:eastAsia="仿宋" w:cs="仿宋"/>
                <w:color w:val="auto"/>
                <w:spacing w:val="-5"/>
                <w:sz w:val="18"/>
                <w:szCs w:val="18"/>
              </w:rPr>
              <w:t>号</w:t>
            </w:r>
            <w:r>
              <w:rPr>
                <w:rFonts w:hint="eastAsia" w:ascii="仿宋" w:hAnsi="仿宋" w:eastAsia="仿宋" w:cs="仿宋"/>
                <w:color w:val="auto"/>
                <w:spacing w:val="-3"/>
                <w:w w:val="105"/>
                <w:sz w:val="18"/>
                <w:szCs w:val="18"/>
              </w:rPr>
              <w:t>）</w:t>
            </w:r>
            <w:r>
              <w:rPr>
                <w:rFonts w:hint="eastAsia" w:ascii="仿宋" w:hAnsi="仿宋" w:eastAsia="仿宋" w:cs="仿宋"/>
                <w:color w:val="auto"/>
                <w:spacing w:val="-5"/>
                <w:sz w:val="18"/>
                <w:szCs w:val="18"/>
              </w:rPr>
              <w:t>第二十九条、第三十条；</w:t>
            </w:r>
          </w:p>
          <w:p>
            <w:pPr>
              <w:pStyle w:val="10"/>
              <w:tabs>
                <w:tab w:val="left" w:pos="232"/>
              </w:tabs>
              <w:spacing w:line="237" w:lineRule="exact"/>
              <w:ind w:firstLine="59" w:firstLineChars="33"/>
              <w:rPr>
                <w:rFonts w:hint="eastAsia" w:ascii="仿宋" w:hAnsi="仿宋" w:eastAsia="仿宋" w:cs="仿宋"/>
                <w:color w:val="auto"/>
                <w:spacing w:val="-4"/>
                <w:w w:val="105"/>
                <w:sz w:val="18"/>
                <w:szCs w:val="18"/>
              </w:rPr>
            </w:pPr>
            <w:r>
              <w:rPr>
                <w:rFonts w:hint="eastAsia" w:ascii="仿宋" w:hAnsi="仿宋" w:eastAsia="仿宋" w:cs="仿宋"/>
                <w:color w:val="auto"/>
                <w:spacing w:val="-5"/>
                <w:w w:val="105"/>
                <w:sz w:val="18"/>
                <w:szCs w:val="18"/>
              </w:rPr>
              <w:t>3.《建设工程质量管理条例》</w:t>
            </w:r>
            <w:r>
              <w:rPr>
                <w:rFonts w:hint="eastAsia" w:ascii="仿宋" w:hAnsi="仿宋" w:eastAsia="仿宋" w:cs="仿宋"/>
                <w:color w:val="auto"/>
                <w:w w:val="105"/>
                <w:sz w:val="18"/>
                <w:szCs w:val="18"/>
              </w:rPr>
              <w:t>（2019</w:t>
            </w:r>
            <w:r>
              <w:rPr>
                <w:rFonts w:hint="eastAsia" w:ascii="仿宋" w:hAnsi="仿宋" w:eastAsia="仿宋" w:cs="仿宋"/>
                <w:color w:val="auto"/>
                <w:spacing w:val="-4"/>
                <w:w w:val="105"/>
                <w:sz w:val="18"/>
                <w:szCs w:val="18"/>
              </w:rPr>
              <w:t>年修订</w:t>
            </w:r>
            <w:r>
              <w:rPr>
                <w:rFonts w:hint="eastAsia" w:ascii="仿宋" w:hAnsi="仿宋" w:eastAsia="仿宋" w:cs="仿宋"/>
                <w:color w:val="auto"/>
                <w:spacing w:val="-3"/>
                <w:w w:val="105"/>
                <w:sz w:val="18"/>
                <w:szCs w:val="18"/>
              </w:rPr>
              <w:t>）</w:t>
            </w:r>
            <w:r>
              <w:rPr>
                <w:rFonts w:hint="eastAsia" w:ascii="仿宋" w:hAnsi="仿宋" w:eastAsia="仿宋" w:cs="仿宋"/>
                <w:color w:val="auto"/>
                <w:spacing w:val="-4"/>
                <w:w w:val="105"/>
                <w:sz w:val="18"/>
                <w:szCs w:val="18"/>
              </w:rPr>
              <w:t>第四十七条；</w:t>
            </w:r>
          </w:p>
          <w:p>
            <w:pPr>
              <w:pStyle w:val="10"/>
              <w:tabs>
                <w:tab w:val="left" w:pos="232"/>
              </w:tabs>
              <w:spacing w:line="237" w:lineRule="exact"/>
              <w:ind w:firstLine="59" w:firstLineChars="33"/>
              <w:rPr>
                <w:rFonts w:hint="eastAsia" w:ascii="仿宋_GB2312" w:hAnsi="仿宋_GB2312" w:eastAsia="仿宋_GB2312" w:cs="仿宋_GB2312"/>
                <w:color w:val="auto"/>
                <w:spacing w:val="-5"/>
                <w:sz w:val="18"/>
                <w:szCs w:val="18"/>
              </w:rPr>
            </w:pPr>
            <w:r>
              <w:rPr>
                <w:rFonts w:hint="eastAsia" w:ascii="仿宋" w:hAnsi="仿宋" w:eastAsia="仿宋" w:cs="仿宋"/>
                <w:color w:val="auto"/>
                <w:spacing w:val="-5"/>
                <w:w w:val="105"/>
                <w:sz w:val="18"/>
                <w:szCs w:val="18"/>
              </w:rPr>
              <w:t>4.《人民防空工程质量监督管理暂行办法》</w:t>
            </w:r>
            <w:r>
              <w:rPr>
                <w:rFonts w:hint="eastAsia" w:ascii="仿宋" w:hAnsi="仿宋" w:eastAsia="仿宋" w:cs="仿宋"/>
                <w:color w:val="auto"/>
                <w:w w:val="105"/>
                <w:sz w:val="18"/>
                <w:szCs w:val="18"/>
              </w:rPr>
              <w:t>（</w:t>
            </w:r>
            <w:r>
              <w:rPr>
                <w:rFonts w:hint="eastAsia" w:ascii="仿宋" w:hAnsi="仿宋" w:eastAsia="仿宋" w:cs="仿宋"/>
                <w:color w:val="auto"/>
                <w:spacing w:val="-5"/>
                <w:w w:val="105"/>
                <w:sz w:val="18"/>
                <w:szCs w:val="18"/>
              </w:rPr>
              <w:t>〔</w:t>
            </w:r>
            <w:r>
              <w:rPr>
                <w:rFonts w:hint="eastAsia" w:ascii="仿宋" w:hAnsi="仿宋" w:eastAsia="仿宋" w:cs="仿宋"/>
                <w:color w:val="auto"/>
                <w:w w:val="105"/>
                <w:sz w:val="18"/>
                <w:szCs w:val="18"/>
              </w:rPr>
              <w:t>2001</w:t>
            </w:r>
            <w:r>
              <w:rPr>
                <w:rFonts w:hint="eastAsia" w:ascii="仿宋" w:hAnsi="仿宋" w:eastAsia="仿宋" w:cs="仿宋"/>
                <w:color w:val="auto"/>
                <w:spacing w:val="-4"/>
                <w:w w:val="105"/>
                <w:sz w:val="18"/>
                <w:szCs w:val="18"/>
              </w:rPr>
              <w:t>〕国人防办字第</w:t>
            </w:r>
            <w:r>
              <w:rPr>
                <w:rFonts w:hint="eastAsia" w:ascii="仿宋" w:hAnsi="仿宋" w:eastAsia="仿宋" w:cs="仿宋"/>
                <w:color w:val="auto"/>
                <w:w w:val="105"/>
                <w:sz w:val="18"/>
                <w:szCs w:val="18"/>
              </w:rPr>
              <w:t>11</w:t>
            </w:r>
            <w:r>
              <w:rPr>
                <w:rFonts w:hint="eastAsia" w:ascii="仿宋" w:hAnsi="仿宋" w:eastAsia="仿宋" w:cs="仿宋"/>
                <w:color w:val="auto"/>
                <w:spacing w:val="-4"/>
                <w:w w:val="105"/>
                <w:sz w:val="18"/>
                <w:szCs w:val="18"/>
              </w:rPr>
              <w:t>号</w:t>
            </w:r>
            <w:r>
              <w:rPr>
                <w:rFonts w:hint="eastAsia" w:ascii="仿宋" w:hAnsi="仿宋" w:eastAsia="仿宋" w:cs="仿宋"/>
                <w:color w:val="auto"/>
                <w:spacing w:val="-3"/>
                <w:w w:val="105"/>
                <w:sz w:val="18"/>
                <w:szCs w:val="18"/>
              </w:rPr>
              <w:t>）</w:t>
            </w:r>
            <w:r>
              <w:rPr>
                <w:rFonts w:hint="eastAsia" w:ascii="仿宋" w:hAnsi="仿宋" w:eastAsia="仿宋" w:cs="仿宋"/>
                <w:color w:val="auto"/>
                <w:spacing w:val="-4"/>
                <w:w w:val="105"/>
                <w:sz w:val="18"/>
                <w:szCs w:val="18"/>
              </w:rPr>
              <w:t>第三条。</w:t>
            </w:r>
          </w:p>
        </w:tc>
        <w:tc>
          <w:tcPr>
            <w:tcW w:w="1418" w:type="dxa"/>
            <w:vMerge w:val="restart"/>
            <w:vAlign w:val="center"/>
          </w:tcPr>
          <w:p>
            <w:pPr>
              <w:pStyle w:val="10"/>
              <w:spacing w:before="177" w:line="232" w:lineRule="auto"/>
              <w:ind w:right="4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市住房城乡建</w:t>
            </w:r>
            <w:r>
              <w:rPr>
                <w:rFonts w:hint="eastAsia" w:ascii="仿宋_GB2312" w:hAnsi="仿宋_GB2312" w:eastAsia="仿宋_GB2312" w:cs="仿宋_GB2312"/>
                <w:w w:val="105"/>
                <w:sz w:val="18"/>
                <w:szCs w:val="18"/>
              </w:rPr>
              <w:t>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491" w:type="dxa"/>
            <w:vAlign w:val="center"/>
          </w:tcPr>
          <w:p>
            <w:pPr>
              <w:pStyle w:val="10"/>
              <w:spacing w:before="171"/>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4</w:t>
            </w:r>
            <w:r>
              <w:rPr>
                <w:rFonts w:hint="eastAsia" w:cs="仿宋_GB2312"/>
                <w:w w:val="105"/>
                <w:sz w:val="18"/>
                <w:szCs w:val="18"/>
                <w:lang w:val="en-US" w:eastAsia="zh-CN"/>
              </w:rPr>
              <w:t>9</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color w:val="auto"/>
                <w:w w:val="105"/>
                <w:sz w:val="18"/>
                <w:szCs w:val="18"/>
              </w:rPr>
            </w:pPr>
            <w:r>
              <w:rPr>
                <w:rFonts w:hint="eastAsia" w:ascii="仿宋_GB2312" w:hAnsi="仿宋_GB2312" w:eastAsia="仿宋_GB2312" w:cs="仿宋_GB2312"/>
                <w:color w:val="auto"/>
                <w:w w:val="105"/>
                <w:sz w:val="18"/>
                <w:szCs w:val="18"/>
              </w:rPr>
              <w:t>其他行政权力</w:t>
            </w:r>
          </w:p>
        </w:tc>
        <w:tc>
          <w:tcPr>
            <w:tcW w:w="3369" w:type="dxa"/>
            <w:vAlign w:val="center"/>
          </w:tcPr>
          <w:p>
            <w:pPr>
              <w:pStyle w:val="10"/>
              <w:jc w:val="both"/>
              <w:rPr>
                <w:rFonts w:hint="eastAsia" w:ascii="仿宋_GB2312" w:hAnsi="仿宋_GB2312" w:eastAsia="仿宋_GB2312" w:cs="仿宋_GB2312"/>
                <w:color w:val="auto"/>
                <w:w w:val="105"/>
                <w:sz w:val="18"/>
                <w:szCs w:val="18"/>
                <w:lang w:val="zh-CN" w:eastAsia="zh-CN"/>
              </w:rPr>
            </w:pPr>
            <w:r>
              <w:rPr>
                <w:rFonts w:hint="eastAsia" w:ascii="仿宋_GB2312" w:hAnsi="仿宋_GB2312" w:eastAsia="仿宋_GB2312" w:cs="仿宋_GB2312"/>
                <w:color w:val="auto"/>
                <w:w w:val="105"/>
                <w:sz w:val="18"/>
                <w:szCs w:val="18"/>
                <w:lang w:val="zh-CN" w:eastAsia="zh-CN"/>
              </w:rPr>
              <w:t>房屋建筑和市政基础设施工程最高投标限价及其成果文件备案</w:t>
            </w:r>
          </w:p>
        </w:tc>
        <w:tc>
          <w:tcPr>
            <w:tcW w:w="7745" w:type="dxa"/>
            <w:vAlign w:val="center"/>
          </w:tcPr>
          <w:p>
            <w:pPr>
              <w:pStyle w:val="10"/>
              <w:adjustRightInd w:val="0"/>
              <w:snapToGrid w:val="0"/>
              <w:spacing w:before="59" w:line="240" w:lineRule="exact"/>
              <w:ind w:right="-152" w:rightChars="-69"/>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sz w:val="18"/>
                <w:szCs w:val="18"/>
              </w:rPr>
              <w:t>《建筑工程施工发包与承包计价管理办法》</w:t>
            </w:r>
            <w:r>
              <w:rPr>
                <w:rFonts w:hint="eastAsia" w:ascii="仿宋_GB2312" w:hAnsi="仿宋_GB2312" w:eastAsia="仿宋_GB2312" w:cs="仿宋_GB2312"/>
                <w:color w:val="auto"/>
                <w:spacing w:val="-3"/>
                <w:sz w:val="18"/>
                <w:szCs w:val="18"/>
              </w:rPr>
              <w:t>（</w:t>
            </w:r>
            <w:r>
              <w:rPr>
                <w:rFonts w:hint="eastAsia" w:ascii="仿宋_GB2312" w:hAnsi="仿宋_GB2312" w:eastAsia="仿宋_GB2312" w:cs="仿宋_GB2312"/>
                <w:color w:val="auto"/>
                <w:spacing w:val="-1"/>
                <w:sz w:val="18"/>
                <w:szCs w:val="18"/>
                <w:lang w:val="en-US" w:eastAsia="zh-CN"/>
              </w:rPr>
              <w:t>2013年</w:t>
            </w:r>
            <w:r>
              <w:rPr>
                <w:rFonts w:hint="eastAsia" w:ascii="仿宋_GB2312" w:hAnsi="仿宋_GB2312" w:eastAsia="仿宋_GB2312" w:cs="仿宋_GB2312"/>
                <w:color w:val="auto"/>
                <w:spacing w:val="-3"/>
                <w:w w:val="105"/>
                <w:sz w:val="18"/>
                <w:szCs w:val="18"/>
              </w:rPr>
              <w:t>）第六条。</w:t>
            </w:r>
          </w:p>
        </w:tc>
        <w:tc>
          <w:tcPr>
            <w:tcW w:w="1418" w:type="dxa"/>
            <w:vMerge w:val="continue"/>
            <w:vAlign w:val="center"/>
          </w:tcPr>
          <w:p>
            <w:pPr>
              <w:pStyle w:val="10"/>
              <w:spacing w:before="177" w:line="232" w:lineRule="auto"/>
              <w:ind w:right="41"/>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491" w:type="dxa"/>
            <w:vAlign w:val="center"/>
          </w:tcPr>
          <w:p>
            <w:pPr>
              <w:pStyle w:val="10"/>
              <w:spacing w:before="114"/>
              <w:jc w:val="center"/>
              <w:rPr>
                <w:rFonts w:hint="default" w:ascii="仿宋_GB2312" w:hAnsi="仿宋_GB2312" w:eastAsia="仿宋_GB2312" w:cs="仿宋_GB2312"/>
                <w:sz w:val="18"/>
                <w:szCs w:val="18"/>
                <w:lang w:val="en-US" w:eastAsia="zh-CN"/>
              </w:rPr>
            </w:pPr>
            <w:r>
              <w:rPr>
                <w:rFonts w:hint="eastAsia" w:cs="仿宋_GB2312"/>
                <w:sz w:val="18"/>
                <w:szCs w:val="18"/>
                <w:lang w:val="en-US" w:eastAsia="zh-CN"/>
              </w:rPr>
              <w:t>50</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spacing w:before="114"/>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spacing w:before="114"/>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房地产开发项目手册备案</w:t>
            </w:r>
          </w:p>
        </w:tc>
        <w:tc>
          <w:tcPr>
            <w:tcW w:w="7745" w:type="dxa"/>
            <w:vAlign w:val="center"/>
          </w:tcPr>
          <w:p>
            <w:pPr>
              <w:pStyle w:val="10"/>
              <w:spacing w:before="114"/>
              <w:ind w:left="33"/>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《城市房地产开发经营管理条例》（2020年第二次修订）第十八条。</w:t>
            </w:r>
          </w:p>
        </w:tc>
        <w:tc>
          <w:tcPr>
            <w:tcW w:w="1418" w:type="dxa"/>
            <w:vMerge w:val="continue"/>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7" w:hRule="atLeast"/>
        </w:trPr>
        <w:tc>
          <w:tcPr>
            <w:tcW w:w="491" w:type="dxa"/>
            <w:vAlign w:val="center"/>
          </w:tcPr>
          <w:p>
            <w:pPr>
              <w:pStyle w:val="1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5</w:t>
            </w:r>
            <w:r>
              <w:rPr>
                <w:rFonts w:hint="eastAsia" w:cs="仿宋_GB2312"/>
                <w:w w:val="105"/>
                <w:sz w:val="18"/>
                <w:szCs w:val="18"/>
                <w:lang w:val="en-US" w:eastAsia="zh-CN"/>
              </w:rPr>
              <w:t>1</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房地产开发企业备案</w:t>
            </w:r>
          </w:p>
        </w:tc>
        <w:tc>
          <w:tcPr>
            <w:tcW w:w="7745" w:type="dxa"/>
            <w:vAlign w:val="center"/>
          </w:tcPr>
          <w:p>
            <w:pPr>
              <w:pStyle w:val="10"/>
              <w:tabs>
                <w:tab w:val="left" w:pos="232"/>
              </w:tabs>
              <w:spacing w:line="239" w:lineRule="exact"/>
              <w:ind w:firstLine="59"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1.《中华人民共和国城市房地产管理法》</w:t>
            </w:r>
            <w:r>
              <w:rPr>
                <w:rFonts w:hint="eastAsia" w:ascii="仿宋_GB2312" w:hAnsi="仿宋_GB2312" w:eastAsia="仿宋_GB2312" w:cs="仿宋_GB2312"/>
                <w:sz w:val="18"/>
                <w:szCs w:val="18"/>
              </w:rPr>
              <w:t>（2019</w:t>
            </w:r>
            <w:r>
              <w:rPr>
                <w:rFonts w:hint="eastAsia" w:ascii="仿宋_GB2312" w:hAnsi="仿宋_GB2312" w:eastAsia="仿宋_GB2312" w:cs="仿宋_GB2312"/>
                <w:spacing w:val="-3"/>
                <w:sz w:val="18"/>
                <w:szCs w:val="18"/>
              </w:rPr>
              <w:t>年修正）第三十条；</w:t>
            </w:r>
          </w:p>
          <w:p>
            <w:pPr>
              <w:pStyle w:val="10"/>
              <w:tabs>
                <w:tab w:val="left" w:pos="232"/>
              </w:tabs>
              <w:spacing w:line="239" w:lineRule="exact"/>
              <w:ind w:firstLine="59"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2.《城市房地产开发经营管理条例》</w:t>
            </w:r>
            <w:r>
              <w:rPr>
                <w:rFonts w:hint="eastAsia" w:ascii="仿宋_GB2312" w:hAnsi="仿宋_GB2312" w:eastAsia="仿宋_GB2312" w:cs="仿宋_GB2312"/>
                <w:sz w:val="18"/>
                <w:szCs w:val="18"/>
              </w:rPr>
              <w:t>（2020</w:t>
            </w:r>
            <w:r>
              <w:rPr>
                <w:rFonts w:hint="eastAsia" w:ascii="仿宋_GB2312" w:hAnsi="仿宋_GB2312" w:eastAsia="仿宋_GB2312" w:cs="仿宋_GB2312"/>
                <w:spacing w:val="-3"/>
                <w:sz w:val="18"/>
                <w:szCs w:val="18"/>
              </w:rPr>
              <w:t>年第二次修订）第八条。</w:t>
            </w:r>
          </w:p>
        </w:tc>
        <w:tc>
          <w:tcPr>
            <w:tcW w:w="1418" w:type="dxa"/>
            <w:vMerge w:val="continue"/>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0" w:hRule="atLeast"/>
        </w:trPr>
        <w:tc>
          <w:tcPr>
            <w:tcW w:w="491" w:type="dxa"/>
            <w:vAlign w:val="center"/>
          </w:tcPr>
          <w:p>
            <w:pPr>
              <w:pStyle w:val="10"/>
              <w:jc w:val="center"/>
              <w:rPr>
                <w:rFonts w:hint="eastAsia" w:ascii="仿宋_GB2312" w:hAnsi="仿宋_GB2312" w:eastAsia="仿宋_GB2312" w:cs="仿宋_GB2312"/>
                <w:w w:val="105"/>
                <w:sz w:val="18"/>
                <w:szCs w:val="18"/>
                <w:lang w:eastAsia="zh-CN"/>
              </w:rPr>
            </w:pPr>
            <w:r>
              <w:rPr>
                <w:rFonts w:hint="eastAsia" w:ascii="仿宋_GB2312" w:hAnsi="仿宋_GB2312" w:eastAsia="仿宋_GB2312" w:cs="仿宋_GB2312"/>
                <w:w w:val="105"/>
                <w:sz w:val="18"/>
                <w:szCs w:val="18"/>
              </w:rPr>
              <w:t>5</w:t>
            </w:r>
            <w:r>
              <w:rPr>
                <w:rFonts w:hint="eastAsia" w:ascii="仿宋_GB2312" w:hAnsi="仿宋_GB2312" w:eastAsia="仿宋_GB2312" w:cs="仿宋_GB2312"/>
                <w:w w:val="105"/>
                <w:sz w:val="18"/>
                <w:szCs w:val="18"/>
                <w:lang w:val="en-US" w:eastAsia="zh-CN"/>
              </w:rPr>
              <w:t>2</w:t>
            </w:r>
          </w:p>
        </w:tc>
        <w:tc>
          <w:tcPr>
            <w:tcW w:w="1091" w:type="dxa"/>
            <w:vMerge w:val="continue"/>
            <w:tcBorders>
              <w:top w:val="nil"/>
            </w:tcBorders>
          </w:tcPr>
          <w:p>
            <w:pPr>
              <w:pStyle w:val="10"/>
              <w:jc w:val="both"/>
              <w:rPr>
                <w:rFonts w:hint="eastAsia" w:ascii="仿宋_GB2312" w:hAnsi="仿宋_GB2312" w:eastAsia="仿宋_GB2312" w:cs="仿宋_GB2312"/>
                <w:w w:val="105"/>
                <w:sz w:val="18"/>
                <w:szCs w:val="18"/>
              </w:rPr>
            </w:pPr>
          </w:p>
        </w:tc>
        <w:tc>
          <w:tcPr>
            <w:tcW w:w="1254"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住宅专项维修资金申请列支审核</w:t>
            </w:r>
          </w:p>
        </w:tc>
        <w:tc>
          <w:tcPr>
            <w:tcW w:w="7745"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《住宅专项维修资金管理办法》第二十二条。</w:t>
            </w:r>
          </w:p>
        </w:tc>
        <w:tc>
          <w:tcPr>
            <w:tcW w:w="1418" w:type="dxa"/>
            <w:vMerge w:val="continue"/>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0" w:hRule="atLeast"/>
        </w:trPr>
        <w:tc>
          <w:tcPr>
            <w:tcW w:w="491" w:type="dxa"/>
            <w:vAlign w:val="center"/>
          </w:tcPr>
          <w:p>
            <w:pPr>
              <w:pStyle w:val="10"/>
              <w:spacing w:before="178"/>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5</w:t>
            </w:r>
            <w:r>
              <w:rPr>
                <w:rFonts w:hint="eastAsia" w:cs="仿宋_GB2312"/>
                <w:w w:val="105"/>
                <w:sz w:val="18"/>
                <w:szCs w:val="18"/>
                <w:lang w:val="en-US" w:eastAsia="zh-CN"/>
              </w:rPr>
              <w:t>3</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住宅专项维修资金列支备案</w:t>
            </w:r>
          </w:p>
        </w:tc>
        <w:tc>
          <w:tcPr>
            <w:tcW w:w="7745"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《住宅专项维修资金管理办法》第二十三条。</w:t>
            </w:r>
          </w:p>
        </w:tc>
        <w:tc>
          <w:tcPr>
            <w:tcW w:w="1418" w:type="dxa"/>
            <w:vMerge w:val="continue"/>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3" w:hRule="atLeast"/>
        </w:trPr>
        <w:tc>
          <w:tcPr>
            <w:tcW w:w="491" w:type="dxa"/>
            <w:vAlign w:val="center"/>
          </w:tcPr>
          <w:p>
            <w:pPr>
              <w:pStyle w:val="10"/>
              <w:spacing w:before="17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5</w:t>
            </w:r>
            <w:r>
              <w:rPr>
                <w:rFonts w:hint="eastAsia" w:cs="仿宋_GB2312"/>
                <w:w w:val="105"/>
                <w:sz w:val="18"/>
                <w:szCs w:val="18"/>
                <w:lang w:val="en-US" w:eastAsia="zh-CN"/>
              </w:rPr>
              <w:t>4</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房屋租赁登记备案</w:t>
            </w:r>
          </w:p>
        </w:tc>
        <w:tc>
          <w:tcPr>
            <w:tcW w:w="7745"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《商品房屋租赁管理办法》第十四条、第十九条。</w:t>
            </w:r>
          </w:p>
        </w:tc>
        <w:tc>
          <w:tcPr>
            <w:tcW w:w="1418" w:type="dxa"/>
            <w:vMerge w:val="continue"/>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491" w:type="dxa"/>
            <w:vAlign w:val="center"/>
          </w:tcPr>
          <w:p>
            <w:pPr>
              <w:pStyle w:val="10"/>
              <w:spacing w:before="179"/>
              <w:jc w:val="center"/>
              <w:rPr>
                <w:rFonts w:hint="eastAsia" w:ascii="仿宋_GB2312" w:hAnsi="仿宋_GB2312" w:eastAsia="仿宋_GB2312" w:cs="仿宋_GB2312"/>
                <w:sz w:val="18"/>
                <w:szCs w:val="18"/>
                <w:lang w:eastAsia="zh-CN"/>
              </w:rPr>
            </w:pPr>
            <w:r>
              <w:rPr>
                <w:sz w:val="18"/>
              </w:rPr>
              <w:pict>
                <v:shape id="_x0000_s2054" o:spid="_x0000_s2054" o:spt="202" type="#_x0000_t202" style="position:absolute;left:0pt;margin-left:-38.55pt;margin-top:16.6pt;height:80.4pt;width:29.45pt;z-index:251661312;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rFonts w:hint="eastAsia" w:ascii="仿宋_GB2312" w:hAnsi="仿宋_GB2312" w:eastAsia="仿宋_GB2312" w:cs="仿宋_GB2312"/>
                <w:w w:val="105"/>
                <w:sz w:val="18"/>
                <w:szCs w:val="18"/>
              </w:rPr>
              <w:t>5</w:t>
            </w:r>
            <w:r>
              <w:rPr>
                <w:rFonts w:hint="eastAsia" w:cs="仿宋_GB2312"/>
                <w:w w:val="105"/>
                <w:sz w:val="18"/>
                <w:szCs w:val="18"/>
                <w:lang w:val="en-US" w:eastAsia="zh-CN"/>
              </w:rPr>
              <w:t>5</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建设工程消防验收备案</w:t>
            </w:r>
          </w:p>
        </w:tc>
        <w:tc>
          <w:tcPr>
            <w:tcW w:w="7745"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《中华人民共和国消防法》（2021年修正）第十三条、第十四条。</w:t>
            </w:r>
          </w:p>
        </w:tc>
        <w:tc>
          <w:tcPr>
            <w:tcW w:w="1418" w:type="dxa"/>
            <w:vMerge w:val="continue"/>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491" w:type="dxa"/>
            <w:vAlign w:val="center"/>
          </w:tcPr>
          <w:p>
            <w:pPr>
              <w:pStyle w:val="10"/>
              <w:spacing w:before="17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5</w:t>
            </w:r>
            <w:r>
              <w:rPr>
                <w:rFonts w:hint="eastAsia" w:cs="仿宋_GB2312"/>
                <w:w w:val="105"/>
                <w:sz w:val="18"/>
                <w:szCs w:val="18"/>
                <w:lang w:val="en-US" w:eastAsia="zh-CN"/>
              </w:rPr>
              <w:t>6</w:t>
            </w:r>
          </w:p>
        </w:tc>
        <w:tc>
          <w:tcPr>
            <w:tcW w:w="1091" w:type="dxa"/>
            <w:vMerge w:val="continue"/>
            <w:tcBorders>
              <w:top w:val="nil"/>
            </w:tcBorders>
          </w:tcPr>
          <w:p>
            <w:pPr>
              <w:rPr>
                <w:rFonts w:hint="eastAsia" w:ascii="仿宋_GB2312" w:hAnsi="仿宋_GB2312" w:eastAsia="仿宋_GB2312" w:cs="仿宋_GB2312"/>
                <w:sz w:val="18"/>
                <w:szCs w:val="18"/>
              </w:rPr>
            </w:pPr>
          </w:p>
        </w:tc>
        <w:tc>
          <w:tcPr>
            <w:tcW w:w="1254"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69"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fldChar w:fldCharType="begin"/>
            </w:r>
            <w:r>
              <w:rPr>
                <w:rFonts w:hint="eastAsia" w:ascii="仿宋_GB2312" w:hAnsi="仿宋_GB2312" w:eastAsia="仿宋_GB2312" w:cs="仿宋_GB2312"/>
                <w:w w:val="105"/>
                <w:sz w:val="18"/>
                <w:szCs w:val="18"/>
              </w:rPr>
              <w:instrText xml:space="preserve"> HYPERLINK "https://www.gdzwfw.gov.cn/portal/guide/11445200007026537T3442014024000" \h </w:instrText>
            </w:r>
            <w:r>
              <w:rPr>
                <w:rFonts w:hint="eastAsia" w:ascii="仿宋_GB2312" w:hAnsi="仿宋_GB2312" w:eastAsia="仿宋_GB2312" w:cs="仿宋_GB2312"/>
                <w:w w:val="105"/>
                <w:sz w:val="18"/>
                <w:szCs w:val="18"/>
              </w:rPr>
              <w:fldChar w:fldCharType="separate"/>
            </w:r>
            <w:r>
              <w:rPr>
                <w:rFonts w:hint="eastAsia" w:ascii="仿宋_GB2312" w:hAnsi="仿宋_GB2312" w:eastAsia="仿宋_GB2312" w:cs="仿宋_GB2312"/>
                <w:w w:val="105"/>
                <w:sz w:val="18"/>
                <w:szCs w:val="18"/>
              </w:rPr>
              <w:t>房地产经纪机构及其分支机构变更、注销备案</w:t>
            </w:r>
            <w:r>
              <w:rPr>
                <w:rFonts w:hint="eastAsia" w:ascii="仿宋_GB2312" w:hAnsi="仿宋_GB2312" w:eastAsia="仿宋_GB2312" w:cs="仿宋_GB2312"/>
                <w:w w:val="105"/>
                <w:sz w:val="18"/>
                <w:szCs w:val="18"/>
              </w:rPr>
              <w:fldChar w:fldCharType="end"/>
            </w:r>
          </w:p>
        </w:tc>
        <w:tc>
          <w:tcPr>
            <w:tcW w:w="7745"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《房地产经纪管理办法》（2016年修正）第十三条。</w:t>
            </w:r>
          </w:p>
        </w:tc>
        <w:tc>
          <w:tcPr>
            <w:tcW w:w="1418" w:type="dxa"/>
            <w:vMerge w:val="continue"/>
          </w:tcPr>
          <w:p>
            <w:pPr>
              <w:rPr>
                <w:rFonts w:hint="eastAsia" w:ascii="仿宋_GB2312" w:hAnsi="仿宋_GB2312" w:eastAsia="仿宋_GB2312" w:cs="仿宋_GB2312"/>
                <w:sz w:val="18"/>
                <w:szCs w:val="18"/>
              </w:rPr>
            </w:pPr>
          </w:p>
        </w:tc>
      </w:tr>
    </w:tbl>
    <w:p>
      <w:pPr>
        <w:rPr>
          <w:rFonts w:hint="eastAsia" w:ascii="仿宋_GB2312" w:hAnsi="仿宋_GB2312" w:eastAsia="仿宋_GB2312" w:cs="仿宋_GB2312"/>
          <w:sz w:val="18"/>
          <w:szCs w:val="18"/>
        </w:rPr>
        <w:sectPr>
          <w:pgSz w:w="16840" w:h="11910" w:orient="landscape"/>
          <w:pgMar w:top="1020" w:right="500" w:bottom="567" w:left="850" w:header="720" w:footer="720" w:gutter="0"/>
          <w:pgNumType w:fmt="numberInDash"/>
          <w:cols w:space="720" w:num="1"/>
        </w:sectPr>
      </w:pPr>
    </w:p>
    <w:tbl>
      <w:tblPr>
        <w:tblStyle w:val="7"/>
        <w:tblW w:w="15382"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1"/>
        <w:gridCol w:w="1104"/>
        <w:gridCol w:w="1269"/>
        <w:gridCol w:w="3327"/>
        <w:gridCol w:w="7759"/>
        <w:gridCol w:w="14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491" w:type="dxa"/>
          </w:tcPr>
          <w:p>
            <w:pPr>
              <w:pStyle w:val="10"/>
              <w:spacing w:before="138"/>
              <w:jc w:val="center"/>
              <w:rPr>
                <w:rFonts w:hint="eastAsia" w:ascii="仿宋_GB2312" w:hAnsi="仿宋_GB2312" w:eastAsia="仿宋_GB2312" w:cs="仿宋_GB2312"/>
                <w:b/>
                <w:sz w:val="19"/>
              </w:rPr>
            </w:pPr>
            <w:r>
              <w:rPr>
                <w:sz w:val="18"/>
              </w:rPr>
              <w:pict>
                <v:shape id="_x0000_s2069" o:spid="_x0000_s2069" o:spt="202" type="#_x0000_t202" style="position:absolute;left:0pt;margin-left:-36.75pt;margin-top:4.85pt;height:80.4pt;width:29.45pt;z-index:251696128;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rFonts w:hint="eastAsia" w:ascii="仿宋_GB2312" w:hAnsi="仿宋_GB2312" w:eastAsia="仿宋_GB2312" w:cs="仿宋_GB2312"/>
                <w:b/>
                <w:w w:val="105"/>
                <w:sz w:val="19"/>
              </w:rPr>
              <w:t>序号</w:t>
            </w:r>
          </w:p>
        </w:tc>
        <w:tc>
          <w:tcPr>
            <w:tcW w:w="1104"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69"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27"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759" w:type="dxa"/>
          </w:tcPr>
          <w:p>
            <w:pPr>
              <w:pStyle w:val="10"/>
              <w:tabs>
                <w:tab w:val="left" w:pos="7260"/>
              </w:tabs>
              <w:spacing w:before="138"/>
              <w:ind w:right="45"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432"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0" w:hRule="atLeast"/>
        </w:trPr>
        <w:tc>
          <w:tcPr>
            <w:tcW w:w="491" w:type="dxa"/>
            <w:vAlign w:val="center"/>
          </w:tcPr>
          <w:p>
            <w:pPr>
              <w:pStyle w:val="1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5</w:t>
            </w:r>
            <w:r>
              <w:rPr>
                <w:rFonts w:hint="eastAsia" w:cs="仿宋_GB2312"/>
                <w:w w:val="105"/>
                <w:sz w:val="18"/>
                <w:szCs w:val="18"/>
                <w:lang w:val="en-US" w:eastAsia="zh-CN"/>
              </w:rPr>
              <w:t>7</w:t>
            </w:r>
          </w:p>
        </w:tc>
        <w:tc>
          <w:tcPr>
            <w:tcW w:w="1104"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141" w:line="232" w:lineRule="auto"/>
              <w:ind w:left="181" w:right="42" w:hanging="9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粤东新城城</w:t>
            </w:r>
            <w:r>
              <w:rPr>
                <w:rFonts w:hint="eastAsia" w:ascii="仿宋_GB2312" w:hAnsi="仿宋_GB2312" w:eastAsia="仿宋_GB2312" w:cs="仿宋_GB2312"/>
                <w:w w:val="105"/>
                <w:sz w:val="18"/>
                <w:szCs w:val="18"/>
              </w:rPr>
              <w:t>市建设局</w:t>
            </w:r>
          </w:p>
        </w:tc>
        <w:tc>
          <w:tcPr>
            <w:tcW w:w="1269"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27"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"https://www.gdzwfw.gov.cn/portal/guide/11445200007026537T3442014022000" \h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w w:val="105"/>
                <w:sz w:val="18"/>
                <w:szCs w:val="18"/>
              </w:rPr>
              <w:t>房屋转租登记</w:t>
            </w:r>
            <w:r>
              <w:rPr>
                <w:rFonts w:hint="eastAsia" w:ascii="仿宋_GB2312" w:hAnsi="仿宋_GB2312" w:eastAsia="仿宋_GB2312" w:cs="仿宋_GB2312"/>
                <w:w w:val="105"/>
                <w:sz w:val="18"/>
                <w:szCs w:val="18"/>
              </w:rPr>
              <w:fldChar w:fldCharType="end"/>
            </w:r>
          </w:p>
        </w:tc>
        <w:tc>
          <w:tcPr>
            <w:tcW w:w="7759" w:type="dxa"/>
            <w:vAlign w:val="center"/>
          </w:tcPr>
          <w:p>
            <w:pPr>
              <w:pStyle w:val="10"/>
              <w:ind w:left="33"/>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《广东省城镇房屋租赁条例》第二十六条。</w:t>
            </w:r>
          </w:p>
        </w:tc>
        <w:tc>
          <w:tcPr>
            <w:tcW w:w="1432" w:type="dxa"/>
            <w:vMerge w:val="restart"/>
            <w:vAlign w:val="center"/>
          </w:tcPr>
          <w:p>
            <w:pPr>
              <w:pStyle w:val="10"/>
              <w:spacing w:line="232" w:lineRule="auto"/>
              <w:ind w:right="4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市住房城乡建</w:t>
            </w:r>
            <w:r>
              <w:rPr>
                <w:rFonts w:hint="eastAsia" w:ascii="仿宋_GB2312" w:hAnsi="仿宋_GB2312" w:eastAsia="仿宋_GB2312" w:cs="仿宋_GB2312"/>
                <w:w w:val="105"/>
                <w:sz w:val="18"/>
                <w:szCs w:val="18"/>
              </w:rPr>
              <w:t>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4" w:hRule="atLeast"/>
        </w:trPr>
        <w:tc>
          <w:tcPr>
            <w:tcW w:w="491" w:type="dxa"/>
            <w:vAlign w:val="center"/>
          </w:tcPr>
          <w:p>
            <w:pPr>
              <w:pStyle w:val="1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5</w:t>
            </w:r>
            <w:r>
              <w:rPr>
                <w:rFonts w:hint="eastAsia" w:cs="仿宋_GB2312"/>
                <w:w w:val="105"/>
                <w:sz w:val="18"/>
                <w:szCs w:val="18"/>
                <w:lang w:val="en-US" w:eastAsia="zh-CN"/>
              </w:rPr>
              <w:t>8</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27"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"https://www.gdzwfw.gov.cn/portal/guide/11445200007026537T3442014005000" \h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w w:val="105"/>
                <w:sz w:val="18"/>
                <w:szCs w:val="18"/>
              </w:rPr>
              <w:t>房屋市政工程竣工验收备案</w:t>
            </w:r>
            <w:r>
              <w:rPr>
                <w:rFonts w:hint="eastAsia" w:ascii="仿宋_GB2312" w:hAnsi="仿宋_GB2312" w:eastAsia="仿宋_GB2312" w:cs="仿宋_GB2312"/>
                <w:w w:val="105"/>
                <w:sz w:val="18"/>
                <w:szCs w:val="18"/>
              </w:rPr>
              <w:fldChar w:fldCharType="end"/>
            </w:r>
          </w:p>
        </w:tc>
        <w:tc>
          <w:tcPr>
            <w:tcW w:w="7759" w:type="dxa"/>
            <w:vAlign w:val="center"/>
          </w:tcPr>
          <w:p>
            <w:pPr>
              <w:pStyle w:val="10"/>
              <w:tabs>
                <w:tab w:val="left" w:pos="232"/>
              </w:tabs>
              <w:spacing w:before="102"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1.《广东省建设工程质量管理条例》</w:t>
            </w:r>
            <w:r>
              <w:rPr>
                <w:rFonts w:hint="eastAsia" w:ascii="仿宋_GB2312" w:hAnsi="仿宋_GB2312" w:eastAsia="仿宋_GB2312" w:cs="仿宋_GB2312"/>
                <w:w w:val="105"/>
                <w:sz w:val="18"/>
                <w:szCs w:val="18"/>
              </w:rPr>
              <w:t>（2017</w:t>
            </w:r>
            <w:r>
              <w:rPr>
                <w:rFonts w:hint="eastAsia" w:ascii="仿宋_GB2312" w:hAnsi="仿宋_GB2312" w:eastAsia="仿宋_GB2312" w:cs="仿宋_GB2312"/>
                <w:spacing w:val="-3"/>
                <w:w w:val="105"/>
                <w:sz w:val="18"/>
                <w:szCs w:val="18"/>
              </w:rPr>
              <w:t>年修正）第二十七条；</w:t>
            </w:r>
          </w:p>
          <w:p>
            <w:pPr>
              <w:pStyle w:val="10"/>
              <w:tabs>
                <w:tab w:val="left" w:pos="232"/>
              </w:tabs>
              <w:spacing w:line="237"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2.《房屋建筑和市政基础设施工程竣工验收备案管理办法》</w:t>
            </w:r>
            <w:r>
              <w:rPr>
                <w:rFonts w:hint="eastAsia" w:ascii="仿宋_GB2312" w:hAnsi="仿宋_GB2312" w:eastAsia="仿宋_GB2312" w:cs="仿宋_GB2312"/>
                <w:w w:val="105"/>
                <w:sz w:val="18"/>
                <w:szCs w:val="18"/>
              </w:rPr>
              <w:t>（2009</w:t>
            </w:r>
            <w:r>
              <w:rPr>
                <w:rFonts w:hint="eastAsia" w:ascii="仿宋_GB2312" w:hAnsi="仿宋_GB2312" w:eastAsia="仿宋_GB2312" w:cs="仿宋_GB2312"/>
                <w:spacing w:val="-3"/>
                <w:w w:val="105"/>
                <w:sz w:val="18"/>
                <w:szCs w:val="18"/>
              </w:rPr>
              <w:t>年修正）第四条；</w:t>
            </w:r>
          </w:p>
          <w:p>
            <w:pPr>
              <w:pStyle w:val="10"/>
              <w:tabs>
                <w:tab w:val="left" w:pos="232"/>
              </w:tabs>
              <w:spacing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3.《建设工程质量管理条例》</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w w:val="105"/>
                <w:sz w:val="18"/>
                <w:szCs w:val="18"/>
              </w:rPr>
              <w:t>年修订）第四十九条。</w:t>
            </w:r>
          </w:p>
        </w:tc>
        <w:tc>
          <w:tcPr>
            <w:tcW w:w="1432" w:type="dxa"/>
            <w:vMerge w:val="continue"/>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3" w:hRule="atLeast"/>
        </w:trPr>
        <w:tc>
          <w:tcPr>
            <w:tcW w:w="491" w:type="dxa"/>
            <w:vAlign w:val="center"/>
          </w:tcPr>
          <w:p>
            <w:pPr>
              <w:pStyle w:val="10"/>
              <w:spacing w:before="162"/>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5</w:t>
            </w:r>
            <w:r>
              <w:rPr>
                <w:rFonts w:hint="eastAsia" w:cs="仿宋_GB2312"/>
                <w:w w:val="105"/>
                <w:sz w:val="18"/>
                <w:szCs w:val="18"/>
                <w:lang w:val="en-US" w:eastAsia="zh-CN"/>
              </w:rPr>
              <w:t>9</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房屋租赁注销登记备案</w:t>
            </w:r>
          </w:p>
        </w:tc>
        <w:tc>
          <w:tcPr>
            <w:tcW w:w="7759"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《商品房屋租赁管理办法》第十九条。</w:t>
            </w:r>
          </w:p>
        </w:tc>
        <w:tc>
          <w:tcPr>
            <w:tcW w:w="1432" w:type="dxa"/>
            <w:vMerge w:val="continue"/>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491" w:type="dxa"/>
            <w:vAlign w:val="center"/>
          </w:tcPr>
          <w:p>
            <w:pPr>
              <w:pStyle w:val="10"/>
              <w:spacing w:before="167"/>
              <w:jc w:val="center"/>
              <w:rPr>
                <w:rFonts w:hint="default" w:ascii="仿宋_GB2312" w:hAnsi="仿宋_GB2312" w:eastAsia="仿宋_GB2312" w:cs="仿宋_GB2312"/>
                <w:sz w:val="18"/>
                <w:szCs w:val="18"/>
                <w:lang w:val="en-US" w:eastAsia="zh-CN"/>
              </w:rPr>
            </w:pPr>
            <w:r>
              <w:rPr>
                <w:rFonts w:hint="eastAsia" w:cs="仿宋_GB2312"/>
                <w:sz w:val="18"/>
                <w:szCs w:val="18"/>
                <w:lang w:val="en-US" w:eastAsia="zh-CN"/>
              </w:rPr>
              <w:t>60</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fldChar w:fldCharType="begin"/>
            </w:r>
            <w:r>
              <w:rPr>
                <w:rFonts w:hint="eastAsia" w:ascii="仿宋_GB2312" w:hAnsi="仿宋_GB2312" w:eastAsia="仿宋_GB2312" w:cs="仿宋_GB2312"/>
                <w:w w:val="105"/>
                <w:sz w:val="18"/>
                <w:szCs w:val="18"/>
              </w:rPr>
              <w:instrText xml:space="preserve"> HYPERLINK "https://www.gdzwfw.gov.cn/portal/guide/11445200007026537T3442014021000" \h </w:instrText>
            </w:r>
            <w:r>
              <w:rPr>
                <w:rFonts w:hint="eastAsia" w:ascii="仿宋_GB2312" w:hAnsi="仿宋_GB2312" w:eastAsia="仿宋_GB2312" w:cs="仿宋_GB2312"/>
                <w:w w:val="105"/>
                <w:sz w:val="18"/>
                <w:szCs w:val="18"/>
              </w:rPr>
              <w:fldChar w:fldCharType="separate"/>
            </w:r>
            <w:r>
              <w:rPr>
                <w:rFonts w:hint="eastAsia" w:ascii="仿宋_GB2312" w:hAnsi="仿宋_GB2312" w:eastAsia="仿宋_GB2312" w:cs="仿宋_GB2312"/>
                <w:w w:val="105"/>
                <w:sz w:val="18"/>
                <w:szCs w:val="18"/>
              </w:rPr>
              <w:t>房屋租赁变更登记备案</w:t>
            </w:r>
            <w:r>
              <w:rPr>
                <w:rFonts w:hint="eastAsia" w:ascii="仿宋_GB2312" w:hAnsi="仿宋_GB2312" w:eastAsia="仿宋_GB2312" w:cs="仿宋_GB2312"/>
                <w:w w:val="105"/>
                <w:sz w:val="18"/>
                <w:szCs w:val="18"/>
              </w:rPr>
              <w:fldChar w:fldCharType="end"/>
            </w:r>
          </w:p>
        </w:tc>
        <w:tc>
          <w:tcPr>
            <w:tcW w:w="7759" w:type="dxa"/>
            <w:vAlign w:val="center"/>
          </w:tcPr>
          <w:p>
            <w:pPr>
              <w:pStyle w:val="10"/>
              <w:tabs>
                <w:tab w:val="left" w:pos="232"/>
              </w:tabs>
              <w:spacing w:before="1" w:line="239"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1.《中华人民共和国城市房地产管理法》</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w w:val="105"/>
                <w:sz w:val="18"/>
                <w:szCs w:val="18"/>
              </w:rPr>
              <w:t>年修正）第五十四条；</w:t>
            </w:r>
          </w:p>
          <w:p>
            <w:pPr>
              <w:pStyle w:val="10"/>
              <w:tabs>
                <w:tab w:val="left" w:pos="232"/>
              </w:tabs>
              <w:spacing w:line="239" w:lineRule="exact"/>
              <w:ind w:firstLine="58"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w w:val="105"/>
                <w:sz w:val="18"/>
                <w:szCs w:val="18"/>
              </w:rPr>
              <w:t>2.《广东省城镇房屋租赁条例》第十一条。</w:t>
            </w:r>
          </w:p>
        </w:tc>
        <w:tc>
          <w:tcPr>
            <w:tcW w:w="1432" w:type="dxa"/>
            <w:vMerge w:val="continue"/>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491" w:type="dxa"/>
            <w:vAlign w:val="center"/>
          </w:tcPr>
          <w:p>
            <w:pPr>
              <w:pStyle w:val="10"/>
              <w:spacing w:before="1"/>
              <w:jc w:val="center"/>
              <w:rPr>
                <w:rFonts w:hint="default" w:ascii="仿宋_GB2312" w:hAnsi="仿宋_GB2312" w:eastAsia="仿宋_GB2312" w:cs="仿宋_GB2312"/>
                <w:w w:val="105"/>
                <w:sz w:val="18"/>
                <w:szCs w:val="18"/>
                <w:lang w:val="en-US" w:eastAsia="zh-CN"/>
              </w:rPr>
            </w:pPr>
            <w:r>
              <w:rPr>
                <w:rFonts w:hint="eastAsia" w:cs="仿宋_GB2312"/>
                <w:w w:val="105"/>
                <w:sz w:val="18"/>
                <w:szCs w:val="18"/>
                <w:lang w:val="en-US" w:eastAsia="zh-CN"/>
              </w:rPr>
              <w:t>61</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spacing w:before="1"/>
              <w:jc w:val="both"/>
              <w:rPr>
                <w:rFonts w:hint="eastAsia" w:ascii="仿宋" w:hAnsi="仿宋" w:eastAsia="仿宋" w:cs="仿宋"/>
                <w:color w:val="FF0000"/>
                <w:w w:val="105"/>
                <w:sz w:val="18"/>
                <w:szCs w:val="18"/>
              </w:rPr>
            </w:pPr>
            <w:r>
              <w:rPr>
                <w:rFonts w:hint="eastAsia" w:ascii="仿宋_GB2312" w:hAnsi="仿宋_GB2312" w:eastAsia="仿宋_GB2312" w:cs="仿宋_GB2312"/>
                <w:w w:val="105"/>
                <w:sz w:val="18"/>
                <w:szCs w:val="18"/>
              </w:rPr>
              <w:t>其他行政权力</w:t>
            </w:r>
          </w:p>
        </w:tc>
        <w:tc>
          <w:tcPr>
            <w:tcW w:w="3327" w:type="dxa"/>
            <w:vAlign w:val="center"/>
          </w:tcPr>
          <w:p>
            <w:pPr>
              <w:pStyle w:val="10"/>
              <w:spacing w:before="1"/>
              <w:jc w:val="both"/>
              <w:rPr>
                <w:rFonts w:hint="eastAsia" w:ascii="仿宋_GB2312" w:hAnsi="仿宋_GB2312" w:eastAsia="仿宋_GB2312" w:cs="仿宋_GB2312"/>
                <w:color w:val="FF0000"/>
                <w:w w:val="105"/>
                <w:sz w:val="18"/>
                <w:szCs w:val="18"/>
              </w:rPr>
            </w:pPr>
            <w:r>
              <w:rPr>
                <w:rFonts w:hint="eastAsia" w:ascii="仿宋_GB2312" w:hAnsi="仿宋_GB2312" w:eastAsia="仿宋_GB2312" w:cs="仿宋_GB2312"/>
                <w:w w:val="105"/>
                <w:sz w:val="18"/>
                <w:szCs w:val="18"/>
              </w:rPr>
              <w:fldChar w:fldCharType="begin"/>
            </w:r>
            <w:r>
              <w:rPr>
                <w:rFonts w:hint="eastAsia" w:ascii="仿宋_GB2312" w:hAnsi="仿宋_GB2312" w:eastAsia="仿宋_GB2312" w:cs="仿宋_GB2312"/>
                <w:w w:val="105"/>
                <w:sz w:val="18"/>
                <w:szCs w:val="18"/>
              </w:rPr>
              <w:instrText xml:space="preserve"> HYPERLINK "https://www.gdzwfw.gov.cn/portal/guide/11445200007026537T3442014032001" \h </w:instrText>
            </w:r>
            <w:r>
              <w:rPr>
                <w:rFonts w:hint="eastAsia" w:ascii="仿宋_GB2312" w:hAnsi="仿宋_GB2312" w:eastAsia="仿宋_GB2312" w:cs="仿宋_GB2312"/>
                <w:w w:val="105"/>
                <w:sz w:val="18"/>
                <w:szCs w:val="18"/>
              </w:rPr>
              <w:fldChar w:fldCharType="separate"/>
            </w:r>
            <w:r>
              <w:rPr>
                <w:rFonts w:hint="eastAsia" w:ascii="仿宋_GB2312" w:hAnsi="仿宋_GB2312" w:eastAsia="仿宋_GB2312" w:cs="仿宋_GB2312"/>
                <w:w w:val="105"/>
                <w:sz w:val="18"/>
                <w:szCs w:val="18"/>
              </w:rPr>
              <w:t>前期物业管理招标前备案</w:t>
            </w:r>
            <w:r>
              <w:rPr>
                <w:rFonts w:hint="eastAsia" w:ascii="仿宋_GB2312" w:hAnsi="仿宋_GB2312" w:eastAsia="仿宋_GB2312" w:cs="仿宋_GB2312"/>
                <w:w w:val="105"/>
                <w:sz w:val="18"/>
                <w:szCs w:val="18"/>
              </w:rPr>
              <w:fldChar w:fldCharType="end"/>
            </w:r>
          </w:p>
        </w:tc>
        <w:tc>
          <w:tcPr>
            <w:tcW w:w="7759" w:type="dxa"/>
            <w:vAlign w:val="center"/>
          </w:tcPr>
          <w:p>
            <w:pPr>
              <w:pStyle w:val="10"/>
              <w:keepNext w:val="0"/>
              <w:keepLines w:val="0"/>
              <w:pageBreakBefore w:val="0"/>
              <w:widowControl w:val="0"/>
              <w:kinsoku/>
              <w:overflowPunct/>
              <w:bidi w:val="0"/>
              <w:spacing w:line="217" w:lineRule="exact"/>
              <w:ind w:left="0" w:leftChars="0" w:firstLine="47" w:firstLineChars="25"/>
              <w:jc w:val="both"/>
              <w:textAlignment w:val="auto"/>
              <w:rPr>
                <w:rFonts w:hint="eastAsia" w:ascii="仿宋" w:hAnsi="仿宋" w:eastAsia="仿宋" w:cs="仿宋"/>
                <w:color w:val="auto"/>
                <w:w w:val="105"/>
                <w:sz w:val="18"/>
                <w:szCs w:val="18"/>
              </w:rPr>
            </w:pPr>
            <w:r>
              <w:rPr>
                <w:rFonts w:hint="eastAsia" w:ascii="仿宋" w:hAnsi="仿宋" w:eastAsia="仿宋" w:cs="仿宋"/>
                <w:color w:val="auto"/>
                <w:w w:val="105"/>
                <w:sz w:val="18"/>
                <w:szCs w:val="18"/>
              </w:rPr>
              <w:t>《建设部关于印发〈前期物业管理招标投标管理暂行办法〉的通知》（建住房〔2003〕130号）第十一条、第四十三条。</w:t>
            </w:r>
          </w:p>
        </w:tc>
        <w:tc>
          <w:tcPr>
            <w:tcW w:w="1432" w:type="dxa"/>
            <w:vMerge w:val="continue"/>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491" w:type="dxa"/>
            <w:vAlign w:val="center"/>
          </w:tcPr>
          <w:p>
            <w:pPr>
              <w:pStyle w:val="10"/>
              <w:spacing w:before="1"/>
              <w:jc w:val="center"/>
              <w:rPr>
                <w:rFonts w:hint="default" w:ascii="仿宋_GB2312" w:hAnsi="仿宋_GB2312" w:eastAsia="仿宋_GB2312" w:cs="仿宋_GB2312"/>
                <w:w w:val="105"/>
                <w:sz w:val="18"/>
                <w:szCs w:val="18"/>
                <w:lang w:val="en-US" w:eastAsia="zh-CN"/>
              </w:rPr>
            </w:pPr>
            <w:r>
              <w:rPr>
                <w:rFonts w:hint="eastAsia" w:cs="仿宋_GB2312"/>
                <w:w w:val="105"/>
                <w:sz w:val="18"/>
                <w:szCs w:val="18"/>
                <w:lang w:val="en-US" w:eastAsia="zh-CN"/>
              </w:rPr>
              <w:t>62</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spacing w:before="1"/>
              <w:jc w:val="both"/>
              <w:rPr>
                <w:rFonts w:hint="eastAsia" w:ascii="仿宋" w:hAnsi="仿宋" w:eastAsia="仿宋" w:cs="仿宋"/>
                <w:color w:val="FF0000"/>
                <w:w w:val="105"/>
                <w:sz w:val="18"/>
                <w:szCs w:val="18"/>
              </w:rPr>
            </w:pPr>
            <w:r>
              <w:rPr>
                <w:rFonts w:hint="eastAsia" w:ascii="仿宋_GB2312" w:hAnsi="仿宋_GB2312" w:eastAsia="仿宋_GB2312" w:cs="仿宋_GB2312"/>
                <w:w w:val="105"/>
                <w:sz w:val="18"/>
                <w:szCs w:val="18"/>
              </w:rPr>
              <w:t>其他行政权力</w:t>
            </w:r>
          </w:p>
        </w:tc>
        <w:tc>
          <w:tcPr>
            <w:tcW w:w="3327" w:type="dxa"/>
            <w:vAlign w:val="center"/>
          </w:tcPr>
          <w:p>
            <w:pPr>
              <w:pStyle w:val="10"/>
              <w:spacing w:before="1"/>
              <w:jc w:val="both"/>
              <w:rPr>
                <w:rFonts w:hint="eastAsia" w:ascii="仿宋_GB2312" w:hAnsi="仿宋_GB2312" w:eastAsia="仿宋_GB2312" w:cs="仿宋_GB2312"/>
                <w:color w:val="FF0000"/>
                <w:w w:val="105"/>
                <w:sz w:val="18"/>
                <w:szCs w:val="18"/>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"https://www.gdzwfw.gov.cn/portal/guide/11445200007026537T3442014033001" \h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w w:val="105"/>
                <w:sz w:val="18"/>
                <w:szCs w:val="18"/>
              </w:rPr>
              <w:t>前期物业管理中标结果备案</w:t>
            </w:r>
            <w:r>
              <w:rPr>
                <w:rFonts w:hint="eastAsia" w:ascii="仿宋_GB2312" w:hAnsi="仿宋_GB2312" w:eastAsia="仿宋_GB2312" w:cs="仿宋_GB2312"/>
                <w:w w:val="105"/>
                <w:sz w:val="18"/>
                <w:szCs w:val="18"/>
              </w:rPr>
              <w:fldChar w:fldCharType="end"/>
            </w:r>
          </w:p>
        </w:tc>
        <w:tc>
          <w:tcPr>
            <w:tcW w:w="7759" w:type="dxa"/>
            <w:vAlign w:val="center"/>
          </w:tcPr>
          <w:p>
            <w:pPr>
              <w:pStyle w:val="10"/>
              <w:keepNext w:val="0"/>
              <w:keepLines w:val="0"/>
              <w:pageBreakBefore w:val="0"/>
              <w:widowControl w:val="0"/>
              <w:kinsoku/>
              <w:overflowPunct/>
              <w:bidi w:val="0"/>
              <w:spacing w:line="217" w:lineRule="exact"/>
              <w:ind w:left="0" w:leftChars="0" w:firstLine="47" w:firstLineChars="25"/>
              <w:jc w:val="both"/>
              <w:textAlignment w:val="auto"/>
              <w:rPr>
                <w:rFonts w:hint="eastAsia" w:ascii="仿宋" w:hAnsi="仿宋" w:eastAsia="仿宋" w:cs="仿宋"/>
                <w:color w:val="auto"/>
                <w:w w:val="105"/>
                <w:sz w:val="18"/>
                <w:szCs w:val="18"/>
              </w:rPr>
            </w:pPr>
            <w:r>
              <w:rPr>
                <w:rFonts w:hint="eastAsia" w:ascii="仿宋" w:hAnsi="仿宋" w:eastAsia="仿宋" w:cs="仿宋"/>
                <w:color w:val="auto"/>
                <w:w w:val="105"/>
                <w:sz w:val="18"/>
                <w:szCs w:val="18"/>
              </w:rPr>
              <w:t>《建设部关于印发〈前期物业管理招标投标管理暂行办法〉的通知》（建住房〔2003〕130号）第三十七条、第四十三条。</w:t>
            </w:r>
          </w:p>
        </w:tc>
        <w:tc>
          <w:tcPr>
            <w:tcW w:w="1432" w:type="dxa"/>
            <w:vMerge w:val="continue"/>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491" w:type="dxa"/>
            <w:vAlign w:val="center"/>
          </w:tcPr>
          <w:p>
            <w:pPr>
              <w:pStyle w:val="10"/>
              <w:spacing w:before="1"/>
              <w:jc w:val="center"/>
              <w:rPr>
                <w:rFonts w:hint="default" w:ascii="仿宋_GB2312" w:hAnsi="仿宋_GB2312" w:eastAsia="仿宋_GB2312" w:cs="仿宋_GB2312"/>
                <w:w w:val="105"/>
                <w:sz w:val="18"/>
                <w:szCs w:val="18"/>
                <w:lang w:val="en-US" w:eastAsia="zh-CN"/>
              </w:rPr>
            </w:pPr>
            <w:r>
              <w:rPr>
                <w:rFonts w:hint="eastAsia" w:cs="仿宋_GB2312"/>
                <w:w w:val="105"/>
                <w:sz w:val="18"/>
                <w:szCs w:val="18"/>
                <w:lang w:val="en-US" w:eastAsia="zh-CN"/>
              </w:rPr>
              <w:t>63</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spacing w:before="1"/>
              <w:jc w:val="both"/>
              <w:rPr>
                <w:rFonts w:hint="eastAsia" w:ascii="仿宋" w:hAnsi="仿宋" w:eastAsia="仿宋" w:cs="仿宋"/>
                <w:color w:val="auto"/>
                <w:w w:val="105"/>
                <w:sz w:val="18"/>
                <w:szCs w:val="18"/>
              </w:rPr>
            </w:pPr>
            <w:r>
              <w:rPr>
                <w:rFonts w:hint="eastAsia" w:ascii="仿宋_GB2312" w:hAnsi="仿宋_GB2312" w:eastAsia="仿宋_GB2312" w:cs="仿宋_GB2312"/>
                <w:color w:val="auto"/>
                <w:w w:val="105"/>
                <w:sz w:val="18"/>
                <w:szCs w:val="18"/>
              </w:rPr>
              <w:t>其他行政权力</w:t>
            </w:r>
          </w:p>
        </w:tc>
        <w:tc>
          <w:tcPr>
            <w:tcW w:w="3327" w:type="dxa"/>
            <w:vAlign w:val="center"/>
          </w:tcPr>
          <w:p>
            <w:pPr>
              <w:pStyle w:val="10"/>
              <w:spacing w:before="1"/>
              <w:jc w:val="both"/>
              <w:rPr>
                <w:rFonts w:hint="eastAsia" w:ascii="仿宋_GB2312" w:hAnsi="仿宋_GB2312" w:eastAsia="仿宋_GB2312" w:cs="仿宋_GB2312"/>
                <w:color w:val="auto"/>
                <w:w w:val="105"/>
                <w:sz w:val="18"/>
                <w:szCs w:val="18"/>
              </w:rPr>
            </w:pPr>
            <w:r>
              <w:rPr>
                <w:rFonts w:hint="eastAsia" w:ascii="仿宋_GB2312" w:hAnsi="仿宋_GB2312" w:eastAsia="仿宋_GB2312" w:cs="仿宋_GB2312"/>
                <w:color w:val="auto"/>
                <w:w w:val="105"/>
                <w:sz w:val="18"/>
                <w:szCs w:val="18"/>
              </w:rPr>
              <w:t>人民防空工程竣工验收</w:t>
            </w:r>
          </w:p>
        </w:tc>
        <w:tc>
          <w:tcPr>
            <w:tcW w:w="7759" w:type="dxa"/>
            <w:vAlign w:val="center"/>
          </w:tcPr>
          <w:p>
            <w:pPr>
              <w:pStyle w:val="10"/>
              <w:keepNext w:val="0"/>
              <w:keepLines w:val="0"/>
              <w:pageBreakBefore w:val="0"/>
              <w:widowControl w:val="0"/>
              <w:kinsoku/>
              <w:overflowPunct/>
              <w:bidi w:val="0"/>
              <w:spacing w:line="217" w:lineRule="exact"/>
              <w:ind w:left="0" w:leftChars="0" w:firstLine="47" w:firstLineChars="25"/>
              <w:jc w:val="both"/>
              <w:textAlignment w:val="auto"/>
              <w:rPr>
                <w:rFonts w:hint="eastAsia" w:ascii="仿宋" w:hAnsi="仿宋" w:eastAsia="仿宋" w:cs="仿宋"/>
                <w:color w:val="auto"/>
                <w:w w:val="105"/>
                <w:sz w:val="18"/>
                <w:szCs w:val="18"/>
              </w:rPr>
            </w:pPr>
            <w:r>
              <w:rPr>
                <w:rFonts w:hint="eastAsia" w:ascii="仿宋" w:hAnsi="仿宋" w:eastAsia="仿宋" w:cs="仿宋"/>
                <w:color w:val="auto"/>
                <w:w w:val="105"/>
                <w:sz w:val="18"/>
                <w:szCs w:val="18"/>
              </w:rPr>
              <w:t>1.《广东省实施〈中华人民共和国人民防空法〉办法》第十二条；</w:t>
            </w:r>
          </w:p>
          <w:p>
            <w:pPr>
              <w:pStyle w:val="10"/>
              <w:keepNext w:val="0"/>
              <w:keepLines w:val="0"/>
              <w:pageBreakBefore w:val="0"/>
              <w:widowControl w:val="0"/>
              <w:kinsoku/>
              <w:overflowPunct/>
              <w:bidi w:val="0"/>
              <w:spacing w:line="217" w:lineRule="exact"/>
              <w:ind w:left="0" w:leftChars="0" w:firstLine="47" w:firstLineChars="25"/>
              <w:jc w:val="both"/>
              <w:textAlignment w:val="auto"/>
              <w:rPr>
                <w:rFonts w:hint="eastAsia" w:ascii="仿宋" w:hAnsi="仿宋" w:eastAsia="仿宋" w:cs="仿宋"/>
                <w:color w:val="auto"/>
                <w:w w:val="105"/>
                <w:sz w:val="18"/>
                <w:szCs w:val="18"/>
              </w:rPr>
            </w:pPr>
            <w:r>
              <w:rPr>
                <w:rFonts w:hint="eastAsia" w:ascii="仿宋" w:hAnsi="仿宋" w:eastAsia="仿宋" w:cs="仿宋"/>
                <w:color w:val="auto"/>
                <w:w w:val="105"/>
                <w:sz w:val="18"/>
                <w:szCs w:val="18"/>
              </w:rPr>
              <w:t>2.《中华人民共和国人民防空法》（2009年修正）第二十二条、二十三条。</w:t>
            </w:r>
          </w:p>
        </w:tc>
        <w:tc>
          <w:tcPr>
            <w:tcW w:w="1432" w:type="dxa"/>
            <w:vMerge w:val="continue"/>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491" w:type="dxa"/>
            <w:vAlign w:val="center"/>
          </w:tcPr>
          <w:p>
            <w:pPr>
              <w:pStyle w:val="10"/>
              <w:spacing w:before="1"/>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6</w:t>
            </w:r>
            <w:r>
              <w:rPr>
                <w:rFonts w:hint="eastAsia" w:cs="仿宋_GB2312"/>
                <w:w w:val="105"/>
                <w:sz w:val="18"/>
                <w:szCs w:val="18"/>
                <w:lang w:val="en-US" w:eastAsia="zh-CN"/>
              </w:rPr>
              <w:t>4</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spacing w:before="1"/>
              <w:jc w:val="both"/>
              <w:rPr>
                <w:rFonts w:hint="eastAsia" w:ascii="仿宋_GB2312" w:hAnsi="仿宋_GB2312" w:eastAsia="仿宋_GB2312" w:cs="仿宋_GB2312"/>
                <w:color w:val="auto"/>
                <w:sz w:val="18"/>
                <w:szCs w:val="18"/>
              </w:rPr>
            </w:pPr>
            <w:r>
              <w:rPr>
                <w:rFonts w:hint="eastAsia" w:ascii="仿宋" w:hAnsi="仿宋" w:eastAsia="仿宋" w:cs="仿宋"/>
                <w:color w:val="auto"/>
                <w:w w:val="105"/>
                <w:sz w:val="18"/>
                <w:szCs w:val="18"/>
              </w:rPr>
              <w:t>行政许可</w:t>
            </w:r>
          </w:p>
        </w:tc>
        <w:tc>
          <w:tcPr>
            <w:tcW w:w="3327" w:type="dxa"/>
            <w:vAlign w:val="center"/>
          </w:tcPr>
          <w:p>
            <w:pPr>
              <w:pStyle w:val="10"/>
              <w:spacing w:before="1"/>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应建防空地下室的民用建筑项目施工许可意见</w:t>
            </w:r>
          </w:p>
        </w:tc>
        <w:tc>
          <w:tcPr>
            <w:tcW w:w="7759" w:type="dxa"/>
            <w:vAlign w:val="center"/>
          </w:tcPr>
          <w:p>
            <w:pPr>
              <w:pStyle w:val="10"/>
              <w:keepNext w:val="0"/>
              <w:keepLines w:val="0"/>
              <w:pageBreakBefore w:val="0"/>
              <w:widowControl w:val="0"/>
              <w:kinsoku/>
              <w:overflowPunct/>
              <w:bidi w:val="0"/>
              <w:spacing w:line="223" w:lineRule="exact"/>
              <w:ind w:left="0" w:leftChars="0" w:firstLine="47" w:firstLineChars="25"/>
              <w:jc w:val="both"/>
              <w:textAlignment w:val="auto"/>
              <w:rPr>
                <w:rFonts w:hint="eastAsia" w:ascii="仿宋" w:hAnsi="仿宋" w:eastAsia="仿宋" w:cs="仿宋"/>
                <w:color w:val="auto"/>
                <w:w w:val="105"/>
                <w:sz w:val="18"/>
                <w:szCs w:val="18"/>
              </w:rPr>
            </w:pPr>
            <w:r>
              <w:rPr>
                <w:rFonts w:hint="eastAsia" w:ascii="仿宋" w:hAnsi="仿宋" w:eastAsia="仿宋" w:cs="仿宋"/>
                <w:color w:val="auto"/>
                <w:w w:val="105"/>
                <w:sz w:val="18"/>
                <w:szCs w:val="18"/>
              </w:rPr>
              <w:t>1.《中华人民共和国人民防空法》（2009年修正) 第二十二条、第二十三条；</w:t>
            </w:r>
          </w:p>
          <w:p>
            <w:pPr>
              <w:pStyle w:val="10"/>
              <w:keepNext w:val="0"/>
              <w:keepLines w:val="0"/>
              <w:pageBreakBefore w:val="0"/>
              <w:widowControl w:val="0"/>
              <w:kinsoku/>
              <w:overflowPunct/>
              <w:bidi w:val="0"/>
              <w:spacing w:line="217" w:lineRule="exact"/>
              <w:ind w:left="0" w:leftChars="0" w:firstLine="47" w:firstLineChars="25"/>
              <w:jc w:val="both"/>
              <w:textAlignment w:val="auto"/>
              <w:rPr>
                <w:rFonts w:ascii="仿宋" w:hAnsi="仿宋" w:eastAsia="仿宋" w:cs="仿宋"/>
                <w:color w:val="auto"/>
                <w:sz w:val="18"/>
                <w:szCs w:val="18"/>
              </w:rPr>
            </w:pPr>
            <w:r>
              <w:rPr>
                <w:rFonts w:hint="eastAsia" w:ascii="仿宋" w:hAnsi="仿宋" w:eastAsia="仿宋" w:cs="仿宋"/>
                <w:color w:val="auto"/>
                <w:w w:val="105"/>
                <w:sz w:val="18"/>
                <w:szCs w:val="18"/>
              </w:rPr>
              <w:t>2.《广东省实施〈中华人民共和国人民防空法〉办法》第九条至第十二条；</w:t>
            </w:r>
          </w:p>
          <w:p>
            <w:pPr>
              <w:pStyle w:val="10"/>
              <w:keepNext w:val="0"/>
              <w:keepLines w:val="0"/>
              <w:pageBreakBefore w:val="0"/>
              <w:widowControl w:val="0"/>
              <w:kinsoku/>
              <w:overflowPunct/>
              <w:bidi w:val="0"/>
              <w:spacing w:line="217" w:lineRule="exact"/>
              <w:ind w:left="0" w:leftChars="0" w:firstLine="47" w:firstLineChars="25"/>
              <w:jc w:val="both"/>
              <w:textAlignment w:val="auto"/>
              <w:rPr>
                <w:rFonts w:ascii="仿宋" w:hAnsi="仿宋" w:eastAsia="仿宋" w:cs="仿宋"/>
                <w:color w:val="auto"/>
                <w:sz w:val="18"/>
                <w:szCs w:val="18"/>
              </w:rPr>
            </w:pPr>
            <w:r>
              <w:rPr>
                <w:rFonts w:hint="eastAsia" w:ascii="仿宋" w:hAnsi="仿宋" w:eastAsia="仿宋" w:cs="仿宋"/>
                <w:color w:val="auto"/>
                <w:w w:val="105"/>
                <w:sz w:val="18"/>
                <w:szCs w:val="18"/>
              </w:rPr>
              <w:t>3.《广东省人民代表大会常务委员会关于修改部分地方性法规的决定》第一条第九款；</w:t>
            </w:r>
          </w:p>
          <w:p>
            <w:pPr>
              <w:pStyle w:val="10"/>
              <w:keepNext w:val="0"/>
              <w:keepLines w:val="0"/>
              <w:pageBreakBefore w:val="0"/>
              <w:widowControl w:val="0"/>
              <w:tabs>
                <w:tab w:val="left" w:pos="232"/>
              </w:tabs>
              <w:kinsoku/>
              <w:overflowPunct/>
              <w:bidi w:val="0"/>
              <w:spacing w:line="233" w:lineRule="exact"/>
              <w:ind w:left="0" w:leftChars="0" w:firstLine="45" w:firstLineChars="25"/>
              <w:jc w:val="both"/>
              <w:textAlignment w:val="auto"/>
              <w:rPr>
                <w:rFonts w:ascii="仿宋" w:hAnsi="仿宋" w:eastAsia="仿宋" w:cs="仿宋"/>
                <w:color w:val="auto"/>
                <w:sz w:val="18"/>
                <w:szCs w:val="18"/>
              </w:rPr>
            </w:pPr>
            <w:r>
              <w:rPr>
                <w:rFonts w:hint="eastAsia" w:ascii="仿宋" w:hAnsi="仿宋" w:eastAsia="仿宋" w:cs="仿宋"/>
                <w:color w:val="auto"/>
                <w:spacing w:val="-4"/>
                <w:w w:val="105"/>
                <w:sz w:val="18"/>
                <w:szCs w:val="18"/>
              </w:rPr>
              <w:t>4.《广东省人民政府</w:t>
            </w:r>
            <w:r>
              <w:rPr>
                <w:rFonts w:hint="eastAsia" w:ascii="仿宋" w:hAnsi="仿宋" w:eastAsia="仿宋" w:cs="仿宋"/>
                <w:color w:val="auto"/>
                <w:w w:val="105"/>
                <w:sz w:val="18"/>
                <w:szCs w:val="18"/>
              </w:rPr>
              <w:t>2012</w:t>
            </w:r>
            <w:r>
              <w:rPr>
                <w:rFonts w:hint="eastAsia" w:ascii="仿宋" w:hAnsi="仿宋" w:eastAsia="仿宋" w:cs="仿宋"/>
                <w:color w:val="auto"/>
                <w:spacing w:val="-3"/>
                <w:w w:val="105"/>
                <w:sz w:val="18"/>
                <w:szCs w:val="18"/>
              </w:rPr>
              <w:t>年行政审批制度改革事项目录（第一批）</w:t>
            </w:r>
            <w:r>
              <w:rPr>
                <w:rFonts w:hint="eastAsia" w:ascii="仿宋" w:hAnsi="仿宋" w:eastAsia="仿宋" w:cs="仿宋"/>
                <w:color w:val="auto"/>
                <w:spacing w:val="-2"/>
                <w:w w:val="105"/>
                <w:sz w:val="18"/>
                <w:szCs w:val="18"/>
              </w:rPr>
              <w:t>》；</w:t>
            </w:r>
          </w:p>
          <w:p>
            <w:pPr>
              <w:pStyle w:val="10"/>
              <w:keepNext w:val="0"/>
              <w:keepLines w:val="0"/>
              <w:pageBreakBefore w:val="0"/>
              <w:widowControl w:val="0"/>
              <w:tabs>
                <w:tab w:val="left" w:pos="232"/>
              </w:tabs>
              <w:kinsoku/>
              <w:wordWrap w:val="0"/>
              <w:overflowPunct/>
              <w:topLinePunct/>
              <w:autoSpaceDE/>
              <w:autoSpaceDN/>
              <w:bidi w:val="0"/>
              <w:adjustRightInd w:val="0"/>
              <w:snapToGrid w:val="0"/>
              <w:spacing w:line="221" w:lineRule="exact"/>
              <w:ind w:left="0" w:leftChars="0" w:right="-152" w:rightChars="-69" w:firstLine="41" w:firstLineChars="25"/>
              <w:jc w:val="both"/>
              <w:textAlignment w:val="auto"/>
              <w:rPr>
                <w:rFonts w:ascii="仿宋" w:hAnsi="仿宋" w:eastAsia="仿宋" w:cs="仿宋"/>
                <w:color w:val="auto"/>
                <w:sz w:val="18"/>
                <w:szCs w:val="18"/>
              </w:rPr>
            </w:pPr>
            <w:r>
              <w:rPr>
                <w:rFonts w:hint="eastAsia" w:ascii="仿宋" w:hAnsi="仿宋" w:eastAsia="仿宋" w:cs="仿宋"/>
                <w:color w:val="auto"/>
                <w:spacing w:val="-7"/>
                <w:sz w:val="18"/>
                <w:szCs w:val="18"/>
              </w:rPr>
              <w:t>5.《建设部关于发布国家标准〈人民防空工程设计规范〉的公告》</w:t>
            </w:r>
            <w:r>
              <w:rPr>
                <w:rFonts w:hint="eastAsia" w:ascii="仿宋" w:hAnsi="仿宋" w:eastAsia="仿宋" w:cs="仿宋"/>
                <w:color w:val="auto"/>
                <w:sz w:val="18"/>
                <w:szCs w:val="18"/>
              </w:rPr>
              <w:t>（2005年建设部公告第</w:t>
            </w:r>
            <w:r>
              <w:rPr>
                <w:rFonts w:hint="eastAsia" w:ascii="仿宋" w:hAnsi="仿宋" w:eastAsia="仿宋" w:cs="仿宋"/>
                <w:color w:val="auto"/>
                <w:w w:val="105"/>
                <w:sz w:val="18"/>
                <w:szCs w:val="18"/>
              </w:rPr>
              <w:t>391号）；</w:t>
            </w:r>
          </w:p>
          <w:p>
            <w:pPr>
              <w:pStyle w:val="10"/>
              <w:keepNext w:val="0"/>
              <w:keepLines w:val="0"/>
              <w:pageBreakBefore w:val="0"/>
              <w:widowControl w:val="0"/>
              <w:kinsoku/>
              <w:overflowPunct/>
              <w:bidi w:val="0"/>
              <w:spacing w:line="217" w:lineRule="exact"/>
              <w:ind w:left="0" w:leftChars="0" w:firstLine="47" w:firstLineChars="25"/>
              <w:jc w:val="both"/>
              <w:textAlignment w:val="auto"/>
              <w:rPr>
                <w:rFonts w:hint="eastAsia" w:ascii="仿宋" w:hAnsi="仿宋" w:eastAsia="仿宋" w:cs="仿宋"/>
                <w:color w:val="auto"/>
                <w:w w:val="105"/>
                <w:sz w:val="18"/>
                <w:szCs w:val="18"/>
                <w:lang w:eastAsia="zh-CN"/>
              </w:rPr>
            </w:pPr>
            <w:r>
              <w:rPr>
                <w:rFonts w:hint="eastAsia" w:ascii="仿宋" w:hAnsi="仿宋" w:eastAsia="仿宋" w:cs="仿宋"/>
                <w:color w:val="auto"/>
                <w:w w:val="105"/>
                <w:sz w:val="18"/>
                <w:szCs w:val="18"/>
              </w:rPr>
              <w:t>6.《人民防空工程施工图设计文件审查管理办法》（国人防〔2009〕282号）第四条</w:t>
            </w:r>
            <w:r>
              <w:rPr>
                <w:rFonts w:hint="eastAsia" w:ascii="仿宋" w:hAnsi="仿宋" w:eastAsia="仿宋" w:cs="仿宋"/>
                <w:color w:val="auto"/>
                <w:w w:val="105"/>
                <w:sz w:val="18"/>
                <w:szCs w:val="18"/>
                <w:lang w:eastAsia="zh-CN"/>
              </w:rPr>
              <w:t>；</w:t>
            </w:r>
          </w:p>
          <w:p>
            <w:pPr>
              <w:pStyle w:val="10"/>
              <w:keepNext w:val="0"/>
              <w:keepLines w:val="0"/>
              <w:pageBreakBefore w:val="0"/>
              <w:widowControl w:val="0"/>
              <w:kinsoku/>
              <w:overflowPunct/>
              <w:bidi w:val="0"/>
              <w:spacing w:line="217" w:lineRule="exact"/>
              <w:ind w:left="0" w:leftChars="0" w:firstLine="47" w:firstLineChars="25"/>
              <w:jc w:val="both"/>
              <w:textAlignment w:val="auto"/>
              <w:rPr>
                <w:rFonts w:hint="eastAsia" w:ascii="仿宋_GB2312" w:hAnsi="仿宋_GB2312" w:eastAsia="仿宋_GB2312" w:cs="仿宋_GB2312"/>
                <w:color w:val="auto"/>
                <w:sz w:val="18"/>
                <w:szCs w:val="18"/>
              </w:rPr>
            </w:pPr>
            <w:r>
              <w:rPr>
                <w:rFonts w:hint="eastAsia" w:ascii="仿宋" w:hAnsi="仿宋" w:eastAsia="仿宋" w:cs="仿宋"/>
                <w:color w:val="auto"/>
                <w:w w:val="105"/>
                <w:sz w:val="18"/>
                <w:szCs w:val="18"/>
              </w:rPr>
              <w:t>7.《关于明确新建民用建筑修建防空地下室标准的通知》（粤人防〔2010〕23号）。</w:t>
            </w:r>
          </w:p>
        </w:tc>
        <w:tc>
          <w:tcPr>
            <w:tcW w:w="1432" w:type="dxa"/>
            <w:vMerge w:val="continue"/>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491" w:type="dxa"/>
            <w:vAlign w:val="center"/>
          </w:tcPr>
          <w:p>
            <w:pPr>
              <w:pStyle w:val="10"/>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6</w:t>
            </w:r>
            <w:r>
              <w:rPr>
                <w:rFonts w:hint="eastAsia" w:cs="仿宋_GB2312"/>
                <w:b w:val="0"/>
                <w:bCs/>
                <w:sz w:val="18"/>
                <w:szCs w:val="18"/>
                <w:lang w:val="en-US" w:eastAsia="zh-CN"/>
              </w:rPr>
              <w:t>5</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spacing w:before="1"/>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公共服务</w:t>
            </w:r>
          </w:p>
        </w:tc>
        <w:tc>
          <w:tcPr>
            <w:tcW w:w="3327" w:type="dxa"/>
            <w:vAlign w:val="center"/>
          </w:tcPr>
          <w:p>
            <w:pPr>
              <w:pStyle w:val="10"/>
              <w:spacing w:before="1"/>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lang w:val="en-US" w:eastAsia="zh-CN"/>
              </w:rPr>
              <w:t>房屋建筑和市政基础设施工程施工招标投标情况书面报告</w:t>
            </w:r>
          </w:p>
        </w:tc>
        <w:tc>
          <w:tcPr>
            <w:tcW w:w="7759" w:type="dxa"/>
            <w:vAlign w:val="center"/>
          </w:tcPr>
          <w:p>
            <w:pPr>
              <w:pStyle w:val="10"/>
              <w:spacing w:before="1"/>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lang w:val="en-US" w:eastAsia="zh-CN"/>
              </w:rPr>
              <w:t>《房屋建筑和市政基础设施工程施工招标投标管理办法》（2018年修正）第四十四条。</w:t>
            </w:r>
          </w:p>
        </w:tc>
        <w:tc>
          <w:tcPr>
            <w:tcW w:w="1432" w:type="dxa"/>
            <w:vMerge w:val="continue"/>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491" w:type="dxa"/>
            <w:vAlign w:val="center"/>
          </w:tcPr>
          <w:p>
            <w:pPr>
              <w:pStyle w:val="10"/>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6</w:t>
            </w:r>
            <w:r>
              <w:rPr>
                <w:rFonts w:hint="eastAsia" w:cs="仿宋_GB2312"/>
                <w:b w:val="0"/>
                <w:bCs/>
                <w:sz w:val="18"/>
                <w:szCs w:val="18"/>
                <w:lang w:val="en-US" w:eastAsia="zh-CN"/>
              </w:rPr>
              <w:t>6</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公共服务</w:t>
            </w:r>
          </w:p>
        </w:tc>
        <w:tc>
          <w:tcPr>
            <w:tcW w:w="33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lang w:val="en-US" w:eastAsia="zh-CN"/>
              </w:rPr>
              <w:t>房屋建筑和市政基础设施工程招标投标情况书面报告（不含施工）</w:t>
            </w:r>
          </w:p>
        </w:tc>
        <w:tc>
          <w:tcPr>
            <w:tcW w:w="7759" w:type="dxa"/>
            <w:vAlign w:val="center"/>
          </w:tcPr>
          <w:p>
            <w:pPr>
              <w:pStyle w:val="10"/>
              <w:spacing w:before="131" w:line="232" w:lineRule="auto"/>
              <w:ind w:right="47"/>
              <w:jc w:val="both"/>
              <w:rPr>
                <w:rFonts w:hint="eastAsia" w:ascii="仿宋_GB2312" w:hAnsi="仿宋_GB2312" w:eastAsia="仿宋_GB2312" w:cs="仿宋_GB2312"/>
                <w:b w:val="0"/>
                <w:bCs w:val="0"/>
                <w:color w:val="auto"/>
                <w:spacing w:val="-7"/>
                <w:sz w:val="18"/>
                <w:szCs w:val="18"/>
              </w:rPr>
            </w:pPr>
            <w:r>
              <w:rPr>
                <w:rFonts w:hint="eastAsia" w:ascii="仿宋_GB2312" w:hAnsi="仿宋_GB2312" w:eastAsia="仿宋_GB2312" w:cs="仿宋_GB2312"/>
                <w:b w:val="0"/>
                <w:bCs w:val="0"/>
                <w:color w:val="auto"/>
                <w:spacing w:val="-7"/>
                <w:sz w:val="18"/>
                <w:szCs w:val="18"/>
                <w:lang w:val="en-US" w:eastAsia="zh-CN"/>
              </w:rPr>
              <w:t>《广东省实施</w:t>
            </w:r>
            <w:r>
              <w:rPr>
                <w:rFonts w:hint="eastAsia" w:ascii="仿宋_GB2312" w:hAnsi="仿宋_GB2312" w:eastAsia="仿宋_GB2312" w:cs="仿宋_GB2312"/>
                <w:b w:val="0"/>
                <w:bCs w:val="0"/>
                <w:color w:val="auto"/>
                <w:w w:val="105"/>
                <w:sz w:val="18"/>
                <w:szCs w:val="18"/>
              </w:rPr>
              <w:t>〈</w:t>
            </w:r>
            <w:r>
              <w:rPr>
                <w:rFonts w:hint="eastAsia" w:ascii="仿宋_GB2312" w:hAnsi="仿宋_GB2312" w:eastAsia="仿宋_GB2312" w:cs="仿宋_GB2312"/>
                <w:b w:val="0"/>
                <w:bCs w:val="0"/>
                <w:color w:val="auto"/>
                <w:spacing w:val="-7"/>
                <w:sz w:val="18"/>
                <w:szCs w:val="18"/>
                <w:lang w:val="en-US" w:eastAsia="zh-CN"/>
              </w:rPr>
              <w:t>中华人民共和国招标投标法</w:t>
            </w:r>
            <w:r>
              <w:rPr>
                <w:rFonts w:hint="eastAsia" w:ascii="仿宋_GB2312" w:hAnsi="仿宋_GB2312" w:eastAsia="仿宋_GB2312" w:cs="仿宋_GB2312"/>
                <w:b w:val="0"/>
                <w:bCs w:val="0"/>
                <w:color w:val="auto"/>
                <w:spacing w:val="-7"/>
                <w:sz w:val="18"/>
                <w:szCs w:val="18"/>
              </w:rPr>
              <w:t>〉</w:t>
            </w:r>
            <w:r>
              <w:rPr>
                <w:rFonts w:hint="eastAsia" w:ascii="仿宋_GB2312" w:hAnsi="仿宋_GB2312" w:eastAsia="仿宋_GB2312" w:cs="仿宋_GB2312"/>
                <w:b w:val="0"/>
                <w:bCs w:val="0"/>
                <w:color w:val="auto"/>
                <w:spacing w:val="-7"/>
                <w:sz w:val="18"/>
                <w:szCs w:val="18"/>
                <w:lang w:val="en-US" w:eastAsia="zh-CN"/>
              </w:rPr>
              <w:t>办法》（2018年修订）第八条、第九条、第十一条、第四十一条。</w:t>
            </w:r>
          </w:p>
        </w:tc>
        <w:tc>
          <w:tcPr>
            <w:tcW w:w="1432" w:type="dxa"/>
            <w:vMerge w:val="continue"/>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491" w:type="dxa"/>
            <w:vAlign w:val="center"/>
          </w:tcPr>
          <w:p>
            <w:pPr>
              <w:pStyle w:val="10"/>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6</w:t>
            </w:r>
            <w:r>
              <w:rPr>
                <w:rFonts w:hint="eastAsia" w:cs="仿宋_GB2312"/>
                <w:b w:val="0"/>
                <w:bCs/>
                <w:sz w:val="18"/>
                <w:szCs w:val="18"/>
                <w:lang w:val="en-US" w:eastAsia="zh-CN"/>
              </w:rPr>
              <w:t>7</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spacing w:before="1"/>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公共服务</w:t>
            </w:r>
          </w:p>
        </w:tc>
        <w:tc>
          <w:tcPr>
            <w:tcW w:w="3327" w:type="dxa"/>
            <w:vAlign w:val="center"/>
          </w:tcPr>
          <w:p>
            <w:pPr>
              <w:pStyle w:val="10"/>
              <w:spacing w:before="1"/>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lang w:val="en-US" w:eastAsia="zh-CN"/>
              </w:rPr>
              <w:t>资格预审文件、招标文件澄清或者修改的备案</w:t>
            </w:r>
          </w:p>
        </w:tc>
        <w:tc>
          <w:tcPr>
            <w:tcW w:w="7759" w:type="dxa"/>
            <w:vAlign w:val="center"/>
          </w:tcPr>
          <w:p>
            <w:pPr>
              <w:pStyle w:val="10"/>
              <w:spacing w:before="1"/>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lang w:val="en-US" w:eastAsia="zh-CN"/>
              </w:rPr>
              <w:t>《房屋建筑和市政基础设施工程施工招标投标管理办法》（2018年修正）第二十条。</w:t>
            </w:r>
          </w:p>
        </w:tc>
        <w:tc>
          <w:tcPr>
            <w:tcW w:w="1432" w:type="dxa"/>
            <w:vMerge w:val="continue"/>
            <w:vAlign w:val="center"/>
          </w:tcPr>
          <w:p>
            <w:pPr>
              <w:jc w:val="cente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3" w:hRule="atLeast"/>
        </w:trPr>
        <w:tc>
          <w:tcPr>
            <w:tcW w:w="491" w:type="dxa"/>
            <w:vAlign w:val="center"/>
          </w:tcPr>
          <w:p>
            <w:pPr>
              <w:pStyle w:val="10"/>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rPr>
              <w:t>6</w:t>
            </w:r>
            <w:r>
              <w:rPr>
                <w:rFonts w:hint="eastAsia" w:cs="仿宋_GB2312"/>
                <w:b w:val="0"/>
                <w:bCs/>
                <w:sz w:val="18"/>
                <w:szCs w:val="18"/>
                <w:lang w:val="en-US" w:eastAsia="zh-CN"/>
              </w:rPr>
              <w:t>8</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jc w:val="both"/>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w w:val="105"/>
                <w:sz w:val="18"/>
                <w:szCs w:val="18"/>
              </w:rPr>
              <w:t>行政检查</w:t>
            </w:r>
          </w:p>
        </w:tc>
        <w:tc>
          <w:tcPr>
            <w:tcW w:w="3327" w:type="dxa"/>
            <w:vAlign w:val="center"/>
          </w:tcPr>
          <w:p>
            <w:pPr>
              <w:pStyle w:val="10"/>
              <w:jc w:val="both"/>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市管交通建设项目工程质量监督</w:t>
            </w:r>
          </w:p>
        </w:tc>
        <w:tc>
          <w:tcPr>
            <w:tcW w:w="7759" w:type="dxa"/>
            <w:vAlign w:val="center"/>
          </w:tcPr>
          <w:p>
            <w:pPr>
              <w:pStyle w:val="10"/>
              <w:ind w:left="391" w:leftChars="14" w:hanging="360" w:hangingChars="200"/>
              <w:jc w:val="both"/>
              <w:rPr>
                <w:rFonts w:hint="eastAsia" w:ascii="仿宋_GB2312" w:hAnsi="仿宋_GB2312" w:eastAsia="仿宋_GB2312" w:cs="仿宋_GB2312"/>
                <w:b w:val="0"/>
                <w:bCs w:val="0"/>
                <w:color w:val="auto"/>
                <w:sz w:val="18"/>
                <w:szCs w:val="18"/>
                <w:lang w:val="en-US" w:eastAsia="zh-CN"/>
              </w:rPr>
            </w:pPr>
            <w:r>
              <w:rPr>
                <w:rFonts w:hint="eastAsia" w:ascii="仿宋_GB2312" w:hAnsi="仿宋_GB2312" w:eastAsia="仿宋_GB2312" w:cs="仿宋_GB2312"/>
                <w:b w:val="0"/>
                <w:bCs w:val="0"/>
                <w:color w:val="auto"/>
                <w:sz w:val="18"/>
                <w:szCs w:val="18"/>
                <w:lang w:val="en-US" w:eastAsia="zh-CN"/>
              </w:rPr>
              <w:t>1.</w:t>
            </w:r>
            <w:r>
              <w:rPr>
                <w:rFonts w:hint="eastAsia" w:ascii="仿宋_GB2312" w:hAnsi="仿宋_GB2312" w:eastAsia="仿宋_GB2312" w:cs="仿宋_GB2312"/>
                <w:b w:val="0"/>
                <w:bCs w:val="0"/>
                <w:color w:val="auto"/>
                <w:sz w:val="18"/>
                <w:szCs w:val="18"/>
              </w:rPr>
              <w:t>《建设工程质量管理条例》（2019年修订）第四十六条；</w:t>
            </w:r>
            <w:r>
              <w:rPr>
                <w:rFonts w:hint="eastAsia" w:ascii="仿宋_GB2312" w:hAnsi="仿宋_GB2312" w:eastAsia="仿宋_GB2312" w:cs="仿宋_GB2312"/>
                <w:b w:val="0"/>
                <w:bCs w:val="0"/>
                <w:color w:val="auto"/>
                <w:sz w:val="18"/>
                <w:szCs w:val="18"/>
                <w:lang w:val="en-US" w:eastAsia="zh-CN"/>
              </w:rPr>
              <w:t xml:space="preserve">                       </w:t>
            </w:r>
          </w:p>
          <w:p>
            <w:pPr>
              <w:pStyle w:val="10"/>
              <w:ind w:left="391" w:leftChars="14" w:hanging="360" w:hangingChars="200"/>
              <w:jc w:val="both"/>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val="en-US" w:eastAsia="zh-CN"/>
              </w:rPr>
              <w:t>2.</w:t>
            </w:r>
            <w:r>
              <w:rPr>
                <w:rFonts w:hint="eastAsia" w:ascii="仿宋_GB2312" w:hAnsi="仿宋_GB2312" w:eastAsia="仿宋_GB2312" w:cs="仿宋_GB2312"/>
                <w:b w:val="0"/>
                <w:bCs w:val="0"/>
                <w:color w:val="auto"/>
                <w:sz w:val="18"/>
                <w:szCs w:val="18"/>
              </w:rPr>
              <w:t>《公路水运工程质量监督管理规定》第四条。</w:t>
            </w:r>
          </w:p>
        </w:tc>
        <w:tc>
          <w:tcPr>
            <w:tcW w:w="1432" w:type="dxa"/>
            <w:vMerge w:val="restart"/>
            <w:vAlign w:val="center"/>
          </w:tcPr>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市交通运输局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08" w:hRule="atLeast"/>
        </w:trPr>
        <w:tc>
          <w:tcPr>
            <w:tcW w:w="491" w:type="dxa"/>
            <w:vAlign w:val="center"/>
          </w:tcPr>
          <w:p>
            <w:pPr>
              <w:pStyle w:val="10"/>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rPr>
              <w:t>6</w:t>
            </w:r>
            <w:r>
              <w:rPr>
                <w:rFonts w:hint="eastAsia" w:cs="仿宋_GB2312"/>
                <w:b w:val="0"/>
                <w:bCs/>
                <w:sz w:val="18"/>
                <w:szCs w:val="18"/>
                <w:lang w:val="en-US" w:eastAsia="zh-CN"/>
              </w:rPr>
              <w:t>9</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69"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行政许可</w:t>
            </w:r>
          </w:p>
        </w:tc>
        <w:tc>
          <w:tcPr>
            <w:tcW w:w="33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市管公路建设项目公路工程施工许可</w:t>
            </w:r>
          </w:p>
        </w:tc>
        <w:tc>
          <w:tcPr>
            <w:tcW w:w="7759" w:type="dxa"/>
            <w:vAlign w:val="center"/>
          </w:tcPr>
          <w:p>
            <w:pPr>
              <w:pStyle w:val="10"/>
              <w:tabs>
                <w:tab w:val="left" w:pos="232"/>
              </w:tabs>
              <w:spacing w:line="241" w:lineRule="exact"/>
              <w:ind w:firstLine="59"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1.《中华人民共和国公路法》</w:t>
            </w:r>
            <w:r>
              <w:rPr>
                <w:rFonts w:hint="eastAsia" w:ascii="仿宋_GB2312" w:hAnsi="仿宋_GB2312" w:eastAsia="仿宋_GB2312" w:cs="仿宋_GB2312"/>
                <w:sz w:val="18"/>
                <w:szCs w:val="18"/>
              </w:rPr>
              <w:t>（2017</w:t>
            </w:r>
            <w:r>
              <w:rPr>
                <w:rFonts w:hint="eastAsia" w:ascii="仿宋_GB2312" w:hAnsi="仿宋_GB2312" w:eastAsia="仿宋_GB2312" w:cs="仿宋_GB2312"/>
                <w:spacing w:val="-3"/>
                <w:sz w:val="18"/>
                <w:szCs w:val="18"/>
              </w:rPr>
              <w:t>年修正）第二十五条；</w:t>
            </w:r>
          </w:p>
          <w:p>
            <w:pPr>
              <w:pStyle w:val="10"/>
              <w:tabs>
                <w:tab w:val="left" w:pos="232"/>
              </w:tabs>
              <w:spacing w:line="237" w:lineRule="exact"/>
              <w:ind w:firstLine="59"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2.《公路建设市场管理办法》</w:t>
            </w:r>
            <w:r>
              <w:rPr>
                <w:rFonts w:hint="eastAsia" w:ascii="仿宋_GB2312" w:hAnsi="仿宋_GB2312" w:eastAsia="仿宋_GB2312" w:cs="仿宋_GB2312"/>
                <w:sz w:val="18"/>
                <w:szCs w:val="18"/>
              </w:rPr>
              <w:t>（2015</w:t>
            </w:r>
            <w:r>
              <w:rPr>
                <w:rFonts w:hint="eastAsia" w:ascii="仿宋_GB2312" w:hAnsi="仿宋_GB2312" w:eastAsia="仿宋_GB2312" w:cs="仿宋_GB2312"/>
                <w:spacing w:val="-3"/>
                <w:sz w:val="18"/>
                <w:szCs w:val="18"/>
              </w:rPr>
              <w:t>年修正）第二十四条；</w:t>
            </w:r>
          </w:p>
          <w:p>
            <w:pPr>
              <w:pStyle w:val="10"/>
              <w:keepNext w:val="0"/>
              <w:keepLines w:val="0"/>
              <w:pageBreakBefore w:val="0"/>
              <w:widowControl w:val="0"/>
              <w:tabs>
                <w:tab w:val="left" w:pos="232"/>
              </w:tabs>
              <w:kinsoku/>
              <w:wordWrap/>
              <w:overflowPunct/>
              <w:topLinePunct w:val="0"/>
              <w:autoSpaceDE w:val="0"/>
              <w:autoSpaceDN w:val="0"/>
              <w:bidi w:val="0"/>
              <w:adjustRightInd/>
              <w:snapToGrid/>
              <w:spacing w:before="1" w:line="233" w:lineRule="auto"/>
              <w:ind w:right="0" w:rightChars="0" w:firstLine="60" w:firstLineChars="35"/>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3.《广东省交通运输厅关于明确政府投资普通公路和水运项目报批流程和分级审批权限的</w:t>
            </w:r>
            <w:r>
              <w:rPr>
                <w:rFonts w:hint="eastAsia" w:ascii="仿宋_GB2312" w:hAnsi="仿宋_GB2312" w:eastAsia="仿宋_GB2312" w:cs="仿宋_GB2312"/>
                <w:spacing w:val="-4"/>
                <w:w w:val="105"/>
                <w:sz w:val="18"/>
                <w:szCs w:val="18"/>
              </w:rPr>
              <w:t>通知》</w:t>
            </w:r>
            <w:r>
              <w:rPr>
                <w:rFonts w:hint="eastAsia" w:ascii="仿宋_GB2312" w:hAnsi="仿宋_GB2312" w:eastAsia="仿宋_GB2312" w:cs="仿宋_GB2312"/>
                <w:spacing w:val="-4"/>
                <w:w w:val="105"/>
                <w:sz w:val="18"/>
                <w:szCs w:val="18"/>
                <w:lang w:val="en-US" w:eastAsia="zh-CN"/>
              </w:rPr>
              <w:t xml:space="preserve">  </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4"/>
                <w:w w:val="105"/>
                <w:sz w:val="18"/>
                <w:szCs w:val="18"/>
              </w:rPr>
              <w:t>粤交规</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138</w:t>
            </w:r>
            <w:r>
              <w:rPr>
                <w:rFonts w:hint="eastAsia" w:ascii="仿宋_GB2312" w:hAnsi="仿宋_GB2312" w:eastAsia="仿宋_GB2312" w:cs="仿宋_GB2312"/>
                <w:spacing w:val="-2"/>
                <w:w w:val="105"/>
                <w:sz w:val="18"/>
                <w:szCs w:val="18"/>
              </w:rPr>
              <w:t>号</w:t>
            </w:r>
            <w:r>
              <w:rPr>
                <w:rFonts w:hint="eastAsia" w:ascii="仿宋_GB2312" w:hAnsi="仿宋_GB2312" w:eastAsia="仿宋_GB2312" w:cs="仿宋_GB2312"/>
                <w:sz w:val="18"/>
                <w:szCs w:val="18"/>
              </w:rPr>
              <w:t>）</w:t>
            </w:r>
            <w:r>
              <w:rPr>
                <w:rFonts w:hint="eastAsia" w:ascii="仿宋_GB2312" w:hAnsi="仿宋_GB2312" w:eastAsia="仿宋_GB2312" w:cs="仿宋_GB2312"/>
                <w:spacing w:val="-2"/>
                <w:w w:val="105"/>
                <w:sz w:val="18"/>
                <w:szCs w:val="18"/>
              </w:rPr>
              <w:t>；</w:t>
            </w:r>
          </w:p>
          <w:p>
            <w:pPr>
              <w:pStyle w:val="10"/>
              <w:tabs>
                <w:tab w:val="left" w:pos="232"/>
              </w:tabs>
              <w:spacing w:line="235" w:lineRule="exact"/>
              <w:ind w:firstLine="63"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4.《广东省公路条例》</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pacing w:val="-5"/>
                <w:w w:val="105"/>
                <w:sz w:val="18"/>
                <w:szCs w:val="18"/>
              </w:rPr>
              <w:t>年修正) 第十条；</w:t>
            </w:r>
          </w:p>
          <w:p>
            <w:pPr>
              <w:pStyle w:val="10"/>
              <w:keepNext w:val="0"/>
              <w:keepLines w:val="0"/>
              <w:pageBreakBefore w:val="0"/>
              <w:widowControl w:val="0"/>
              <w:tabs>
                <w:tab w:val="left" w:pos="232"/>
              </w:tabs>
              <w:kinsoku/>
              <w:wordWrap/>
              <w:overflowPunct/>
              <w:topLinePunct w:val="0"/>
              <w:autoSpaceDE w:val="0"/>
              <w:autoSpaceDN w:val="0"/>
              <w:bidi w:val="0"/>
              <w:adjustRightInd/>
              <w:snapToGrid/>
              <w:spacing w:line="237" w:lineRule="exact"/>
              <w:ind w:firstLine="74" w:firstLineChars="44"/>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5.《国务院关于取消和调整一批行政审批项目等事项的决定》</w:t>
            </w:r>
            <w:r>
              <w:rPr>
                <w:rFonts w:hint="eastAsia" w:ascii="仿宋_GB2312" w:hAnsi="仿宋_GB2312" w:eastAsia="仿宋_GB2312" w:cs="仿宋_GB2312"/>
                <w:spacing w:val="-3"/>
                <w:sz w:val="18"/>
                <w:szCs w:val="18"/>
              </w:rPr>
              <w:t>（国发</w:t>
            </w:r>
            <w:r>
              <w:rPr>
                <w:rFonts w:hint="eastAsia" w:ascii="仿宋_GB2312" w:hAnsi="仿宋_GB2312" w:eastAsia="仿宋_GB2312" w:cs="仿宋_GB2312"/>
                <w:sz w:val="18"/>
                <w:szCs w:val="18"/>
              </w:rPr>
              <w:t>〔2015</w:t>
            </w:r>
            <w:r>
              <w:rPr>
                <w:rFonts w:hint="eastAsia" w:ascii="仿宋_GB2312" w:hAnsi="仿宋_GB2312" w:eastAsia="仿宋_GB2312" w:cs="仿宋_GB2312"/>
                <w:spacing w:val="-3"/>
                <w:sz w:val="18"/>
                <w:szCs w:val="18"/>
              </w:rPr>
              <w:t>〕</w:t>
            </w:r>
            <w:r>
              <w:rPr>
                <w:rFonts w:hint="eastAsia" w:ascii="仿宋_GB2312" w:hAnsi="仿宋_GB2312" w:eastAsia="仿宋_GB2312" w:cs="仿宋_GB2312"/>
                <w:sz w:val="18"/>
                <w:szCs w:val="18"/>
              </w:rPr>
              <w:t>11</w:t>
            </w:r>
            <w:r>
              <w:rPr>
                <w:rFonts w:hint="eastAsia" w:ascii="仿宋_GB2312" w:hAnsi="仿宋_GB2312" w:eastAsia="仿宋_GB2312" w:cs="仿宋_GB2312"/>
                <w:spacing w:val="-3"/>
                <w:sz w:val="18"/>
                <w:szCs w:val="18"/>
              </w:rPr>
              <w:t>号</w:t>
            </w:r>
            <w:r>
              <w:rPr>
                <w:rFonts w:hint="eastAsia" w:ascii="仿宋_GB2312" w:hAnsi="仿宋_GB2312" w:eastAsia="仿宋_GB2312" w:cs="仿宋_GB2312"/>
                <w:sz w:val="18"/>
                <w:szCs w:val="18"/>
              </w:rPr>
              <w:t>）</w:t>
            </w:r>
            <w:r>
              <w:rPr>
                <w:rFonts w:hint="eastAsia" w:ascii="仿宋_GB2312" w:hAnsi="仿宋_GB2312" w:eastAsia="仿宋_GB2312" w:cs="仿宋_GB2312"/>
                <w:spacing w:val="22"/>
                <w:sz w:val="18"/>
                <w:szCs w:val="18"/>
              </w:rPr>
              <w:t>附件</w:t>
            </w:r>
            <w:r>
              <w:rPr>
                <w:rFonts w:hint="eastAsia" w:ascii="仿宋_GB2312" w:hAnsi="仿宋_GB2312" w:eastAsia="仿宋_GB2312" w:cs="仿宋_GB2312"/>
                <w:w w:val="105"/>
                <w:sz w:val="18"/>
                <w:szCs w:val="18"/>
              </w:rPr>
              <w:t>1第二十四项。</w:t>
            </w:r>
          </w:p>
        </w:tc>
        <w:tc>
          <w:tcPr>
            <w:tcW w:w="1432" w:type="dxa"/>
            <w:vMerge w:val="continue"/>
            <w:tcBorders>
              <w:top w:val="nil"/>
            </w:tcBorders>
          </w:tcPr>
          <w:p>
            <w:pPr>
              <w:rPr>
                <w:rFonts w:hint="eastAsia" w:ascii="仿宋_GB2312" w:hAnsi="仿宋_GB2312" w:eastAsia="仿宋_GB2312" w:cs="仿宋_GB2312"/>
                <w:sz w:val="18"/>
                <w:szCs w:val="18"/>
              </w:rPr>
            </w:pPr>
          </w:p>
        </w:tc>
      </w:tr>
    </w:tbl>
    <w:p>
      <w:pPr>
        <w:rPr>
          <w:rFonts w:hint="eastAsia" w:ascii="仿宋_GB2312" w:hAnsi="仿宋_GB2312" w:eastAsia="仿宋_GB2312" w:cs="仿宋_GB2312"/>
          <w:sz w:val="18"/>
          <w:szCs w:val="18"/>
        </w:rPr>
        <w:sectPr>
          <w:pgSz w:w="16840" w:h="11910" w:orient="landscape"/>
          <w:pgMar w:top="1020" w:right="500" w:bottom="567" w:left="850" w:header="720" w:footer="720" w:gutter="0"/>
          <w:pgNumType w:fmt="numberInDash"/>
          <w:cols w:space="720" w:num="1"/>
        </w:sectPr>
      </w:pPr>
    </w:p>
    <w:tbl>
      <w:tblPr>
        <w:tblStyle w:val="7"/>
        <w:tblW w:w="15368"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1"/>
        <w:gridCol w:w="1104"/>
        <w:gridCol w:w="1282"/>
        <w:gridCol w:w="3328"/>
        <w:gridCol w:w="7745"/>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491"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序号</w:t>
            </w:r>
          </w:p>
        </w:tc>
        <w:tc>
          <w:tcPr>
            <w:tcW w:w="1104" w:type="dxa"/>
          </w:tcPr>
          <w:p>
            <w:pPr>
              <w:pStyle w:val="10"/>
              <w:spacing w:before="138"/>
              <w:ind w:right="42"/>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82"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28"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745" w:type="dxa"/>
          </w:tcPr>
          <w:p>
            <w:pPr>
              <w:pStyle w:val="10"/>
              <w:spacing w:before="138"/>
              <w:ind w:right="31"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418"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99" w:hRule="atLeast"/>
        </w:trPr>
        <w:tc>
          <w:tcPr>
            <w:tcW w:w="491" w:type="dxa"/>
            <w:vAlign w:val="center"/>
          </w:tcPr>
          <w:p>
            <w:pPr>
              <w:pStyle w:val="10"/>
              <w:spacing w:line="202" w:lineRule="exact"/>
              <w:ind w:left="31"/>
              <w:jc w:val="center"/>
              <w:rPr>
                <w:rFonts w:hint="default" w:ascii="仿宋_GB2312" w:hAnsi="仿宋_GB2312" w:eastAsia="仿宋_GB2312" w:cs="仿宋_GB2312"/>
                <w:sz w:val="18"/>
                <w:szCs w:val="18"/>
                <w:lang w:val="en-US" w:eastAsia="zh-CN"/>
              </w:rPr>
            </w:pPr>
            <w:r>
              <w:rPr>
                <w:rFonts w:hint="eastAsia" w:cs="仿宋_GB2312"/>
                <w:w w:val="105"/>
                <w:sz w:val="18"/>
                <w:szCs w:val="18"/>
                <w:lang w:val="en-US" w:eastAsia="zh-CN"/>
              </w:rPr>
              <w:t>70</w:t>
            </w:r>
          </w:p>
        </w:tc>
        <w:tc>
          <w:tcPr>
            <w:tcW w:w="1104" w:type="dxa"/>
            <w:vMerge w:val="restart"/>
            <w:vAlign w:val="center"/>
          </w:tcPr>
          <w:p>
            <w:pPr>
              <w:pStyle w:val="10"/>
              <w:spacing w:line="200" w:lineRule="exact"/>
              <w:ind w:left="59" w:right="18"/>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粤东新城城</w:t>
            </w:r>
          </w:p>
          <w:p>
            <w:pPr>
              <w:pStyle w:val="10"/>
              <w:spacing w:line="206" w:lineRule="exact"/>
              <w:ind w:left="78" w:right="42"/>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市建设局</w:t>
            </w:r>
          </w:p>
        </w:tc>
        <w:tc>
          <w:tcPr>
            <w:tcW w:w="1282" w:type="dxa"/>
            <w:vAlign w:val="center"/>
          </w:tcPr>
          <w:p>
            <w:pPr>
              <w:pStyle w:val="10"/>
              <w:spacing w:line="202" w:lineRule="exact"/>
              <w:ind w:left="31" w:leftChars="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行政许可</w:t>
            </w:r>
          </w:p>
        </w:tc>
        <w:tc>
          <w:tcPr>
            <w:tcW w:w="3328" w:type="dxa"/>
            <w:vAlign w:val="center"/>
          </w:tcPr>
          <w:p>
            <w:pPr>
              <w:pStyle w:val="10"/>
              <w:spacing w:line="202" w:lineRule="exact"/>
              <w:ind w:left="31" w:leftChars="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省道路面改造项目建设方案审批</w:t>
            </w:r>
          </w:p>
        </w:tc>
        <w:tc>
          <w:tcPr>
            <w:tcW w:w="7745" w:type="dxa"/>
            <w:vAlign w:val="center"/>
          </w:tcPr>
          <w:p>
            <w:pPr>
              <w:pStyle w:val="10"/>
              <w:spacing w:line="202" w:lineRule="exact"/>
              <w:ind w:left="31" w:leftChars="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1.《关于加强基础设施工程质量管理的通知》（国办发〔1999〕16号）第二点第五项；</w:t>
            </w:r>
          </w:p>
          <w:p>
            <w:pPr>
              <w:pStyle w:val="10"/>
              <w:spacing w:line="202" w:lineRule="exact"/>
              <w:ind w:left="31" w:leftChars="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2.《广东省交通运输厅关于明确政府投资普通公路和水运项目报批流程和分级审批权限的通知》</w:t>
            </w:r>
            <w:r>
              <w:rPr>
                <w:rFonts w:hint="eastAsia" w:ascii="仿宋_GB2312" w:hAnsi="仿宋_GB2312" w:eastAsia="仿宋_GB2312" w:cs="仿宋_GB2312"/>
                <w:w w:val="105"/>
                <w:sz w:val="18"/>
                <w:szCs w:val="18"/>
                <w:lang w:val="en-US" w:eastAsia="zh-CN"/>
              </w:rPr>
              <w:t xml:space="preserve"> </w:t>
            </w:r>
            <w:r>
              <w:rPr>
                <w:rFonts w:hint="eastAsia" w:ascii="仿宋_GB2312" w:hAnsi="仿宋_GB2312" w:eastAsia="仿宋_GB2312" w:cs="仿宋_GB2312"/>
                <w:w w:val="105"/>
                <w:sz w:val="18"/>
                <w:szCs w:val="18"/>
              </w:rPr>
              <w:t>（粤交规〔2014〕138号）第二点第二项。</w:t>
            </w:r>
          </w:p>
        </w:tc>
        <w:tc>
          <w:tcPr>
            <w:tcW w:w="1418"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1"/>
              <w:rPr>
                <w:rFonts w:hint="eastAsia" w:ascii="仿宋_GB2312" w:hAnsi="仿宋_GB2312" w:eastAsia="仿宋_GB2312" w:cs="仿宋_GB2312"/>
                <w:b/>
                <w:sz w:val="18"/>
                <w:szCs w:val="18"/>
              </w:rPr>
            </w:pPr>
          </w:p>
          <w:p>
            <w:pPr>
              <w:pStyle w:val="10"/>
              <w:ind w:left="89"/>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市交通运输局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491" w:type="dxa"/>
            <w:vAlign w:val="center"/>
          </w:tcPr>
          <w:p>
            <w:pPr>
              <w:pStyle w:val="10"/>
              <w:spacing w:line="201" w:lineRule="exact"/>
              <w:ind w:left="31"/>
              <w:jc w:val="center"/>
              <w:rPr>
                <w:rFonts w:hint="default" w:ascii="仿宋_GB2312" w:hAnsi="仿宋_GB2312" w:eastAsia="仿宋_GB2312" w:cs="仿宋_GB2312"/>
                <w:w w:val="105"/>
                <w:sz w:val="18"/>
                <w:szCs w:val="18"/>
                <w:lang w:val="en-US" w:eastAsia="zh-CN"/>
              </w:rPr>
            </w:pPr>
            <w:r>
              <w:rPr>
                <w:rFonts w:hint="eastAsia" w:cs="仿宋_GB2312"/>
                <w:w w:val="105"/>
                <w:sz w:val="18"/>
                <w:szCs w:val="18"/>
                <w:lang w:val="en-US" w:eastAsia="zh-CN"/>
              </w:rPr>
              <w:t>71</w:t>
            </w:r>
          </w:p>
        </w:tc>
        <w:tc>
          <w:tcPr>
            <w:tcW w:w="1104" w:type="dxa"/>
            <w:vMerge w:val="continue"/>
            <w:vAlign w:val="center"/>
          </w:tcPr>
          <w:p>
            <w:pPr>
              <w:pStyle w:val="10"/>
              <w:jc w:val="center"/>
              <w:rPr>
                <w:rFonts w:hint="eastAsia" w:ascii="仿宋_GB2312" w:hAnsi="仿宋_GB2312" w:eastAsia="仿宋_GB2312" w:cs="仿宋_GB2312"/>
                <w:sz w:val="18"/>
                <w:szCs w:val="18"/>
              </w:rPr>
            </w:pPr>
          </w:p>
        </w:tc>
        <w:tc>
          <w:tcPr>
            <w:tcW w:w="1282" w:type="dxa"/>
            <w:vAlign w:val="center"/>
          </w:tcPr>
          <w:p>
            <w:pPr>
              <w:pStyle w:val="10"/>
              <w:spacing w:line="202" w:lineRule="exact"/>
              <w:ind w:left="31" w:leftChars="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行政许可</w:t>
            </w:r>
          </w:p>
        </w:tc>
        <w:tc>
          <w:tcPr>
            <w:tcW w:w="3328" w:type="dxa"/>
            <w:vAlign w:val="center"/>
          </w:tcPr>
          <w:p>
            <w:pPr>
              <w:pStyle w:val="10"/>
              <w:spacing w:line="202" w:lineRule="exact"/>
              <w:ind w:left="31" w:leftChars="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公路工程初步设计审（查）批</w:t>
            </w:r>
          </w:p>
        </w:tc>
        <w:tc>
          <w:tcPr>
            <w:tcW w:w="7745" w:type="dxa"/>
            <w:vAlign w:val="center"/>
          </w:tcPr>
          <w:p>
            <w:pPr>
              <w:pStyle w:val="10"/>
              <w:spacing w:before="21" w:line="216" w:lineRule="exact"/>
              <w:ind w:left="33" w:firstLine="32" w:firstLineChars="17"/>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1.《关于加强基础设施工程质量管理的通知》（国办发</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1999</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16号）；</w:t>
            </w:r>
          </w:p>
          <w:p>
            <w:pPr>
              <w:pStyle w:val="10"/>
              <w:spacing w:line="201" w:lineRule="exact"/>
              <w:ind w:left="33" w:right="31" w:rightChars="14" w:firstLine="30"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2.《关于公路工程基本建设项目设计审批有关问题的通知》（粤厅公路字〔2003〕439号）</w:t>
            </w:r>
            <w:r>
              <w:rPr>
                <w:rFonts w:hint="eastAsia" w:ascii="仿宋_GB2312" w:hAnsi="仿宋_GB2312" w:eastAsia="仿宋_GB2312" w:cs="仿宋_GB2312"/>
                <w:w w:val="105"/>
                <w:sz w:val="18"/>
                <w:szCs w:val="18"/>
              </w:rPr>
              <w:t>第一条；</w:t>
            </w:r>
          </w:p>
          <w:p>
            <w:pPr>
              <w:pStyle w:val="10"/>
              <w:spacing w:line="202" w:lineRule="exact"/>
              <w:ind w:left="33" w:right="-594" w:rightChars="-270" w:firstLine="30"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3.《关于印发加强重点公路建设项目设计管理工作若干意见的通知》（交公路发〔2009〕</w:t>
            </w:r>
            <w:r>
              <w:rPr>
                <w:rFonts w:hint="eastAsia" w:ascii="仿宋_GB2312" w:hAnsi="仿宋_GB2312" w:eastAsia="仿宋_GB2312" w:cs="仿宋_GB2312"/>
                <w:w w:val="105"/>
                <w:sz w:val="18"/>
                <w:szCs w:val="18"/>
              </w:rPr>
              <w:t>458号）</w:t>
            </w:r>
          </w:p>
          <w:p>
            <w:pPr>
              <w:pStyle w:val="10"/>
              <w:spacing w:line="202"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第三条；</w:t>
            </w:r>
          </w:p>
          <w:p>
            <w:pPr>
              <w:pStyle w:val="10"/>
              <w:spacing w:line="202" w:lineRule="exact"/>
              <w:ind w:left="33" w:firstLine="32"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4.《公路建设监督管理办法》（2006年修订）第八条、第九条；</w:t>
            </w:r>
          </w:p>
          <w:p>
            <w:pPr>
              <w:pStyle w:val="10"/>
              <w:spacing w:line="201" w:lineRule="exact"/>
              <w:ind w:left="33" w:firstLine="32"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5.《建设工程质量管理条例》（2019年修订）第十一条；</w:t>
            </w:r>
          </w:p>
          <w:p>
            <w:pPr>
              <w:pStyle w:val="10"/>
              <w:spacing w:line="202" w:lineRule="exact"/>
              <w:ind w:left="33" w:firstLine="32"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6.《公路建设市场管理办法》（2015年修正）第十八条；</w:t>
            </w:r>
          </w:p>
          <w:p>
            <w:pPr>
              <w:pStyle w:val="10"/>
              <w:spacing w:line="202" w:lineRule="exact"/>
              <w:ind w:left="33" w:firstLine="32"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7.《铁路建设工程勘察设计管理办法》第四十六条、第四十七条；</w:t>
            </w:r>
          </w:p>
          <w:p>
            <w:pPr>
              <w:pStyle w:val="10"/>
              <w:spacing w:line="230" w:lineRule="exact"/>
              <w:ind w:left="33" w:leftChars="0" w:firstLine="32" w:firstLineChars="17"/>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8.《铁路建设管理办法》第十三条。</w:t>
            </w:r>
          </w:p>
        </w:tc>
        <w:tc>
          <w:tcPr>
            <w:tcW w:w="1418"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6" w:hRule="atLeast"/>
        </w:trPr>
        <w:tc>
          <w:tcPr>
            <w:tcW w:w="491" w:type="dxa"/>
            <w:vAlign w:val="center"/>
          </w:tcPr>
          <w:p>
            <w:pPr>
              <w:pStyle w:val="10"/>
              <w:spacing w:line="201" w:lineRule="exact"/>
              <w:ind w:left="31"/>
              <w:jc w:val="center"/>
              <w:rPr>
                <w:rFonts w:hint="default" w:ascii="仿宋_GB2312" w:hAnsi="仿宋_GB2312" w:eastAsia="仿宋_GB2312" w:cs="仿宋_GB2312"/>
                <w:sz w:val="18"/>
                <w:szCs w:val="18"/>
                <w:lang w:val="en-US" w:eastAsia="zh-CN"/>
              </w:rPr>
            </w:pPr>
            <w:r>
              <w:rPr>
                <w:rFonts w:hint="eastAsia" w:cs="仿宋_GB2312"/>
                <w:w w:val="105"/>
                <w:sz w:val="18"/>
                <w:szCs w:val="18"/>
                <w:lang w:val="en-US" w:eastAsia="zh-CN"/>
              </w:rPr>
              <w:t>72</w:t>
            </w:r>
          </w:p>
        </w:tc>
        <w:tc>
          <w:tcPr>
            <w:tcW w:w="1104" w:type="dxa"/>
            <w:vMerge w:val="continue"/>
            <w:vAlign w:val="center"/>
          </w:tcPr>
          <w:p>
            <w:pPr>
              <w:pStyle w:val="10"/>
              <w:jc w:val="center"/>
              <w:rPr>
                <w:rFonts w:hint="eastAsia" w:ascii="仿宋_GB2312" w:hAnsi="仿宋_GB2312" w:eastAsia="仿宋_GB2312" w:cs="仿宋_GB2312"/>
                <w:sz w:val="18"/>
                <w:szCs w:val="18"/>
              </w:rPr>
            </w:pPr>
          </w:p>
        </w:tc>
        <w:tc>
          <w:tcPr>
            <w:tcW w:w="1282" w:type="dxa"/>
            <w:vAlign w:val="center"/>
          </w:tcPr>
          <w:p>
            <w:pPr>
              <w:pStyle w:val="10"/>
              <w:spacing w:line="201" w:lineRule="exact"/>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28" w:type="dxa"/>
            <w:vAlign w:val="center"/>
          </w:tcPr>
          <w:p>
            <w:pPr>
              <w:pStyle w:val="10"/>
              <w:spacing w:line="201" w:lineRule="exact"/>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公路工程施工图设计审查、审批</w:t>
            </w:r>
          </w:p>
        </w:tc>
        <w:tc>
          <w:tcPr>
            <w:tcW w:w="7745" w:type="dxa"/>
            <w:vAlign w:val="center"/>
          </w:tcPr>
          <w:p>
            <w:pPr>
              <w:pStyle w:val="10"/>
              <w:spacing w:line="215" w:lineRule="exact"/>
              <w:ind w:left="33" w:firstLine="68" w:firstLineChars="36"/>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1.《建设工程勘察设计管理条例》（2017年修订）第三十三条；</w:t>
            </w:r>
          </w:p>
          <w:p>
            <w:pPr>
              <w:pStyle w:val="10"/>
              <w:spacing w:line="202" w:lineRule="exact"/>
              <w:ind w:left="33" w:firstLine="68" w:firstLineChars="36"/>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2.《公路建设市场管理办法》（2015年修正）第十八条；</w:t>
            </w:r>
          </w:p>
          <w:p>
            <w:pPr>
              <w:pStyle w:val="10"/>
              <w:spacing w:line="201" w:lineRule="exact"/>
              <w:ind w:left="33"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3.《公路建设监督管理办法》（2006年修订）第八条、第九条；</w:t>
            </w:r>
          </w:p>
          <w:p>
            <w:pPr>
              <w:pStyle w:val="10"/>
              <w:spacing w:line="202" w:lineRule="exact"/>
              <w:ind w:left="33" w:firstLine="64"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4.《关于公路工程基本建设项目设计审批有关问题的通知》（粤厅公路字〔2003〕439号）</w:t>
            </w:r>
            <w:r>
              <w:rPr>
                <w:rFonts w:hint="eastAsia" w:ascii="仿宋_GB2312" w:hAnsi="仿宋_GB2312" w:eastAsia="仿宋_GB2312" w:cs="仿宋_GB2312"/>
                <w:w w:val="105"/>
                <w:sz w:val="18"/>
                <w:szCs w:val="18"/>
              </w:rPr>
              <w:t>第一条；</w:t>
            </w:r>
          </w:p>
          <w:p>
            <w:pPr>
              <w:pStyle w:val="10"/>
              <w:spacing w:line="201" w:lineRule="exact"/>
              <w:ind w:left="33"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5.《关于加强基础设施工程质量管理的通知》（国办发</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1999</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16号）第二条；</w:t>
            </w:r>
          </w:p>
          <w:p>
            <w:pPr>
              <w:pStyle w:val="10"/>
              <w:spacing w:line="179" w:lineRule="exact"/>
              <w:ind w:left="33" w:firstLine="64"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r>
              <w:rPr>
                <w:rFonts w:hint="eastAsia" w:ascii="仿宋_GB2312" w:hAnsi="仿宋_GB2312" w:eastAsia="仿宋_GB2312" w:cs="仿宋_GB2312"/>
                <w:w w:val="105"/>
                <w:sz w:val="18"/>
                <w:szCs w:val="18"/>
              </w:rPr>
              <w:t>《交通运输部关于印发加强重点公路建设项目设计管理工作若干意见的通知》（交公路发</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2009</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458号）第三条；</w:t>
            </w:r>
          </w:p>
          <w:p>
            <w:pPr>
              <w:pStyle w:val="10"/>
              <w:spacing w:before="10" w:line="216" w:lineRule="exact"/>
              <w:ind w:left="33"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7.《铁路建设工程勘察设计管理办法》第四十六条、第四十七条；</w:t>
            </w:r>
          </w:p>
          <w:p>
            <w:pPr>
              <w:pStyle w:val="10"/>
              <w:spacing w:line="202" w:lineRule="exact"/>
              <w:ind w:left="33"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8.《铁路建设管理办法》第十三条；</w:t>
            </w:r>
          </w:p>
          <w:p>
            <w:pPr>
              <w:pStyle w:val="10"/>
              <w:spacing w:line="229" w:lineRule="exact"/>
              <w:ind w:left="33"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9.《建设工程质量管理条例》（2019年修订）第十一条。</w:t>
            </w:r>
          </w:p>
        </w:tc>
        <w:tc>
          <w:tcPr>
            <w:tcW w:w="1418"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85" w:hRule="atLeast"/>
        </w:trPr>
        <w:tc>
          <w:tcPr>
            <w:tcW w:w="491" w:type="dxa"/>
            <w:vAlign w:val="center"/>
          </w:tcPr>
          <w:p>
            <w:pPr>
              <w:pStyle w:val="10"/>
              <w:spacing w:line="201" w:lineRule="exact"/>
              <w:ind w:left="31"/>
              <w:jc w:val="center"/>
              <w:rPr>
                <w:rFonts w:hint="default" w:ascii="仿宋_GB2312" w:hAnsi="仿宋_GB2312" w:eastAsia="仿宋_GB2312" w:cs="仿宋_GB2312"/>
                <w:sz w:val="18"/>
                <w:szCs w:val="18"/>
                <w:lang w:val="en-US" w:eastAsia="zh-CN"/>
              </w:rPr>
            </w:pPr>
            <w:r>
              <w:rPr>
                <w:rFonts w:hint="eastAsia" w:cs="仿宋_GB2312"/>
                <w:w w:val="105"/>
                <w:sz w:val="18"/>
                <w:szCs w:val="18"/>
                <w:lang w:val="en-US" w:eastAsia="zh-CN"/>
              </w:rPr>
              <w:t>73</w:t>
            </w:r>
          </w:p>
        </w:tc>
        <w:tc>
          <w:tcPr>
            <w:tcW w:w="1104" w:type="dxa"/>
            <w:vMerge w:val="continue"/>
            <w:vAlign w:val="center"/>
          </w:tcPr>
          <w:p>
            <w:pPr>
              <w:pStyle w:val="10"/>
              <w:jc w:val="center"/>
              <w:rPr>
                <w:rFonts w:hint="eastAsia" w:ascii="仿宋_GB2312" w:hAnsi="仿宋_GB2312" w:eastAsia="仿宋_GB2312" w:cs="仿宋_GB2312"/>
                <w:sz w:val="18"/>
                <w:szCs w:val="18"/>
              </w:rPr>
            </w:pPr>
          </w:p>
        </w:tc>
        <w:tc>
          <w:tcPr>
            <w:tcW w:w="1282" w:type="dxa"/>
            <w:vAlign w:val="center"/>
          </w:tcPr>
          <w:p>
            <w:pPr>
              <w:pStyle w:val="10"/>
              <w:spacing w:line="201" w:lineRule="exact"/>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28" w:type="dxa"/>
            <w:vAlign w:val="center"/>
          </w:tcPr>
          <w:p>
            <w:pPr>
              <w:pStyle w:val="10"/>
              <w:spacing w:line="201" w:lineRule="exact"/>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公路工程建设项目竣工验收</w:t>
            </w:r>
          </w:p>
        </w:tc>
        <w:tc>
          <w:tcPr>
            <w:tcW w:w="7745" w:type="dxa"/>
            <w:vAlign w:val="center"/>
          </w:tcPr>
          <w:p>
            <w:pPr>
              <w:pStyle w:val="10"/>
              <w:spacing w:before="121" w:line="215" w:lineRule="exact"/>
              <w:ind w:left="33" w:firstLine="32" w:firstLineChars="17"/>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1.《中华人民共和国公路法》（2017年修正）第三十三条；</w:t>
            </w:r>
          </w:p>
          <w:p>
            <w:pPr>
              <w:pStyle w:val="10"/>
              <w:spacing w:line="202" w:lineRule="exact"/>
              <w:ind w:left="33" w:firstLine="32"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2.《公路工程竣（交）工验收办法》第三条、第六条、第十七条；</w:t>
            </w:r>
          </w:p>
          <w:p>
            <w:pPr>
              <w:pStyle w:val="10"/>
              <w:spacing w:line="201" w:lineRule="exact"/>
              <w:ind w:left="33" w:firstLine="32"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3.《广东省第一批扩大县级政府管理权限事项目录》第二大点第三十一项；</w:t>
            </w:r>
          </w:p>
          <w:p>
            <w:pPr>
              <w:pStyle w:val="10"/>
              <w:spacing w:line="228" w:lineRule="exact"/>
              <w:ind w:left="33" w:firstLine="32"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4.《公路建设监督管理办法》（2006年修订） 第十一条。</w:t>
            </w:r>
          </w:p>
        </w:tc>
        <w:tc>
          <w:tcPr>
            <w:tcW w:w="1418"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30" w:hRule="atLeast"/>
        </w:trPr>
        <w:tc>
          <w:tcPr>
            <w:tcW w:w="491" w:type="dxa"/>
            <w:vAlign w:val="center"/>
          </w:tcPr>
          <w:p>
            <w:pPr>
              <w:pStyle w:val="10"/>
              <w:spacing w:before="104"/>
              <w:ind w:left="3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lang w:val="en-US" w:eastAsia="zh-CN"/>
              </w:rPr>
              <w:t>7</w:t>
            </w:r>
            <w:r>
              <w:rPr>
                <w:rFonts w:hint="eastAsia" w:cs="仿宋_GB2312"/>
                <w:w w:val="105"/>
                <w:sz w:val="18"/>
                <w:szCs w:val="18"/>
                <w:lang w:val="en-US" w:eastAsia="zh-CN"/>
              </w:rPr>
              <w:t>4</w:t>
            </w:r>
          </w:p>
        </w:tc>
        <w:tc>
          <w:tcPr>
            <w:tcW w:w="1104" w:type="dxa"/>
            <w:vMerge w:val="continue"/>
            <w:vAlign w:val="center"/>
          </w:tcPr>
          <w:p>
            <w:pPr>
              <w:pStyle w:val="10"/>
              <w:jc w:val="cente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行政许可</w:t>
            </w:r>
          </w:p>
        </w:tc>
        <w:tc>
          <w:tcPr>
            <w:tcW w:w="3328"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封闭公路半幅以上路面施工审批（高速公路除外）</w:t>
            </w:r>
          </w:p>
        </w:tc>
        <w:tc>
          <w:tcPr>
            <w:tcW w:w="7745" w:type="dxa"/>
            <w:vAlign w:val="center"/>
          </w:tcPr>
          <w:p>
            <w:pPr>
              <w:pStyle w:val="10"/>
              <w:keepNext w:val="0"/>
              <w:keepLines w:val="0"/>
              <w:pageBreakBefore w:val="0"/>
              <w:widowControl w:val="0"/>
              <w:kinsoku/>
              <w:overflowPunct/>
              <w:bidi w:val="0"/>
              <w:spacing w:line="215" w:lineRule="exact"/>
              <w:ind w:left="11" w:leftChars="5" w:firstLine="32" w:firstLineChars="17"/>
              <w:jc w:val="both"/>
              <w:textAlignment w:val="auto"/>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1.《广东省公路条例》（2014年修正）第十五条、第二十一条；</w:t>
            </w:r>
          </w:p>
          <w:p>
            <w:pPr>
              <w:pStyle w:val="10"/>
              <w:keepNext w:val="0"/>
              <w:keepLines w:val="0"/>
              <w:pageBreakBefore w:val="0"/>
              <w:widowControl w:val="0"/>
              <w:kinsoku/>
              <w:overflowPunct/>
              <w:bidi w:val="0"/>
              <w:spacing w:line="202" w:lineRule="exact"/>
              <w:ind w:left="11" w:leftChars="5" w:right="35" w:rightChars="16" w:firstLine="30" w:firstLineChars="17"/>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2.《广东省人民代表大会常务委员会关于修改〈广东省促进科学技术进步条例〉等九项地</w:t>
            </w:r>
            <w:r>
              <w:rPr>
                <w:rFonts w:hint="eastAsia" w:ascii="仿宋_GB2312" w:hAnsi="仿宋_GB2312" w:eastAsia="仿宋_GB2312" w:cs="仿宋_GB2312"/>
                <w:w w:val="105"/>
                <w:sz w:val="18"/>
                <w:szCs w:val="18"/>
              </w:rPr>
              <w:t>方性法规的决定》第八条第五款；</w:t>
            </w:r>
          </w:p>
          <w:p>
            <w:pPr>
              <w:pStyle w:val="10"/>
              <w:keepNext w:val="0"/>
              <w:keepLines w:val="0"/>
              <w:pageBreakBefore w:val="0"/>
              <w:widowControl w:val="0"/>
              <w:tabs>
                <w:tab w:val="left" w:pos="232"/>
              </w:tabs>
              <w:kinsoku/>
              <w:overflowPunct/>
              <w:bidi w:val="0"/>
              <w:spacing w:line="225" w:lineRule="exact"/>
              <w:ind w:left="11" w:leftChars="5" w:firstLine="29" w:firstLineChars="17"/>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3.《广东省人民政府</w:t>
            </w:r>
            <w:r>
              <w:rPr>
                <w:rFonts w:hint="eastAsia" w:ascii="仿宋_GB2312" w:hAnsi="仿宋_GB2312" w:eastAsia="仿宋_GB2312" w:cs="仿宋_GB2312"/>
                <w:sz w:val="18"/>
                <w:szCs w:val="18"/>
              </w:rPr>
              <w:t>2012</w:t>
            </w:r>
            <w:r>
              <w:rPr>
                <w:rFonts w:hint="eastAsia" w:ascii="仿宋_GB2312" w:hAnsi="仿宋_GB2312" w:eastAsia="仿宋_GB2312" w:cs="仿宋_GB2312"/>
                <w:spacing w:val="-3"/>
                <w:sz w:val="18"/>
                <w:szCs w:val="18"/>
              </w:rPr>
              <w:t>年行政审批制度改革事项目录（第一批）</w:t>
            </w:r>
            <w:r>
              <w:rPr>
                <w:rFonts w:hint="eastAsia" w:ascii="仿宋_GB2312" w:hAnsi="仿宋_GB2312" w:eastAsia="仿宋_GB2312" w:cs="仿宋_GB2312"/>
                <w:spacing w:val="-4"/>
                <w:sz w:val="18"/>
                <w:szCs w:val="18"/>
              </w:rPr>
              <w:t>》第三类第三十八项；</w:t>
            </w:r>
          </w:p>
          <w:p>
            <w:pPr>
              <w:pStyle w:val="10"/>
              <w:keepNext w:val="0"/>
              <w:keepLines w:val="0"/>
              <w:pageBreakBefore w:val="0"/>
              <w:widowControl w:val="0"/>
              <w:tabs>
                <w:tab w:val="left" w:pos="232"/>
              </w:tabs>
              <w:kinsoku/>
              <w:overflowPunct/>
              <w:bidi w:val="0"/>
              <w:spacing w:line="212" w:lineRule="exact"/>
              <w:ind w:left="11" w:leftChars="5" w:right="35" w:rightChars="16" w:firstLine="28" w:firstLineChars="17"/>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4.《中华人民共和国公路法》</w:t>
            </w:r>
            <w:r>
              <w:rPr>
                <w:rFonts w:hint="eastAsia" w:ascii="仿宋_GB2312" w:hAnsi="仿宋_GB2312" w:eastAsia="仿宋_GB2312" w:cs="仿宋_GB2312"/>
                <w:sz w:val="18"/>
                <w:szCs w:val="18"/>
              </w:rPr>
              <w:t>（2017</w:t>
            </w:r>
            <w:r>
              <w:rPr>
                <w:rFonts w:hint="eastAsia" w:ascii="仿宋_GB2312" w:hAnsi="仿宋_GB2312" w:eastAsia="仿宋_GB2312" w:cs="仿宋_GB2312"/>
                <w:spacing w:val="-3"/>
                <w:sz w:val="18"/>
                <w:szCs w:val="18"/>
              </w:rPr>
              <w:t>年修正）</w:t>
            </w:r>
            <w:r>
              <w:rPr>
                <w:rFonts w:hint="eastAsia" w:ascii="仿宋_GB2312" w:hAnsi="仿宋_GB2312" w:eastAsia="仿宋_GB2312" w:cs="仿宋_GB2312"/>
                <w:spacing w:val="-5"/>
                <w:sz w:val="18"/>
                <w:szCs w:val="18"/>
              </w:rPr>
              <w:t>第四十四条、第四十五条、第五十四条、第</w:t>
            </w:r>
            <w:r>
              <w:rPr>
                <w:rFonts w:hint="eastAsia" w:ascii="仿宋_GB2312" w:hAnsi="仿宋_GB2312" w:eastAsia="仿宋_GB2312" w:cs="仿宋_GB2312"/>
                <w:w w:val="105"/>
                <w:sz w:val="18"/>
                <w:szCs w:val="18"/>
              </w:rPr>
              <w:t>五十五条、第五十六条；</w:t>
            </w:r>
          </w:p>
          <w:p>
            <w:pPr>
              <w:pStyle w:val="10"/>
              <w:keepNext w:val="0"/>
              <w:keepLines w:val="0"/>
              <w:pageBreakBefore w:val="0"/>
              <w:widowControl w:val="0"/>
              <w:kinsoku/>
              <w:wordWrap w:val="0"/>
              <w:overflowPunct/>
              <w:topLinePunct/>
              <w:autoSpaceDE/>
              <w:autoSpaceDN/>
              <w:bidi w:val="0"/>
              <w:adjustRightInd w:val="0"/>
              <w:snapToGrid w:val="0"/>
              <w:spacing w:line="240" w:lineRule="exact"/>
              <w:ind w:left="11" w:leftChars="5" w:right="35" w:rightChars="16" w:firstLine="30" w:firstLineChars="17"/>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5.《广东省人民政府关于调整实施一批省级权责清单事项的决定》第二类下放事项清单第</w:t>
            </w:r>
            <w:r>
              <w:rPr>
                <w:rFonts w:hint="eastAsia" w:ascii="仿宋_GB2312" w:hAnsi="仿宋_GB2312" w:eastAsia="仿宋_GB2312" w:cs="仿宋_GB2312"/>
                <w:w w:val="105"/>
                <w:sz w:val="18"/>
                <w:szCs w:val="18"/>
              </w:rPr>
              <w:t>七项、第九项、第十项、第十二项、第十三项、第十四项、第十五项。</w:t>
            </w:r>
          </w:p>
        </w:tc>
        <w:tc>
          <w:tcPr>
            <w:tcW w:w="1418" w:type="dxa"/>
            <w:vMerge w:val="continue"/>
            <w:tcBorders>
              <w:top w:val="nil"/>
            </w:tcBorders>
          </w:tcPr>
          <w:p>
            <w:pPr>
              <w:rPr>
                <w:rFonts w:hint="eastAsia" w:ascii="仿宋_GB2312" w:hAnsi="仿宋_GB2312" w:eastAsia="仿宋_GB2312" w:cs="仿宋_GB2312"/>
                <w:sz w:val="18"/>
                <w:szCs w:val="18"/>
              </w:rPr>
            </w:pPr>
          </w:p>
        </w:tc>
      </w:tr>
    </w:tbl>
    <w:p>
      <w:pPr>
        <w:rPr>
          <w:rFonts w:hint="eastAsia" w:ascii="仿宋_GB2312" w:hAnsi="仿宋_GB2312" w:eastAsia="仿宋_GB2312" w:cs="仿宋_GB2312"/>
          <w:sz w:val="18"/>
          <w:szCs w:val="18"/>
        </w:rPr>
        <w:sectPr>
          <w:pgSz w:w="16840" w:h="11910" w:orient="landscape"/>
          <w:pgMar w:top="1020" w:right="500" w:bottom="567" w:left="850" w:header="720" w:footer="720" w:gutter="0"/>
          <w:pgNumType w:fmt="numberInDash"/>
          <w:cols w:space="720" w:num="1"/>
        </w:sectPr>
      </w:pPr>
      <w:r>
        <w:rPr>
          <w:sz w:val="18"/>
        </w:rPr>
        <w:pict>
          <v:shape id="_x0000_s2055" o:spid="_x0000_s2055" o:spt="202" type="#_x0000_t202" style="position:absolute;left:0pt;margin-left:-32.15pt;margin-top:-38.4pt;height:80.4pt;width:29.45pt;z-index:251662336;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p>
    <w:tbl>
      <w:tblPr>
        <w:tblStyle w:val="7"/>
        <w:tblW w:w="1535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7"/>
        <w:gridCol w:w="1118"/>
        <w:gridCol w:w="1282"/>
        <w:gridCol w:w="3341"/>
        <w:gridCol w:w="7732"/>
        <w:gridCol w:w="14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477" w:type="dxa"/>
          </w:tcPr>
          <w:p>
            <w:pPr>
              <w:pStyle w:val="10"/>
              <w:spacing w:before="138"/>
              <w:jc w:val="center"/>
              <w:rPr>
                <w:rFonts w:hint="eastAsia" w:ascii="仿宋_GB2312" w:hAnsi="仿宋_GB2312" w:eastAsia="仿宋_GB2312" w:cs="仿宋_GB2312"/>
                <w:b/>
                <w:sz w:val="19"/>
              </w:rPr>
            </w:pPr>
            <w:r>
              <w:rPr>
                <w:sz w:val="18"/>
              </w:rPr>
              <w:pict>
                <v:shape id="_x0000_s2070" o:spid="_x0000_s2070" o:spt="202" type="#_x0000_t202" style="position:absolute;left:0pt;margin-left:-36.75pt;margin-top:4.95pt;height:80.4pt;width:29.45pt;z-index:251701248;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rFonts w:hint="eastAsia" w:ascii="仿宋_GB2312" w:hAnsi="仿宋_GB2312" w:eastAsia="仿宋_GB2312" w:cs="仿宋_GB2312"/>
                <w:b/>
                <w:w w:val="105"/>
                <w:sz w:val="19"/>
              </w:rPr>
              <w:t>序号</w:t>
            </w:r>
          </w:p>
        </w:tc>
        <w:tc>
          <w:tcPr>
            <w:tcW w:w="1118"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82"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41"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732" w:type="dxa"/>
          </w:tcPr>
          <w:p>
            <w:pPr>
              <w:pStyle w:val="10"/>
              <w:spacing w:before="138"/>
              <w:ind w:right="18"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405"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84" w:hRule="atLeast"/>
        </w:trPr>
        <w:tc>
          <w:tcPr>
            <w:tcW w:w="477" w:type="dxa"/>
            <w:vAlign w:val="center"/>
          </w:tcPr>
          <w:p>
            <w:pPr>
              <w:pStyle w:val="1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w:t>
            </w:r>
            <w:r>
              <w:rPr>
                <w:rFonts w:hint="eastAsia" w:cs="仿宋_GB2312"/>
                <w:sz w:val="18"/>
                <w:szCs w:val="18"/>
                <w:lang w:val="en-US" w:eastAsia="zh-CN"/>
              </w:rPr>
              <w:t>5</w:t>
            </w:r>
          </w:p>
        </w:tc>
        <w:tc>
          <w:tcPr>
            <w:tcW w:w="1118"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146" w:line="232" w:lineRule="auto"/>
              <w:ind w:left="181" w:right="42" w:hanging="9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粤东新城城</w:t>
            </w:r>
            <w:r>
              <w:rPr>
                <w:rFonts w:hint="eastAsia" w:ascii="仿宋_GB2312" w:hAnsi="仿宋_GB2312" w:eastAsia="仿宋_GB2312" w:cs="仿宋_GB2312"/>
                <w:w w:val="105"/>
                <w:sz w:val="18"/>
                <w:szCs w:val="18"/>
              </w:rPr>
              <w:t>市建设局</w:t>
            </w:r>
          </w:p>
        </w:tc>
        <w:tc>
          <w:tcPr>
            <w:tcW w:w="1282" w:type="dxa"/>
            <w:vAlign w:val="center"/>
          </w:tcPr>
          <w:p>
            <w:pPr>
              <w:pStyle w:val="10"/>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41" w:type="dxa"/>
            <w:vAlign w:val="center"/>
          </w:tcPr>
          <w:p>
            <w:pPr>
              <w:pStyle w:val="10"/>
              <w:spacing w:line="232" w:lineRule="auto"/>
              <w:ind w:left="31" w:right="7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在公路用地范围内设置非公路标志审</w:t>
            </w:r>
            <w:r>
              <w:rPr>
                <w:rFonts w:hint="eastAsia" w:ascii="仿宋_GB2312" w:hAnsi="仿宋_GB2312" w:eastAsia="仿宋_GB2312" w:cs="仿宋_GB2312"/>
                <w:w w:val="105"/>
                <w:sz w:val="18"/>
                <w:szCs w:val="18"/>
              </w:rPr>
              <w:t>批（高速公路除外）</w:t>
            </w:r>
          </w:p>
        </w:tc>
        <w:tc>
          <w:tcPr>
            <w:tcW w:w="7732" w:type="dxa"/>
            <w:vAlign w:val="center"/>
          </w:tcPr>
          <w:p>
            <w:pPr>
              <w:pStyle w:val="10"/>
              <w:tabs>
                <w:tab w:val="left" w:pos="232"/>
              </w:tabs>
              <w:spacing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1.《中华人民共和国公路法》</w:t>
            </w:r>
            <w:r>
              <w:rPr>
                <w:rFonts w:hint="eastAsia" w:ascii="仿宋_GB2312" w:hAnsi="仿宋_GB2312" w:eastAsia="仿宋_GB2312" w:cs="仿宋_GB2312"/>
                <w:w w:val="105"/>
                <w:sz w:val="18"/>
                <w:szCs w:val="18"/>
              </w:rPr>
              <w:t>（2017</w:t>
            </w:r>
            <w:r>
              <w:rPr>
                <w:rFonts w:hint="eastAsia" w:ascii="仿宋_GB2312" w:hAnsi="仿宋_GB2312" w:eastAsia="仿宋_GB2312" w:cs="仿宋_GB2312"/>
                <w:spacing w:val="-3"/>
                <w:w w:val="105"/>
                <w:sz w:val="18"/>
                <w:szCs w:val="18"/>
              </w:rPr>
              <w:t>年修正）第五十四条；</w:t>
            </w:r>
          </w:p>
          <w:p>
            <w:pPr>
              <w:pStyle w:val="10"/>
              <w:tabs>
                <w:tab w:val="left" w:pos="232"/>
              </w:tabs>
              <w:spacing w:line="237"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2.《广东省人民政府</w:t>
            </w:r>
            <w:r>
              <w:rPr>
                <w:rFonts w:hint="eastAsia" w:ascii="仿宋_GB2312" w:hAnsi="仿宋_GB2312" w:eastAsia="仿宋_GB2312" w:cs="仿宋_GB2312"/>
                <w:w w:val="105"/>
                <w:sz w:val="18"/>
                <w:szCs w:val="18"/>
              </w:rPr>
              <w:t>2012</w:t>
            </w:r>
            <w:r>
              <w:rPr>
                <w:rFonts w:hint="eastAsia" w:ascii="仿宋_GB2312" w:hAnsi="仿宋_GB2312" w:eastAsia="仿宋_GB2312" w:cs="仿宋_GB2312"/>
                <w:spacing w:val="-3"/>
                <w:w w:val="105"/>
                <w:sz w:val="18"/>
                <w:szCs w:val="18"/>
              </w:rPr>
              <w:t>年行政审批制度改革事项目录（第二批）</w:t>
            </w:r>
            <w:r>
              <w:rPr>
                <w:rFonts w:hint="eastAsia" w:ascii="仿宋_GB2312" w:hAnsi="仿宋_GB2312" w:eastAsia="仿宋_GB2312" w:cs="仿宋_GB2312"/>
                <w:spacing w:val="-2"/>
                <w:w w:val="105"/>
                <w:sz w:val="18"/>
                <w:szCs w:val="18"/>
              </w:rPr>
              <w:t>》；</w:t>
            </w:r>
          </w:p>
          <w:p>
            <w:pPr>
              <w:pStyle w:val="10"/>
              <w:tabs>
                <w:tab w:val="left" w:pos="232"/>
              </w:tabs>
              <w:spacing w:before="3" w:line="232" w:lineRule="auto"/>
              <w:ind w:right="124" w:firstLine="60"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3"/>
                <w:w w:val="105"/>
                <w:sz w:val="18"/>
                <w:szCs w:val="18"/>
              </w:rPr>
              <w:t>3.《广东省人民政府关于调整实施一批省级权责清单事项的决定》第二类下放事项清单第</w:t>
            </w:r>
            <w:r>
              <w:rPr>
                <w:rFonts w:hint="eastAsia" w:ascii="仿宋_GB2312" w:hAnsi="仿宋_GB2312" w:eastAsia="仿宋_GB2312" w:cs="仿宋_GB2312"/>
                <w:spacing w:val="-2"/>
                <w:w w:val="105"/>
                <w:sz w:val="18"/>
                <w:szCs w:val="18"/>
              </w:rPr>
              <w:t>八项。</w:t>
            </w:r>
          </w:p>
        </w:tc>
        <w:tc>
          <w:tcPr>
            <w:tcW w:w="1405"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3"/>
              <w:rPr>
                <w:rFonts w:hint="eastAsia" w:ascii="仿宋_GB2312" w:hAnsi="仿宋_GB2312" w:eastAsia="仿宋_GB2312" w:cs="仿宋_GB2312"/>
                <w:b/>
                <w:sz w:val="18"/>
                <w:szCs w:val="18"/>
              </w:rPr>
            </w:pPr>
          </w:p>
          <w:p>
            <w:pPr>
              <w:pStyle w:val="10"/>
              <w:spacing w:before="1"/>
              <w:ind w:left="89"/>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市交通运输局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84" w:hRule="atLeast"/>
        </w:trPr>
        <w:tc>
          <w:tcPr>
            <w:tcW w:w="477" w:type="dxa"/>
            <w:vAlign w:val="center"/>
          </w:tcPr>
          <w:p>
            <w:pPr>
              <w:pStyle w:val="1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7</w:t>
            </w:r>
            <w:r>
              <w:rPr>
                <w:rFonts w:hint="eastAsia" w:cs="仿宋_GB2312"/>
                <w:w w:val="105"/>
                <w:sz w:val="18"/>
                <w:szCs w:val="18"/>
                <w:lang w:val="en-US" w:eastAsia="zh-CN"/>
              </w:rPr>
              <w:t>6</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41" w:type="dxa"/>
            <w:vAlign w:val="center"/>
          </w:tcPr>
          <w:p>
            <w:pPr>
              <w:pStyle w:val="10"/>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在公路两侧设置广告标牌设施审批</w:t>
            </w:r>
          </w:p>
        </w:tc>
        <w:tc>
          <w:tcPr>
            <w:tcW w:w="7732" w:type="dxa"/>
            <w:vAlign w:val="center"/>
          </w:tcPr>
          <w:p>
            <w:pPr>
              <w:pStyle w:val="10"/>
              <w:tabs>
                <w:tab w:val="left" w:pos="232"/>
              </w:tabs>
              <w:spacing w:before="105"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1.《广东省公路条例》</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pacing w:val="-3"/>
                <w:w w:val="105"/>
                <w:sz w:val="18"/>
                <w:szCs w:val="18"/>
              </w:rPr>
              <w:t>年修正）第二十五条；</w:t>
            </w:r>
          </w:p>
          <w:p>
            <w:pPr>
              <w:pStyle w:val="10"/>
              <w:tabs>
                <w:tab w:val="left" w:pos="232"/>
              </w:tabs>
              <w:spacing w:before="2" w:line="232" w:lineRule="auto"/>
              <w:ind w:right="66" w:rightChars="0"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2.《广东省人民代表大会常务委员会关于修改〈广东省促进科学技术进步条例〉等九项地方性法规的决定》第八条第六款；</w:t>
            </w:r>
          </w:p>
          <w:p>
            <w:pPr>
              <w:pStyle w:val="10"/>
              <w:tabs>
                <w:tab w:val="left" w:pos="232"/>
              </w:tabs>
              <w:spacing w:before="1" w:line="232" w:lineRule="auto"/>
              <w:ind w:right="136" w:firstLine="54"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3.《广东省人民政府第四轮行政审批事项调整目录》第三类第一点第十四项、第二点第二</w:t>
            </w:r>
            <w:r>
              <w:rPr>
                <w:rFonts w:hint="eastAsia" w:ascii="仿宋_GB2312" w:hAnsi="仿宋_GB2312" w:eastAsia="仿宋_GB2312" w:cs="仿宋_GB2312"/>
                <w:spacing w:val="-3"/>
                <w:w w:val="105"/>
                <w:sz w:val="18"/>
                <w:szCs w:val="18"/>
              </w:rPr>
              <w:t>十九项。</w:t>
            </w:r>
          </w:p>
        </w:tc>
        <w:tc>
          <w:tcPr>
            <w:tcW w:w="1405"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63" w:hRule="atLeast"/>
        </w:trPr>
        <w:tc>
          <w:tcPr>
            <w:tcW w:w="477" w:type="dxa"/>
            <w:vAlign w:val="center"/>
          </w:tcPr>
          <w:p>
            <w:pPr>
              <w:pStyle w:val="1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7</w:t>
            </w:r>
            <w:r>
              <w:rPr>
                <w:rFonts w:hint="eastAsia" w:cs="仿宋_GB2312"/>
                <w:w w:val="105"/>
                <w:sz w:val="18"/>
                <w:szCs w:val="18"/>
                <w:lang w:val="en-US" w:eastAsia="zh-CN"/>
              </w:rPr>
              <w:t>7</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41" w:type="dxa"/>
            <w:vAlign w:val="center"/>
          </w:tcPr>
          <w:p>
            <w:pPr>
              <w:pStyle w:val="10"/>
              <w:spacing w:line="232" w:lineRule="auto"/>
              <w:ind w:right="27" w:right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更新采伐护路林审批（高速公路除</w:t>
            </w:r>
            <w:r>
              <w:rPr>
                <w:rFonts w:hint="eastAsia" w:ascii="仿宋_GB2312" w:hAnsi="仿宋_GB2312" w:eastAsia="仿宋_GB2312" w:cs="仿宋_GB2312"/>
                <w:w w:val="105"/>
                <w:sz w:val="18"/>
                <w:szCs w:val="18"/>
              </w:rPr>
              <w:t>外）</w:t>
            </w:r>
          </w:p>
        </w:tc>
        <w:tc>
          <w:tcPr>
            <w:tcW w:w="7732" w:type="dxa"/>
            <w:vAlign w:val="center"/>
          </w:tcPr>
          <w:p>
            <w:pPr>
              <w:pStyle w:val="10"/>
              <w:tabs>
                <w:tab w:val="left" w:pos="232"/>
              </w:tabs>
              <w:spacing w:before="145" w:line="239"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1.《中华人民共和国公路法》</w:t>
            </w:r>
            <w:r>
              <w:rPr>
                <w:rFonts w:hint="eastAsia" w:ascii="仿宋_GB2312" w:hAnsi="仿宋_GB2312" w:eastAsia="仿宋_GB2312" w:cs="仿宋_GB2312"/>
                <w:w w:val="105"/>
                <w:sz w:val="18"/>
                <w:szCs w:val="18"/>
              </w:rPr>
              <w:t>（2017</w:t>
            </w:r>
            <w:r>
              <w:rPr>
                <w:rFonts w:hint="eastAsia" w:ascii="仿宋_GB2312" w:hAnsi="仿宋_GB2312" w:eastAsia="仿宋_GB2312" w:cs="仿宋_GB2312"/>
                <w:spacing w:val="-3"/>
                <w:w w:val="105"/>
                <w:sz w:val="18"/>
                <w:szCs w:val="18"/>
              </w:rPr>
              <w:t>年修正）第四十二条；</w:t>
            </w:r>
          </w:p>
          <w:p>
            <w:pPr>
              <w:pStyle w:val="10"/>
              <w:tabs>
                <w:tab w:val="left" w:pos="232"/>
              </w:tabs>
              <w:spacing w:line="236"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2.《公路安全保护条例》第二十六条；</w:t>
            </w:r>
          </w:p>
          <w:p>
            <w:pPr>
              <w:pStyle w:val="10"/>
              <w:tabs>
                <w:tab w:val="left" w:pos="232"/>
              </w:tabs>
              <w:spacing w:line="237"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3.《广东省公路条例》</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pacing w:val="-3"/>
                <w:w w:val="105"/>
                <w:sz w:val="18"/>
                <w:szCs w:val="18"/>
              </w:rPr>
              <w:t>年修正）第三十二条；</w:t>
            </w:r>
          </w:p>
          <w:p>
            <w:pPr>
              <w:pStyle w:val="10"/>
              <w:tabs>
                <w:tab w:val="left" w:pos="232"/>
              </w:tabs>
              <w:wordWrap w:val="0"/>
              <w:topLinePunct/>
              <w:autoSpaceDE/>
              <w:autoSpaceDN/>
              <w:adjustRightInd w:val="0"/>
              <w:snapToGrid w:val="0"/>
              <w:spacing w:line="240" w:lineRule="exact"/>
              <w:ind w:firstLine="55"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4.《广东省人民政府关于调整实施一批省级权责清单事项的决定》第二类下放事项清单第</w:t>
            </w:r>
            <w:r>
              <w:rPr>
                <w:rFonts w:hint="eastAsia" w:ascii="仿宋_GB2312" w:hAnsi="仿宋_GB2312" w:eastAsia="仿宋_GB2312" w:cs="仿宋_GB2312"/>
                <w:spacing w:val="-2"/>
                <w:w w:val="105"/>
                <w:sz w:val="18"/>
                <w:szCs w:val="18"/>
              </w:rPr>
              <w:t>七项。</w:t>
            </w:r>
          </w:p>
        </w:tc>
        <w:tc>
          <w:tcPr>
            <w:tcW w:w="1405"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09" w:hRule="atLeast"/>
        </w:trPr>
        <w:tc>
          <w:tcPr>
            <w:tcW w:w="477" w:type="dxa"/>
            <w:vAlign w:val="center"/>
          </w:tcPr>
          <w:p>
            <w:pPr>
              <w:pStyle w:val="10"/>
              <w:spacing w:before="1"/>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7</w:t>
            </w:r>
            <w:r>
              <w:rPr>
                <w:rFonts w:hint="eastAsia" w:cs="仿宋_GB2312"/>
                <w:w w:val="105"/>
                <w:sz w:val="18"/>
                <w:szCs w:val="18"/>
                <w:lang w:val="en-US" w:eastAsia="zh-CN"/>
              </w:rPr>
              <w:t>8</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spacing w:before="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41" w:type="dxa"/>
            <w:vAlign w:val="center"/>
          </w:tcPr>
          <w:p>
            <w:pPr>
              <w:pStyle w:val="10"/>
              <w:spacing w:line="230" w:lineRule="auto"/>
              <w:ind w:right="11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在公路建筑控制区内埋设管道、电缆</w:t>
            </w:r>
            <w:r>
              <w:rPr>
                <w:rFonts w:hint="eastAsia" w:ascii="仿宋_GB2312" w:hAnsi="仿宋_GB2312" w:eastAsia="仿宋_GB2312" w:cs="仿宋_GB2312"/>
                <w:w w:val="105"/>
                <w:sz w:val="18"/>
                <w:szCs w:val="18"/>
              </w:rPr>
              <w:t>等设施审批</w:t>
            </w:r>
          </w:p>
        </w:tc>
        <w:tc>
          <w:tcPr>
            <w:tcW w:w="7732" w:type="dxa"/>
            <w:vAlign w:val="center"/>
          </w:tcPr>
          <w:p>
            <w:pPr>
              <w:pStyle w:val="10"/>
              <w:tabs>
                <w:tab w:val="left" w:pos="232"/>
              </w:tabs>
              <w:spacing w:before="1" w:line="241"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1.《中华人民共和国公路法》</w:t>
            </w:r>
            <w:r>
              <w:rPr>
                <w:rFonts w:hint="eastAsia" w:ascii="仿宋_GB2312" w:hAnsi="仿宋_GB2312" w:eastAsia="仿宋_GB2312" w:cs="仿宋_GB2312"/>
                <w:w w:val="105"/>
                <w:sz w:val="18"/>
                <w:szCs w:val="18"/>
              </w:rPr>
              <w:t>（2017</w:t>
            </w:r>
            <w:r>
              <w:rPr>
                <w:rFonts w:hint="eastAsia" w:ascii="仿宋_GB2312" w:hAnsi="仿宋_GB2312" w:eastAsia="仿宋_GB2312" w:cs="仿宋_GB2312"/>
                <w:spacing w:val="-3"/>
                <w:w w:val="105"/>
                <w:sz w:val="18"/>
                <w:szCs w:val="18"/>
              </w:rPr>
              <w:t>年修正）</w:t>
            </w:r>
            <w:r>
              <w:rPr>
                <w:rFonts w:hint="eastAsia" w:ascii="仿宋_GB2312" w:hAnsi="仿宋_GB2312" w:eastAsia="仿宋_GB2312" w:cs="仿宋_GB2312"/>
                <w:spacing w:val="-5"/>
                <w:w w:val="105"/>
                <w:sz w:val="18"/>
                <w:szCs w:val="18"/>
              </w:rPr>
              <w:t>第四十四条、第四十五条、第五十六条；</w:t>
            </w:r>
          </w:p>
          <w:p>
            <w:pPr>
              <w:pStyle w:val="10"/>
              <w:tabs>
                <w:tab w:val="left" w:pos="232"/>
              </w:tabs>
              <w:spacing w:line="237"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2.《广东省公路条例》</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pacing w:val="-3"/>
                <w:w w:val="105"/>
                <w:sz w:val="18"/>
                <w:szCs w:val="18"/>
              </w:rPr>
              <w:t>年修正）</w:t>
            </w:r>
            <w:r>
              <w:rPr>
                <w:rFonts w:hint="eastAsia" w:ascii="仿宋_GB2312" w:hAnsi="仿宋_GB2312" w:eastAsia="仿宋_GB2312" w:cs="仿宋_GB2312"/>
                <w:spacing w:val="-4"/>
                <w:w w:val="105"/>
                <w:sz w:val="18"/>
                <w:szCs w:val="18"/>
              </w:rPr>
              <w:t>第十五条、第二十一条；</w:t>
            </w:r>
          </w:p>
          <w:p>
            <w:pPr>
              <w:pStyle w:val="10"/>
              <w:tabs>
                <w:tab w:val="left" w:pos="232"/>
              </w:tabs>
              <w:spacing w:before="1" w:line="232" w:lineRule="auto"/>
              <w:ind w:right="66" w:rightChars="0" w:firstLine="54"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3.《广东省人民代表大会常务委员会关于修改〈广东省促进科学技术进步条例〉等九项地</w:t>
            </w:r>
            <w:r>
              <w:rPr>
                <w:rFonts w:hint="eastAsia" w:ascii="仿宋_GB2312" w:hAnsi="仿宋_GB2312" w:eastAsia="仿宋_GB2312" w:cs="仿宋_GB2312"/>
                <w:spacing w:val="-4"/>
                <w:w w:val="105"/>
                <w:sz w:val="18"/>
                <w:szCs w:val="18"/>
              </w:rPr>
              <w:t>方性法规的决定》第八条第五款；</w:t>
            </w:r>
          </w:p>
          <w:p>
            <w:pPr>
              <w:pStyle w:val="10"/>
              <w:tabs>
                <w:tab w:val="left" w:pos="232"/>
              </w:tabs>
              <w:spacing w:line="235" w:lineRule="exact"/>
              <w:ind w:firstLine="56"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4.《广东省人民政府</w:t>
            </w:r>
            <w:r>
              <w:rPr>
                <w:rFonts w:hint="eastAsia" w:ascii="仿宋_GB2312" w:hAnsi="仿宋_GB2312" w:eastAsia="仿宋_GB2312" w:cs="仿宋_GB2312"/>
                <w:sz w:val="18"/>
                <w:szCs w:val="18"/>
              </w:rPr>
              <w:t>2012</w:t>
            </w:r>
            <w:r>
              <w:rPr>
                <w:rFonts w:hint="eastAsia" w:ascii="仿宋_GB2312" w:hAnsi="仿宋_GB2312" w:eastAsia="仿宋_GB2312" w:cs="仿宋_GB2312"/>
                <w:spacing w:val="-3"/>
                <w:sz w:val="18"/>
                <w:szCs w:val="18"/>
              </w:rPr>
              <w:t>年行政审批制度改革事项目录（第一批）</w:t>
            </w:r>
            <w:r>
              <w:rPr>
                <w:rFonts w:hint="eastAsia" w:ascii="仿宋_GB2312" w:hAnsi="仿宋_GB2312" w:eastAsia="仿宋_GB2312" w:cs="仿宋_GB2312"/>
                <w:spacing w:val="-4"/>
                <w:sz w:val="18"/>
                <w:szCs w:val="18"/>
              </w:rPr>
              <w:t>》第三类第三十八项；</w:t>
            </w:r>
          </w:p>
          <w:p>
            <w:pPr>
              <w:pStyle w:val="10"/>
              <w:tabs>
                <w:tab w:val="left" w:pos="232"/>
              </w:tabs>
              <w:wordWrap w:val="0"/>
              <w:topLinePunct/>
              <w:autoSpaceDE/>
              <w:autoSpaceDN/>
              <w:adjustRightInd w:val="0"/>
              <w:snapToGrid w:val="0"/>
              <w:spacing w:before="3" w:line="240" w:lineRule="exact"/>
              <w:ind w:firstLine="55"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5.《广东省人民政府关于调整实施一批省级权责清单事项的决定》第二类下放事项清单第</w:t>
            </w:r>
            <w:r>
              <w:rPr>
                <w:rFonts w:hint="eastAsia" w:ascii="仿宋_GB2312" w:hAnsi="仿宋_GB2312" w:eastAsia="仿宋_GB2312" w:cs="仿宋_GB2312"/>
                <w:spacing w:val="-9"/>
                <w:w w:val="105"/>
                <w:sz w:val="18"/>
                <w:szCs w:val="18"/>
              </w:rPr>
              <w:t>七项、第九项、第十项、第十二项、第十三项、第十四项、第十五项。</w:t>
            </w:r>
          </w:p>
        </w:tc>
        <w:tc>
          <w:tcPr>
            <w:tcW w:w="1405"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45" w:hRule="atLeast"/>
        </w:trPr>
        <w:tc>
          <w:tcPr>
            <w:tcW w:w="477" w:type="dxa"/>
            <w:vAlign w:val="center"/>
          </w:tcPr>
          <w:p>
            <w:pPr>
              <w:pStyle w:val="1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7</w:t>
            </w:r>
            <w:r>
              <w:rPr>
                <w:rFonts w:hint="eastAsia" w:cs="仿宋_GB2312"/>
                <w:w w:val="105"/>
                <w:sz w:val="18"/>
                <w:szCs w:val="18"/>
                <w:lang w:val="en-US" w:eastAsia="zh-CN"/>
              </w:rPr>
              <w:t>9</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41" w:type="dxa"/>
            <w:vAlign w:val="center"/>
          </w:tcPr>
          <w:p>
            <w:pPr>
              <w:pStyle w:val="10"/>
              <w:spacing w:before="131" w:line="230" w:lineRule="auto"/>
              <w:ind w:right="10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跨越、穿越公路修建桥梁、渡槽或者</w:t>
            </w:r>
            <w:r>
              <w:rPr>
                <w:rFonts w:hint="eastAsia" w:ascii="仿宋_GB2312" w:hAnsi="仿宋_GB2312" w:eastAsia="仿宋_GB2312" w:cs="仿宋_GB2312"/>
                <w:w w:val="105"/>
                <w:sz w:val="18"/>
                <w:szCs w:val="18"/>
              </w:rPr>
              <w:t>架设、埋设管道、电缆等设施审批</w:t>
            </w:r>
          </w:p>
        </w:tc>
        <w:tc>
          <w:tcPr>
            <w:tcW w:w="7732" w:type="dxa"/>
            <w:vAlign w:val="center"/>
          </w:tcPr>
          <w:p>
            <w:pPr>
              <w:pStyle w:val="10"/>
              <w:tabs>
                <w:tab w:val="left" w:pos="232"/>
              </w:tabs>
              <w:spacing w:before="1" w:line="232" w:lineRule="auto"/>
              <w:ind w:right="66" w:rightChars="0" w:firstLine="59"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1.《中华人民共和国公路法》</w:t>
            </w:r>
            <w:r>
              <w:rPr>
                <w:rFonts w:hint="eastAsia" w:ascii="仿宋_GB2312" w:hAnsi="仿宋_GB2312" w:eastAsia="仿宋_GB2312" w:cs="仿宋_GB2312"/>
                <w:sz w:val="18"/>
                <w:szCs w:val="18"/>
              </w:rPr>
              <w:t>（2017</w:t>
            </w:r>
            <w:r>
              <w:rPr>
                <w:rFonts w:hint="eastAsia" w:ascii="仿宋_GB2312" w:hAnsi="仿宋_GB2312" w:eastAsia="仿宋_GB2312" w:cs="仿宋_GB2312"/>
                <w:spacing w:val="-3"/>
                <w:sz w:val="18"/>
                <w:szCs w:val="18"/>
              </w:rPr>
              <w:t>年修正</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spacing w:val="-6"/>
                <w:sz w:val="18"/>
                <w:szCs w:val="18"/>
              </w:rPr>
              <w:t>第四十四条、第四十五条、第五十四条、第</w:t>
            </w:r>
            <w:r>
              <w:rPr>
                <w:rFonts w:hint="eastAsia" w:ascii="仿宋_GB2312" w:hAnsi="仿宋_GB2312" w:eastAsia="仿宋_GB2312" w:cs="仿宋_GB2312"/>
                <w:spacing w:val="-4"/>
                <w:w w:val="105"/>
                <w:sz w:val="18"/>
                <w:szCs w:val="18"/>
              </w:rPr>
              <w:t>五十五条、第五十六条；</w:t>
            </w:r>
          </w:p>
          <w:p>
            <w:pPr>
              <w:pStyle w:val="10"/>
              <w:tabs>
                <w:tab w:val="left" w:pos="232"/>
              </w:tabs>
              <w:spacing w:line="235" w:lineRule="exact"/>
              <w:ind w:firstLine="63"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2.《广东省公路条例》</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pacing w:val="-3"/>
                <w:w w:val="105"/>
                <w:sz w:val="18"/>
                <w:szCs w:val="18"/>
              </w:rPr>
              <w:t>年修正）</w:t>
            </w:r>
            <w:r>
              <w:rPr>
                <w:rFonts w:hint="eastAsia" w:ascii="仿宋_GB2312" w:hAnsi="仿宋_GB2312" w:eastAsia="仿宋_GB2312" w:cs="仿宋_GB2312"/>
                <w:spacing w:val="-4"/>
                <w:w w:val="105"/>
                <w:sz w:val="18"/>
                <w:szCs w:val="18"/>
              </w:rPr>
              <w:t>第十五条、第二十一条；</w:t>
            </w:r>
          </w:p>
          <w:p>
            <w:pPr>
              <w:pStyle w:val="10"/>
              <w:tabs>
                <w:tab w:val="left" w:pos="232"/>
              </w:tabs>
              <w:spacing w:before="4" w:line="230" w:lineRule="auto"/>
              <w:ind w:right="66" w:rightChars="0" w:firstLine="58"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3.《广东省人民代表大会常务委员会关于修改〈广东省促进科学技术进步条例〉等九项地</w:t>
            </w:r>
            <w:r>
              <w:rPr>
                <w:rFonts w:hint="eastAsia" w:ascii="仿宋_GB2312" w:hAnsi="仿宋_GB2312" w:eastAsia="仿宋_GB2312" w:cs="仿宋_GB2312"/>
                <w:spacing w:val="-4"/>
                <w:w w:val="105"/>
                <w:sz w:val="18"/>
                <w:szCs w:val="18"/>
              </w:rPr>
              <w:t>方性法规的决定》第八条第五款；</w:t>
            </w:r>
          </w:p>
          <w:p>
            <w:pPr>
              <w:pStyle w:val="10"/>
              <w:tabs>
                <w:tab w:val="left" w:pos="232"/>
              </w:tabs>
              <w:spacing w:line="237" w:lineRule="exact"/>
              <w:ind w:firstLine="60"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4.《广东省人民政府</w:t>
            </w:r>
            <w:r>
              <w:rPr>
                <w:rFonts w:hint="eastAsia" w:ascii="仿宋_GB2312" w:hAnsi="仿宋_GB2312" w:eastAsia="仿宋_GB2312" w:cs="仿宋_GB2312"/>
                <w:sz w:val="18"/>
                <w:szCs w:val="18"/>
              </w:rPr>
              <w:t>2012</w:t>
            </w:r>
            <w:r>
              <w:rPr>
                <w:rFonts w:hint="eastAsia" w:ascii="仿宋_GB2312" w:hAnsi="仿宋_GB2312" w:eastAsia="仿宋_GB2312" w:cs="仿宋_GB2312"/>
                <w:spacing w:val="-3"/>
                <w:sz w:val="18"/>
                <w:szCs w:val="18"/>
              </w:rPr>
              <w:t>年行政审批制度改革事项目录（第一批）</w:t>
            </w:r>
            <w:r>
              <w:rPr>
                <w:rFonts w:hint="eastAsia" w:ascii="仿宋_GB2312" w:hAnsi="仿宋_GB2312" w:eastAsia="仿宋_GB2312" w:cs="仿宋_GB2312"/>
                <w:spacing w:val="-4"/>
                <w:sz w:val="18"/>
                <w:szCs w:val="18"/>
              </w:rPr>
              <w:t>》第三类第三十八项；</w:t>
            </w:r>
          </w:p>
          <w:p>
            <w:pPr>
              <w:pStyle w:val="10"/>
              <w:tabs>
                <w:tab w:val="left" w:pos="232"/>
              </w:tabs>
              <w:wordWrap w:val="0"/>
              <w:topLinePunct/>
              <w:autoSpaceDE/>
              <w:autoSpaceDN/>
              <w:adjustRightInd w:val="0"/>
              <w:snapToGrid w:val="0"/>
              <w:spacing w:before="2" w:line="240" w:lineRule="exact"/>
              <w:ind w:firstLine="58"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5.《广东省人民政府关于调整实施一批省级权责清单事项的决定》第二类下放事项清单第</w:t>
            </w:r>
            <w:r>
              <w:rPr>
                <w:rFonts w:hint="eastAsia" w:ascii="仿宋_GB2312" w:hAnsi="仿宋_GB2312" w:eastAsia="仿宋_GB2312" w:cs="仿宋_GB2312"/>
                <w:spacing w:val="-9"/>
                <w:w w:val="105"/>
                <w:sz w:val="18"/>
                <w:szCs w:val="18"/>
              </w:rPr>
              <w:t>七项、第九项、第十项、第十二项、第十三项、第十四项、第十五项。</w:t>
            </w:r>
          </w:p>
        </w:tc>
        <w:tc>
          <w:tcPr>
            <w:tcW w:w="1405" w:type="dxa"/>
            <w:vMerge w:val="continue"/>
            <w:tcBorders>
              <w:top w:val="nil"/>
            </w:tcBorders>
          </w:tcPr>
          <w:p>
            <w:pPr>
              <w:rPr>
                <w:rFonts w:hint="eastAsia" w:ascii="仿宋_GB2312" w:hAnsi="仿宋_GB2312" w:eastAsia="仿宋_GB2312" w:cs="仿宋_GB2312"/>
                <w:sz w:val="18"/>
                <w:szCs w:val="18"/>
              </w:rPr>
            </w:pPr>
          </w:p>
        </w:tc>
      </w:tr>
    </w:tbl>
    <w:p>
      <w:pPr>
        <w:rPr>
          <w:rFonts w:hint="eastAsia" w:ascii="仿宋_GB2312" w:hAnsi="仿宋_GB2312" w:eastAsia="仿宋_GB2312" w:cs="仿宋_GB2312"/>
          <w:sz w:val="18"/>
          <w:szCs w:val="18"/>
        </w:rPr>
        <w:sectPr>
          <w:pgSz w:w="16840" w:h="11910" w:orient="landscape"/>
          <w:pgMar w:top="1020" w:right="500" w:bottom="567" w:left="850" w:header="720" w:footer="720" w:gutter="0"/>
          <w:pgNumType w:fmt="numberInDash"/>
          <w:cols w:space="720" w:num="1"/>
        </w:sectPr>
      </w:pPr>
    </w:p>
    <w:tbl>
      <w:tblPr>
        <w:tblStyle w:val="7"/>
        <w:tblW w:w="1535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4"/>
        <w:gridCol w:w="1131"/>
        <w:gridCol w:w="1296"/>
        <w:gridCol w:w="3314"/>
        <w:gridCol w:w="7745"/>
        <w:gridCol w:w="14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464"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序号</w:t>
            </w:r>
          </w:p>
        </w:tc>
        <w:tc>
          <w:tcPr>
            <w:tcW w:w="1131"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96"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14"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745" w:type="dxa"/>
          </w:tcPr>
          <w:p>
            <w:pPr>
              <w:pStyle w:val="10"/>
              <w:spacing w:before="138"/>
              <w:ind w:right="31"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405"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08" w:hRule="atLeast"/>
        </w:trPr>
        <w:tc>
          <w:tcPr>
            <w:tcW w:w="464" w:type="dxa"/>
            <w:vAlign w:val="center"/>
          </w:tcPr>
          <w:p>
            <w:pPr>
              <w:pStyle w:val="10"/>
              <w:spacing w:before="1"/>
              <w:jc w:val="center"/>
              <w:rPr>
                <w:rFonts w:hint="default" w:ascii="仿宋_GB2312" w:hAnsi="仿宋_GB2312" w:eastAsia="仿宋_GB2312" w:cs="仿宋_GB2312"/>
                <w:sz w:val="18"/>
                <w:szCs w:val="18"/>
                <w:lang w:val="en-US" w:eastAsia="zh-CN"/>
              </w:rPr>
            </w:pPr>
            <w:r>
              <w:rPr>
                <w:rFonts w:hint="eastAsia" w:cs="仿宋_GB2312"/>
                <w:sz w:val="18"/>
                <w:szCs w:val="18"/>
                <w:lang w:val="en-US" w:eastAsia="zh-CN"/>
              </w:rPr>
              <w:t>80</w:t>
            </w:r>
          </w:p>
        </w:tc>
        <w:tc>
          <w:tcPr>
            <w:tcW w:w="1131"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5"/>
              <w:rPr>
                <w:rFonts w:hint="eastAsia" w:ascii="仿宋_GB2312" w:hAnsi="仿宋_GB2312" w:eastAsia="仿宋_GB2312" w:cs="仿宋_GB2312"/>
                <w:b/>
                <w:sz w:val="18"/>
                <w:szCs w:val="18"/>
              </w:rPr>
            </w:pPr>
          </w:p>
          <w:p>
            <w:pPr>
              <w:pStyle w:val="10"/>
              <w:spacing w:line="230" w:lineRule="auto"/>
              <w:ind w:left="181" w:right="42" w:hanging="9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粤东新城城</w:t>
            </w:r>
            <w:r>
              <w:rPr>
                <w:rFonts w:hint="eastAsia" w:ascii="仿宋_GB2312" w:hAnsi="仿宋_GB2312" w:eastAsia="仿宋_GB2312" w:cs="仿宋_GB2312"/>
                <w:w w:val="105"/>
                <w:sz w:val="18"/>
                <w:szCs w:val="18"/>
              </w:rPr>
              <w:t>市建设局</w:t>
            </w:r>
          </w:p>
        </w:tc>
        <w:tc>
          <w:tcPr>
            <w:tcW w:w="1296" w:type="dxa"/>
            <w:vAlign w:val="center"/>
          </w:tcPr>
          <w:p>
            <w:pPr>
              <w:pStyle w:val="10"/>
              <w:jc w:val="both"/>
              <w:rPr>
                <w:rFonts w:hint="eastAsia" w:ascii="仿宋_GB2312" w:hAnsi="仿宋_GB2312" w:eastAsia="仿宋_GB2312" w:cs="仿宋_GB2312"/>
                <w:color w:val="auto"/>
                <w:w w:val="105"/>
                <w:sz w:val="18"/>
                <w:szCs w:val="18"/>
              </w:rPr>
            </w:pPr>
            <w:r>
              <w:rPr>
                <w:rFonts w:hint="eastAsia" w:ascii="仿宋_GB2312" w:hAnsi="仿宋_GB2312" w:eastAsia="仿宋_GB2312" w:cs="仿宋_GB2312"/>
                <w:color w:val="auto"/>
                <w:w w:val="105"/>
                <w:sz w:val="18"/>
                <w:szCs w:val="18"/>
              </w:rPr>
              <w:t>行政许可</w:t>
            </w:r>
          </w:p>
        </w:tc>
        <w:tc>
          <w:tcPr>
            <w:tcW w:w="3314" w:type="dxa"/>
            <w:vAlign w:val="center"/>
          </w:tcPr>
          <w:p>
            <w:pPr>
              <w:pStyle w:val="10"/>
              <w:jc w:val="both"/>
              <w:rPr>
                <w:rFonts w:hint="eastAsia" w:ascii="仿宋_GB2312" w:hAnsi="仿宋_GB2312" w:eastAsia="仿宋_GB2312" w:cs="仿宋_GB2312"/>
                <w:color w:val="auto"/>
                <w:w w:val="105"/>
                <w:sz w:val="18"/>
                <w:szCs w:val="18"/>
              </w:rPr>
            </w:pPr>
            <w:r>
              <w:rPr>
                <w:rFonts w:hint="eastAsia" w:ascii="仿宋_GB2312" w:hAnsi="仿宋_GB2312" w:eastAsia="仿宋_GB2312" w:cs="仿宋_GB2312"/>
                <w:color w:val="auto"/>
                <w:w w:val="105"/>
                <w:sz w:val="18"/>
                <w:szCs w:val="18"/>
              </w:rPr>
              <w:t>在公路上增设或者改造平面交叉道口审批</w:t>
            </w:r>
          </w:p>
        </w:tc>
        <w:tc>
          <w:tcPr>
            <w:tcW w:w="7745" w:type="dxa"/>
          </w:tcPr>
          <w:p>
            <w:pPr>
              <w:pStyle w:val="10"/>
              <w:spacing w:before="12"/>
              <w:rPr>
                <w:rFonts w:hint="eastAsia" w:ascii="仿宋_GB2312" w:hAnsi="仿宋_GB2312" w:eastAsia="仿宋_GB2312" w:cs="仿宋_GB2312"/>
                <w:b/>
                <w:sz w:val="18"/>
                <w:szCs w:val="18"/>
              </w:rPr>
            </w:pPr>
          </w:p>
          <w:p>
            <w:pPr>
              <w:pStyle w:val="10"/>
              <w:tabs>
                <w:tab w:val="left" w:pos="232"/>
              </w:tabs>
              <w:spacing w:line="232" w:lineRule="auto"/>
              <w:ind w:right="-189" w:rightChars="0" w:firstLine="59"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1.《中华人民共和国公路法》</w:t>
            </w:r>
            <w:r>
              <w:rPr>
                <w:rFonts w:hint="eastAsia" w:ascii="仿宋_GB2312" w:hAnsi="仿宋_GB2312" w:eastAsia="仿宋_GB2312" w:cs="仿宋_GB2312"/>
                <w:sz w:val="18"/>
                <w:szCs w:val="18"/>
              </w:rPr>
              <w:t>（2017</w:t>
            </w:r>
            <w:r>
              <w:rPr>
                <w:rFonts w:hint="eastAsia" w:ascii="仿宋_GB2312" w:hAnsi="仿宋_GB2312" w:eastAsia="仿宋_GB2312" w:cs="仿宋_GB2312"/>
                <w:spacing w:val="-3"/>
                <w:sz w:val="18"/>
                <w:szCs w:val="18"/>
              </w:rPr>
              <w:t>年修正）</w:t>
            </w:r>
            <w:r>
              <w:rPr>
                <w:rFonts w:hint="eastAsia" w:ascii="仿宋_GB2312" w:hAnsi="仿宋_GB2312" w:eastAsia="仿宋_GB2312" w:cs="仿宋_GB2312"/>
                <w:spacing w:val="-6"/>
                <w:sz w:val="18"/>
                <w:szCs w:val="18"/>
              </w:rPr>
              <w:t>第四十四条、第四十五条、第五十四条、第</w:t>
            </w:r>
            <w:r>
              <w:rPr>
                <w:rFonts w:hint="eastAsia" w:ascii="仿宋_GB2312" w:hAnsi="仿宋_GB2312" w:eastAsia="仿宋_GB2312" w:cs="仿宋_GB2312"/>
                <w:spacing w:val="-4"/>
                <w:w w:val="105"/>
                <w:sz w:val="18"/>
                <w:szCs w:val="18"/>
              </w:rPr>
              <w:t>五十五条、第五十六条；</w:t>
            </w:r>
          </w:p>
          <w:p>
            <w:pPr>
              <w:pStyle w:val="10"/>
              <w:tabs>
                <w:tab w:val="left" w:pos="232"/>
              </w:tabs>
              <w:spacing w:line="235" w:lineRule="exact"/>
              <w:ind w:firstLine="63"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2.《广东省公路条例》</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pacing w:val="-3"/>
                <w:w w:val="105"/>
                <w:sz w:val="18"/>
                <w:szCs w:val="18"/>
              </w:rPr>
              <w:t>年修正）</w:t>
            </w:r>
            <w:r>
              <w:rPr>
                <w:rFonts w:hint="eastAsia" w:ascii="仿宋_GB2312" w:hAnsi="仿宋_GB2312" w:eastAsia="仿宋_GB2312" w:cs="仿宋_GB2312"/>
                <w:spacing w:val="-4"/>
                <w:w w:val="105"/>
                <w:sz w:val="18"/>
                <w:szCs w:val="18"/>
              </w:rPr>
              <w:t>第十五条、第二十一条；</w:t>
            </w:r>
          </w:p>
          <w:p>
            <w:pPr>
              <w:pStyle w:val="10"/>
              <w:tabs>
                <w:tab w:val="left" w:pos="232"/>
              </w:tabs>
              <w:spacing w:before="5" w:line="230" w:lineRule="auto"/>
              <w:ind w:right="-154" w:rightChars="0" w:firstLine="58"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3.《广东省人民代表大会常务委员会关于修改〈广东省促进科学技术进步条例〉等九项地</w:t>
            </w:r>
            <w:r>
              <w:rPr>
                <w:rFonts w:hint="eastAsia" w:ascii="仿宋_GB2312" w:hAnsi="仿宋_GB2312" w:eastAsia="仿宋_GB2312" w:cs="仿宋_GB2312"/>
                <w:spacing w:val="-4"/>
                <w:w w:val="105"/>
                <w:sz w:val="18"/>
                <w:szCs w:val="18"/>
              </w:rPr>
              <w:t>方性法规的</w:t>
            </w:r>
            <w:r>
              <w:rPr>
                <w:rFonts w:hint="eastAsia" w:ascii="仿宋_GB2312" w:hAnsi="仿宋_GB2312" w:eastAsia="仿宋_GB2312" w:cs="仿宋_GB2312"/>
                <w:spacing w:val="-4"/>
                <w:w w:val="105"/>
                <w:sz w:val="18"/>
                <w:szCs w:val="18"/>
                <w:lang w:val="en-US" w:eastAsia="zh-CN"/>
              </w:rPr>
              <w:t xml:space="preserve"> </w:t>
            </w:r>
            <w:r>
              <w:rPr>
                <w:rFonts w:hint="eastAsia" w:ascii="仿宋_GB2312" w:hAnsi="仿宋_GB2312" w:eastAsia="仿宋_GB2312" w:cs="仿宋_GB2312"/>
                <w:spacing w:val="-4"/>
                <w:w w:val="105"/>
                <w:sz w:val="18"/>
                <w:szCs w:val="18"/>
              </w:rPr>
              <w:t>决定》第八条第五款；</w:t>
            </w:r>
          </w:p>
          <w:p>
            <w:pPr>
              <w:pStyle w:val="10"/>
              <w:tabs>
                <w:tab w:val="left" w:pos="232"/>
              </w:tabs>
              <w:spacing w:line="237" w:lineRule="exact"/>
              <w:ind w:firstLine="60"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4.《广东省人民政府</w:t>
            </w:r>
            <w:r>
              <w:rPr>
                <w:rFonts w:hint="eastAsia" w:ascii="仿宋_GB2312" w:hAnsi="仿宋_GB2312" w:eastAsia="仿宋_GB2312" w:cs="仿宋_GB2312"/>
                <w:sz w:val="18"/>
                <w:szCs w:val="18"/>
              </w:rPr>
              <w:t>2012</w:t>
            </w:r>
            <w:r>
              <w:rPr>
                <w:rFonts w:hint="eastAsia" w:ascii="仿宋_GB2312" w:hAnsi="仿宋_GB2312" w:eastAsia="仿宋_GB2312" w:cs="仿宋_GB2312"/>
                <w:spacing w:val="-3"/>
                <w:sz w:val="18"/>
                <w:szCs w:val="18"/>
              </w:rPr>
              <w:t>年行政审批制度改革事项目录（第一批）</w:t>
            </w:r>
            <w:r>
              <w:rPr>
                <w:rFonts w:hint="eastAsia" w:ascii="仿宋_GB2312" w:hAnsi="仿宋_GB2312" w:eastAsia="仿宋_GB2312" w:cs="仿宋_GB2312"/>
                <w:spacing w:val="-4"/>
                <w:sz w:val="18"/>
                <w:szCs w:val="18"/>
              </w:rPr>
              <w:t>》第三类第三十八项；</w:t>
            </w:r>
          </w:p>
          <w:p>
            <w:pPr>
              <w:pStyle w:val="10"/>
              <w:tabs>
                <w:tab w:val="left" w:pos="232"/>
              </w:tabs>
              <w:wordWrap w:val="0"/>
              <w:topLinePunct/>
              <w:autoSpaceDE/>
              <w:autoSpaceDN/>
              <w:adjustRightInd w:val="0"/>
              <w:snapToGrid w:val="0"/>
              <w:spacing w:before="1" w:line="240" w:lineRule="exact"/>
              <w:ind w:right="-187" w:rightChars="-85" w:firstLine="58"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5.《广东省人民政府关于调整实施一批省级权责清单事项的决定》第二类下放事项清单第</w:t>
            </w:r>
            <w:r>
              <w:rPr>
                <w:rFonts w:hint="eastAsia" w:ascii="仿宋_GB2312" w:hAnsi="仿宋_GB2312" w:eastAsia="仿宋_GB2312" w:cs="仿宋_GB2312"/>
                <w:spacing w:val="-9"/>
                <w:w w:val="105"/>
                <w:sz w:val="18"/>
                <w:szCs w:val="18"/>
              </w:rPr>
              <w:t>七项、第九项、第十项、第十二项、第十三项、第十四项、第十五项。</w:t>
            </w:r>
          </w:p>
        </w:tc>
        <w:tc>
          <w:tcPr>
            <w:tcW w:w="1405"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166"/>
              <w:ind w:left="89"/>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市交通运输局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27" w:hRule="atLeast"/>
        </w:trPr>
        <w:tc>
          <w:tcPr>
            <w:tcW w:w="464" w:type="dxa"/>
            <w:vAlign w:val="center"/>
          </w:tcPr>
          <w:p>
            <w:pPr>
              <w:pStyle w:val="10"/>
              <w:jc w:val="center"/>
              <w:rPr>
                <w:rFonts w:hint="default" w:ascii="仿宋_GB2312" w:hAnsi="仿宋_GB2312" w:eastAsia="仿宋_GB2312" w:cs="仿宋_GB2312"/>
                <w:sz w:val="18"/>
                <w:szCs w:val="18"/>
                <w:lang w:val="en-US" w:eastAsia="zh-CN"/>
              </w:rPr>
            </w:pPr>
            <w:r>
              <w:rPr>
                <w:rFonts w:hint="eastAsia" w:cs="仿宋_GB2312"/>
                <w:w w:val="105"/>
                <w:sz w:val="18"/>
                <w:szCs w:val="18"/>
                <w:lang w:val="en-US" w:eastAsia="zh-CN"/>
              </w:rPr>
              <w:t>81</w:t>
            </w:r>
          </w:p>
        </w:tc>
        <w:tc>
          <w:tcPr>
            <w:tcW w:w="1131" w:type="dxa"/>
            <w:vMerge w:val="continue"/>
            <w:tcBorders>
              <w:top w:val="nil"/>
            </w:tcBorders>
          </w:tcPr>
          <w:p>
            <w:pPr>
              <w:rPr>
                <w:rFonts w:hint="eastAsia" w:ascii="仿宋_GB2312" w:hAnsi="仿宋_GB2312" w:eastAsia="仿宋_GB2312" w:cs="仿宋_GB2312"/>
                <w:sz w:val="18"/>
                <w:szCs w:val="18"/>
              </w:rPr>
            </w:pPr>
          </w:p>
        </w:tc>
        <w:tc>
          <w:tcPr>
            <w:tcW w:w="1296" w:type="dxa"/>
            <w:vAlign w:val="center"/>
          </w:tcPr>
          <w:p>
            <w:pPr>
              <w:pStyle w:val="10"/>
              <w:jc w:val="both"/>
              <w:rPr>
                <w:rFonts w:hint="eastAsia" w:ascii="仿宋_GB2312" w:hAnsi="仿宋_GB2312" w:eastAsia="仿宋_GB2312" w:cs="仿宋_GB2312"/>
                <w:color w:val="auto"/>
                <w:w w:val="105"/>
                <w:sz w:val="18"/>
                <w:szCs w:val="18"/>
              </w:rPr>
            </w:pPr>
            <w:r>
              <w:rPr>
                <w:rFonts w:hint="eastAsia" w:ascii="仿宋_GB2312" w:hAnsi="仿宋_GB2312" w:eastAsia="仿宋_GB2312" w:cs="仿宋_GB2312"/>
                <w:color w:val="auto"/>
                <w:w w:val="105"/>
                <w:sz w:val="18"/>
                <w:szCs w:val="18"/>
              </w:rPr>
              <w:t>行政许可</w:t>
            </w:r>
          </w:p>
        </w:tc>
        <w:tc>
          <w:tcPr>
            <w:tcW w:w="3314" w:type="dxa"/>
            <w:vAlign w:val="center"/>
          </w:tcPr>
          <w:p>
            <w:pPr>
              <w:pStyle w:val="10"/>
              <w:jc w:val="both"/>
              <w:rPr>
                <w:rFonts w:hint="eastAsia" w:ascii="仿宋_GB2312" w:hAnsi="仿宋_GB2312" w:eastAsia="仿宋_GB2312" w:cs="仿宋_GB2312"/>
                <w:color w:val="auto"/>
                <w:w w:val="105"/>
                <w:sz w:val="18"/>
                <w:szCs w:val="18"/>
              </w:rPr>
            </w:pPr>
            <w:r>
              <w:rPr>
                <w:rFonts w:hint="eastAsia" w:ascii="仿宋_GB2312" w:hAnsi="仿宋_GB2312" w:eastAsia="仿宋_GB2312" w:cs="仿宋_GB2312"/>
                <w:color w:val="auto"/>
                <w:w w:val="105"/>
                <w:sz w:val="18"/>
                <w:szCs w:val="18"/>
              </w:rPr>
              <w:t>在公路用地范围内架设、埋设管道、电缆等设施审批</w:t>
            </w:r>
          </w:p>
        </w:tc>
        <w:tc>
          <w:tcPr>
            <w:tcW w:w="7745" w:type="dxa"/>
          </w:tcPr>
          <w:p>
            <w:pPr>
              <w:pStyle w:val="10"/>
              <w:spacing w:before="9"/>
              <w:rPr>
                <w:rFonts w:hint="eastAsia" w:ascii="仿宋_GB2312" w:hAnsi="仿宋_GB2312" w:eastAsia="仿宋_GB2312" w:cs="仿宋_GB2312"/>
                <w:b/>
                <w:sz w:val="18"/>
                <w:szCs w:val="18"/>
              </w:rPr>
            </w:pPr>
          </w:p>
          <w:p>
            <w:pPr>
              <w:pStyle w:val="10"/>
              <w:tabs>
                <w:tab w:val="left" w:pos="232"/>
              </w:tabs>
              <w:wordWrap w:val="0"/>
              <w:topLinePunct/>
              <w:autoSpaceDE/>
              <w:autoSpaceDN/>
              <w:adjustRightInd w:val="0"/>
              <w:snapToGrid w:val="0"/>
              <w:spacing w:before="1" w:line="240" w:lineRule="exact"/>
              <w:ind w:right="-152" w:rightChars="-69" w:firstLine="59"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1.《中华人民共和国公路法》</w:t>
            </w:r>
            <w:r>
              <w:rPr>
                <w:rFonts w:hint="eastAsia" w:ascii="仿宋_GB2312" w:hAnsi="仿宋_GB2312" w:eastAsia="仿宋_GB2312" w:cs="仿宋_GB2312"/>
                <w:sz w:val="18"/>
                <w:szCs w:val="18"/>
              </w:rPr>
              <w:t>（2017</w:t>
            </w:r>
            <w:r>
              <w:rPr>
                <w:rFonts w:hint="eastAsia" w:ascii="仿宋_GB2312" w:hAnsi="仿宋_GB2312" w:eastAsia="仿宋_GB2312" w:cs="仿宋_GB2312"/>
                <w:spacing w:val="-3"/>
                <w:sz w:val="18"/>
                <w:szCs w:val="18"/>
              </w:rPr>
              <w:t>年修正）</w:t>
            </w:r>
            <w:r>
              <w:rPr>
                <w:rFonts w:hint="eastAsia" w:ascii="仿宋_GB2312" w:hAnsi="仿宋_GB2312" w:eastAsia="仿宋_GB2312" w:cs="仿宋_GB2312"/>
                <w:spacing w:val="-6"/>
                <w:sz w:val="18"/>
                <w:szCs w:val="18"/>
              </w:rPr>
              <w:t>第四十四条、第四十五条、第五十四条、第</w:t>
            </w:r>
            <w:r>
              <w:rPr>
                <w:rFonts w:hint="eastAsia" w:ascii="仿宋_GB2312" w:hAnsi="仿宋_GB2312" w:eastAsia="仿宋_GB2312" w:cs="仿宋_GB2312"/>
                <w:spacing w:val="-4"/>
                <w:w w:val="105"/>
                <w:sz w:val="18"/>
                <w:szCs w:val="18"/>
              </w:rPr>
              <w:t>五十五条、第五十六条；</w:t>
            </w:r>
          </w:p>
          <w:p>
            <w:pPr>
              <w:pStyle w:val="10"/>
              <w:tabs>
                <w:tab w:val="left" w:pos="232"/>
              </w:tabs>
              <w:spacing w:line="235" w:lineRule="exact"/>
              <w:ind w:firstLine="63"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2.《广东省公路条例》</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pacing w:val="-3"/>
                <w:w w:val="105"/>
                <w:sz w:val="18"/>
                <w:szCs w:val="18"/>
              </w:rPr>
              <w:t>年修正）</w:t>
            </w:r>
            <w:r>
              <w:rPr>
                <w:rFonts w:hint="eastAsia" w:ascii="仿宋_GB2312" w:hAnsi="仿宋_GB2312" w:eastAsia="仿宋_GB2312" w:cs="仿宋_GB2312"/>
                <w:spacing w:val="-4"/>
                <w:w w:val="105"/>
                <w:sz w:val="18"/>
                <w:szCs w:val="18"/>
              </w:rPr>
              <w:t>第十五条、第二十一条；</w:t>
            </w:r>
          </w:p>
          <w:p>
            <w:pPr>
              <w:pStyle w:val="10"/>
              <w:tabs>
                <w:tab w:val="left" w:pos="232"/>
              </w:tabs>
              <w:spacing w:before="2" w:line="232" w:lineRule="auto"/>
              <w:ind w:right="-154" w:rightChars="0" w:firstLine="58"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3.《广东省人民代表大会常务委员会关于修改〈广东省促进科学技术进步条例〉等九项地</w:t>
            </w:r>
            <w:r>
              <w:rPr>
                <w:rFonts w:hint="eastAsia" w:ascii="仿宋_GB2312" w:hAnsi="仿宋_GB2312" w:eastAsia="仿宋_GB2312" w:cs="仿宋_GB2312"/>
                <w:spacing w:val="-4"/>
                <w:w w:val="105"/>
                <w:sz w:val="18"/>
                <w:szCs w:val="18"/>
              </w:rPr>
              <w:t>方性法规的</w:t>
            </w:r>
            <w:r>
              <w:rPr>
                <w:rFonts w:hint="eastAsia" w:ascii="仿宋_GB2312" w:hAnsi="仿宋_GB2312" w:eastAsia="仿宋_GB2312" w:cs="仿宋_GB2312"/>
                <w:spacing w:val="-4"/>
                <w:w w:val="105"/>
                <w:sz w:val="18"/>
                <w:szCs w:val="18"/>
                <w:lang w:val="en-US" w:eastAsia="zh-CN"/>
              </w:rPr>
              <w:t xml:space="preserve"> </w:t>
            </w:r>
            <w:r>
              <w:rPr>
                <w:rFonts w:hint="eastAsia" w:ascii="仿宋_GB2312" w:hAnsi="仿宋_GB2312" w:eastAsia="仿宋_GB2312" w:cs="仿宋_GB2312"/>
                <w:spacing w:val="-4"/>
                <w:w w:val="105"/>
                <w:sz w:val="18"/>
                <w:szCs w:val="18"/>
              </w:rPr>
              <w:t>决定》第八条第五款；</w:t>
            </w:r>
          </w:p>
          <w:p>
            <w:pPr>
              <w:pStyle w:val="10"/>
              <w:tabs>
                <w:tab w:val="left" w:pos="232"/>
              </w:tabs>
              <w:spacing w:line="234" w:lineRule="exact"/>
              <w:ind w:firstLine="60"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4.《广东省人民政府</w:t>
            </w:r>
            <w:r>
              <w:rPr>
                <w:rFonts w:hint="eastAsia" w:ascii="仿宋_GB2312" w:hAnsi="仿宋_GB2312" w:eastAsia="仿宋_GB2312" w:cs="仿宋_GB2312"/>
                <w:sz w:val="18"/>
                <w:szCs w:val="18"/>
              </w:rPr>
              <w:t>2012</w:t>
            </w:r>
            <w:r>
              <w:rPr>
                <w:rFonts w:hint="eastAsia" w:ascii="仿宋_GB2312" w:hAnsi="仿宋_GB2312" w:eastAsia="仿宋_GB2312" w:cs="仿宋_GB2312"/>
                <w:spacing w:val="-3"/>
                <w:sz w:val="18"/>
                <w:szCs w:val="18"/>
              </w:rPr>
              <w:t>年行政审批制度改革事项目录（第一批）</w:t>
            </w:r>
            <w:r>
              <w:rPr>
                <w:rFonts w:hint="eastAsia" w:ascii="仿宋_GB2312" w:hAnsi="仿宋_GB2312" w:eastAsia="仿宋_GB2312" w:cs="仿宋_GB2312"/>
                <w:spacing w:val="-4"/>
                <w:sz w:val="18"/>
                <w:szCs w:val="18"/>
              </w:rPr>
              <w:t>》第三类第三十八项；</w:t>
            </w:r>
          </w:p>
          <w:p>
            <w:pPr>
              <w:pStyle w:val="10"/>
              <w:tabs>
                <w:tab w:val="left" w:pos="232"/>
              </w:tabs>
              <w:wordWrap w:val="0"/>
              <w:topLinePunct/>
              <w:autoSpaceDE/>
              <w:autoSpaceDN/>
              <w:adjustRightInd w:val="0"/>
              <w:snapToGrid w:val="0"/>
              <w:spacing w:line="236" w:lineRule="auto"/>
              <w:ind w:right="-187" w:rightChars="-85" w:firstLine="58"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5.《广东省人民政府关于调整实施一批省级权责清单事项的决定》第二类下放事项清单第</w:t>
            </w:r>
            <w:r>
              <w:rPr>
                <w:rFonts w:hint="eastAsia" w:ascii="仿宋_GB2312" w:hAnsi="仿宋_GB2312" w:eastAsia="仿宋_GB2312" w:cs="仿宋_GB2312"/>
                <w:spacing w:val="-9"/>
                <w:w w:val="105"/>
                <w:sz w:val="18"/>
                <w:szCs w:val="18"/>
              </w:rPr>
              <w:t>七项、第九项、第十项、第十二项、第十三项、第十四项、第十五项。</w:t>
            </w:r>
          </w:p>
        </w:tc>
        <w:tc>
          <w:tcPr>
            <w:tcW w:w="1405"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45" w:hRule="atLeast"/>
        </w:trPr>
        <w:tc>
          <w:tcPr>
            <w:tcW w:w="464" w:type="dxa"/>
            <w:vAlign w:val="center"/>
          </w:tcPr>
          <w:p>
            <w:pPr>
              <w:pStyle w:val="10"/>
              <w:jc w:val="center"/>
              <w:rPr>
                <w:rFonts w:hint="default" w:ascii="仿宋_GB2312" w:hAnsi="仿宋_GB2312" w:eastAsia="仿宋_GB2312" w:cs="仿宋_GB2312"/>
                <w:sz w:val="18"/>
                <w:szCs w:val="18"/>
                <w:lang w:val="en-US" w:eastAsia="zh-CN"/>
              </w:rPr>
            </w:pPr>
            <w:r>
              <w:rPr>
                <w:rFonts w:hint="eastAsia" w:cs="仿宋_GB2312"/>
                <w:w w:val="105"/>
                <w:sz w:val="18"/>
                <w:szCs w:val="18"/>
                <w:lang w:val="en-US" w:eastAsia="zh-CN"/>
              </w:rPr>
              <w:t>82</w:t>
            </w:r>
          </w:p>
        </w:tc>
        <w:tc>
          <w:tcPr>
            <w:tcW w:w="1131" w:type="dxa"/>
            <w:vMerge w:val="continue"/>
            <w:tcBorders>
              <w:top w:val="nil"/>
            </w:tcBorders>
          </w:tcPr>
          <w:p>
            <w:pPr>
              <w:rPr>
                <w:rFonts w:hint="eastAsia" w:ascii="仿宋_GB2312" w:hAnsi="仿宋_GB2312" w:eastAsia="仿宋_GB2312" w:cs="仿宋_GB2312"/>
                <w:sz w:val="18"/>
                <w:szCs w:val="18"/>
              </w:rPr>
            </w:pPr>
          </w:p>
        </w:tc>
        <w:tc>
          <w:tcPr>
            <w:tcW w:w="1296" w:type="dxa"/>
            <w:vAlign w:val="center"/>
          </w:tcPr>
          <w:p>
            <w:pPr>
              <w:pStyle w:val="10"/>
              <w:jc w:val="both"/>
              <w:rPr>
                <w:rFonts w:hint="eastAsia" w:ascii="仿宋_GB2312" w:hAnsi="仿宋_GB2312" w:eastAsia="仿宋_GB2312" w:cs="仿宋_GB2312"/>
                <w:color w:val="auto"/>
                <w:w w:val="105"/>
                <w:sz w:val="18"/>
                <w:szCs w:val="18"/>
              </w:rPr>
            </w:pPr>
            <w:r>
              <w:rPr>
                <w:rFonts w:hint="eastAsia" w:ascii="仿宋_GB2312" w:hAnsi="仿宋_GB2312" w:eastAsia="仿宋_GB2312" w:cs="仿宋_GB2312"/>
                <w:color w:val="auto"/>
                <w:w w:val="105"/>
                <w:sz w:val="18"/>
                <w:szCs w:val="18"/>
              </w:rPr>
              <w:t>行政许可</w:t>
            </w:r>
          </w:p>
        </w:tc>
        <w:tc>
          <w:tcPr>
            <w:tcW w:w="3314" w:type="dxa"/>
            <w:vAlign w:val="center"/>
          </w:tcPr>
          <w:p>
            <w:pPr>
              <w:pStyle w:val="10"/>
              <w:jc w:val="both"/>
              <w:rPr>
                <w:rFonts w:hint="eastAsia" w:ascii="仿宋_GB2312" w:hAnsi="仿宋_GB2312" w:eastAsia="仿宋_GB2312" w:cs="仿宋_GB2312"/>
                <w:color w:val="auto"/>
                <w:w w:val="105"/>
                <w:sz w:val="18"/>
                <w:szCs w:val="18"/>
              </w:rPr>
            </w:pPr>
            <w:r>
              <w:rPr>
                <w:rFonts w:hint="eastAsia" w:ascii="仿宋_GB2312" w:hAnsi="仿宋_GB2312" w:eastAsia="仿宋_GB2312" w:cs="仿宋_GB2312"/>
                <w:color w:val="auto"/>
                <w:w w:val="105"/>
                <w:sz w:val="18"/>
                <w:szCs w:val="18"/>
              </w:rPr>
              <w:t>公路拆除分隔带审批</w:t>
            </w:r>
          </w:p>
        </w:tc>
        <w:tc>
          <w:tcPr>
            <w:tcW w:w="7745" w:type="dxa"/>
          </w:tcPr>
          <w:p>
            <w:pPr>
              <w:pStyle w:val="10"/>
              <w:spacing w:before="8"/>
              <w:rPr>
                <w:rFonts w:hint="eastAsia" w:ascii="仿宋_GB2312" w:hAnsi="仿宋_GB2312" w:eastAsia="仿宋_GB2312" w:cs="仿宋_GB2312"/>
                <w:b/>
                <w:sz w:val="18"/>
                <w:szCs w:val="18"/>
              </w:rPr>
            </w:pPr>
          </w:p>
          <w:p>
            <w:pPr>
              <w:pStyle w:val="10"/>
              <w:tabs>
                <w:tab w:val="left" w:pos="232"/>
              </w:tabs>
              <w:spacing w:line="240" w:lineRule="exact"/>
              <w:ind w:right="-152" w:rightChars="-69" w:firstLine="59"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1.《中华人民共和国公路法》</w:t>
            </w:r>
            <w:r>
              <w:rPr>
                <w:rFonts w:hint="eastAsia" w:ascii="仿宋_GB2312" w:hAnsi="仿宋_GB2312" w:eastAsia="仿宋_GB2312" w:cs="仿宋_GB2312"/>
                <w:sz w:val="18"/>
                <w:szCs w:val="18"/>
              </w:rPr>
              <w:t>（2017</w:t>
            </w:r>
            <w:r>
              <w:rPr>
                <w:rFonts w:hint="eastAsia" w:ascii="仿宋_GB2312" w:hAnsi="仿宋_GB2312" w:eastAsia="仿宋_GB2312" w:cs="仿宋_GB2312"/>
                <w:spacing w:val="-3"/>
                <w:sz w:val="18"/>
                <w:szCs w:val="18"/>
              </w:rPr>
              <w:t>年修正）</w:t>
            </w:r>
            <w:r>
              <w:rPr>
                <w:rFonts w:hint="eastAsia" w:ascii="仿宋_GB2312" w:hAnsi="仿宋_GB2312" w:eastAsia="仿宋_GB2312" w:cs="仿宋_GB2312"/>
                <w:spacing w:val="-6"/>
                <w:sz w:val="18"/>
                <w:szCs w:val="18"/>
              </w:rPr>
              <w:t>第四十四条、第四十五条、第五十四条、第</w:t>
            </w:r>
            <w:r>
              <w:rPr>
                <w:rFonts w:hint="eastAsia" w:ascii="仿宋_GB2312" w:hAnsi="仿宋_GB2312" w:eastAsia="仿宋_GB2312" w:cs="仿宋_GB2312"/>
                <w:spacing w:val="-4"/>
                <w:w w:val="105"/>
                <w:sz w:val="18"/>
                <w:szCs w:val="18"/>
              </w:rPr>
              <w:t>五十五条、第五十六条；</w:t>
            </w:r>
          </w:p>
          <w:p>
            <w:pPr>
              <w:pStyle w:val="10"/>
              <w:tabs>
                <w:tab w:val="left" w:pos="232"/>
              </w:tabs>
              <w:spacing w:line="235" w:lineRule="exact"/>
              <w:ind w:firstLine="63"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2.《广东省公路条例》</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pacing w:val="-3"/>
                <w:w w:val="105"/>
                <w:sz w:val="18"/>
                <w:szCs w:val="18"/>
              </w:rPr>
              <w:t>年修正）</w:t>
            </w:r>
            <w:r>
              <w:rPr>
                <w:rFonts w:hint="eastAsia" w:ascii="仿宋_GB2312" w:hAnsi="仿宋_GB2312" w:eastAsia="仿宋_GB2312" w:cs="仿宋_GB2312"/>
                <w:spacing w:val="-4"/>
                <w:w w:val="105"/>
                <w:sz w:val="18"/>
                <w:szCs w:val="18"/>
              </w:rPr>
              <w:t>第十五条、第二十一条；</w:t>
            </w:r>
          </w:p>
          <w:p>
            <w:pPr>
              <w:pStyle w:val="10"/>
              <w:tabs>
                <w:tab w:val="left" w:pos="348"/>
              </w:tabs>
              <w:wordWrap w:val="0"/>
              <w:topLinePunct/>
              <w:autoSpaceDE/>
              <w:autoSpaceDN/>
              <w:adjustRightInd w:val="0"/>
              <w:snapToGrid w:val="0"/>
              <w:spacing w:line="240" w:lineRule="exact"/>
              <w:ind w:left="62" w:leftChars="28"/>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3.《广东省人民代表大会常务委员会关于修改〈广东省促进科学技术进步条例〉等九项地</w:t>
            </w:r>
            <w:r>
              <w:rPr>
                <w:rFonts w:hint="eastAsia" w:ascii="仿宋_GB2312" w:hAnsi="仿宋_GB2312" w:eastAsia="仿宋_GB2312" w:cs="仿宋_GB2312"/>
                <w:spacing w:val="-4"/>
                <w:w w:val="105"/>
                <w:sz w:val="18"/>
                <w:szCs w:val="18"/>
              </w:rPr>
              <w:t>方性法规的决定》第八条第五款；</w:t>
            </w:r>
          </w:p>
          <w:p>
            <w:pPr>
              <w:pStyle w:val="10"/>
              <w:tabs>
                <w:tab w:val="left" w:pos="232"/>
              </w:tabs>
              <w:spacing w:line="237" w:lineRule="exact"/>
              <w:ind w:firstLine="60"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4.《广东省人民政府</w:t>
            </w:r>
            <w:r>
              <w:rPr>
                <w:rFonts w:hint="eastAsia" w:ascii="仿宋_GB2312" w:hAnsi="仿宋_GB2312" w:eastAsia="仿宋_GB2312" w:cs="仿宋_GB2312"/>
                <w:sz w:val="18"/>
                <w:szCs w:val="18"/>
              </w:rPr>
              <w:t>2012</w:t>
            </w:r>
            <w:r>
              <w:rPr>
                <w:rFonts w:hint="eastAsia" w:ascii="仿宋_GB2312" w:hAnsi="仿宋_GB2312" w:eastAsia="仿宋_GB2312" w:cs="仿宋_GB2312"/>
                <w:spacing w:val="-3"/>
                <w:sz w:val="18"/>
                <w:szCs w:val="18"/>
              </w:rPr>
              <w:t>年行政审批制度改革事项目录（第一批）</w:t>
            </w:r>
            <w:r>
              <w:rPr>
                <w:rFonts w:hint="eastAsia" w:ascii="仿宋_GB2312" w:hAnsi="仿宋_GB2312" w:eastAsia="仿宋_GB2312" w:cs="仿宋_GB2312"/>
                <w:spacing w:val="-4"/>
                <w:sz w:val="18"/>
                <w:szCs w:val="18"/>
              </w:rPr>
              <w:t>》第三类第三十八项；</w:t>
            </w:r>
          </w:p>
          <w:p>
            <w:pPr>
              <w:pStyle w:val="10"/>
              <w:tabs>
                <w:tab w:val="left" w:pos="232"/>
              </w:tabs>
              <w:wordWrap w:val="0"/>
              <w:topLinePunct/>
              <w:autoSpaceDE/>
              <w:autoSpaceDN/>
              <w:adjustRightInd w:val="0"/>
              <w:snapToGrid w:val="0"/>
              <w:spacing w:line="233" w:lineRule="auto"/>
              <w:ind w:right="-187" w:rightChars="-85" w:firstLine="58" w:firstLineChars="35"/>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5.《广东省人民政府关于调整实施一批省级权责清单事项的决定》第二类下放事项清单第</w:t>
            </w:r>
            <w:r>
              <w:rPr>
                <w:rFonts w:hint="eastAsia" w:ascii="仿宋_GB2312" w:hAnsi="仿宋_GB2312" w:eastAsia="仿宋_GB2312" w:cs="仿宋_GB2312"/>
                <w:spacing w:val="-9"/>
                <w:w w:val="105"/>
                <w:sz w:val="18"/>
                <w:szCs w:val="18"/>
              </w:rPr>
              <w:t>七项、第九项、第十项、第十二项、第十三项、第十四项、第十五项。</w:t>
            </w:r>
          </w:p>
        </w:tc>
        <w:tc>
          <w:tcPr>
            <w:tcW w:w="1405"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45" w:hRule="atLeast"/>
        </w:trPr>
        <w:tc>
          <w:tcPr>
            <w:tcW w:w="464" w:type="dxa"/>
            <w:vAlign w:val="center"/>
          </w:tcPr>
          <w:p>
            <w:pPr>
              <w:pStyle w:val="10"/>
              <w:jc w:val="center"/>
              <w:rPr>
                <w:rFonts w:hint="eastAsia" w:ascii="仿宋_GB2312" w:hAnsi="仿宋_GB2312" w:eastAsia="仿宋_GB2312" w:cs="仿宋_GB2312"/>
                <w:color w:val="auto"/>
                <w:sz w:val="18"/>
                <w:szCs w:val="18"/>
                <w:lang w:val="en-US" w:eastAsia="zh-CN"/>
              </w:rPr>
            </w:pPr>
          </w:p>
          <w:p>
            <w:pPr>
              <w:pStyle w:val="10"/>
              <w:jc w:val="center"/>
              <w:rPr>
                <w:rFonts w:hint="eastAsia" w:ascii="仿宋_GB2312" w:hAnsi="仿宋_GB2312" w:eastAsia="仿宋_GB2312" w:cs="仿宋_GB2312"/>
                <w:color w:val="auto"/>
                <w:sz w:val="18"/>
                <w:szCs w:val="18"/>
                <w:lang w:val="en-US" w:eastAsia="zh-CN"/>
              </w:rPr>
            </w:pPr>
          </w:p>
          <w:p>
            <w:pPr>
              <w:pStyle w:val="10"/>
              <w:jc w:val="center"/>
              <w:rPr>
                <w:rFonts w:hint="eastAsia" w:ascii="仿宋_GB2312" w:hAnsi="仿宋_GB2312" w:eastAsia="仿宋_GB2312" w:cs="仿宋_GB2312"/>
                <w:color w:val="auto"/>
                <w:sz w:val="18"/>
                <w:szCs w:val="18"/>
                <w:lang w:val="en-US" w:eastAsia="zh-CN"/>
              </w:rPr>
            </w:pPr>
          </w:p>
          <w:p>
            <w:pPr>
              <w:pStyle w:val="10"/>
              <w:jc w:val="center"/>
              <w:rPr>
                <w:rFonts w:hint="eastAsia" w:ascii="仿宋_GB2312" w:hAnsi="仿宋_GB2312" w:eastAsia="仿宋_GB2312" w:cs="仿宋_GB2312"/>
                <w:color w:val="auto"/>
                <w:sz w:val="18"/>
                <w:szCs w:val="18"/>
                <w:lang w:val="en-US" w:eastAsia="zh-CN"/>
              </w:rPr>
            </w:pPr>
          </w:p>
          <w:p>
            <w:pPr>
              <w:pStyle w:val="10"/>
              <w:jc w:val="center"/>
              <w:rPr>
                <w:rFonts w:hint="eastAsia" w:ascii="仿宋_GB2312" w:hAnsi="仿宋_GB2312" w:eastAsia="仿宋_GB2312" w:cs="仿宋_GB2312"/>
                <w:color w:val="auto"/>
                <w:sz w:val="18"/>
                <w:szCs w:val="18"/>
                <w:lang w:val="en-US" w:eastAsia="zh-CN"/>
              </w:rPr>
            </w:pPr>
          </w:p>
          <w:p>
            <w:pPr>
              <w:pStyle w:val="10"/>
              <w:jc w:val="center"/>
              <w:rPr>
                <w:rFonts w:hint="eastAsia" w:ascii="仿宋_GB2312" w:hAnsi="仿宋_GB2312" w:eastAsia="仿宋_GB2312" w:cs="仿宋_GB2312"/>
                <w:color w:val="auto"/>
                <w:sz w:val="18"/>
                <w:szCs w:val="18"/>
                <w:lang w:val="en-US" w:eastAsia="zh-CN"/>
              </w:rPr>
            </w:pPr>
            <w:r>
              <w:rPr>
                <w:sz w:val="18"/>
              </w:rPr>
              <w:pict>
                <v:shape id="_x0000_s2056" o:spid="_x0000_s2056" o:spt="202" type="#_x0000_t202" style="position:absolute;left:0pt;margin-left:-33.75pt;margin-top:5.75pt;height:80.4pt;width:29.45pt;z-index:251663360;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rFonts w:hint="eastAsia" w:ascii="仿宋_GB2312" w:hAnsi="仿宋_GB2312" w:eastAsia="仿宋_GB2312" w:cs="仿宋_GB2312"/>
                <w:color w:val="auto"/>
                <w:sz w:val="18"/>
                <w:szCs w:val="18"/>
                <w:lang w:val="en-US" w:eastAsia="zh-CN"/>
              </w:rPr>
              <w:t>8</w:t>
            </w:r>
            <w:r>
              <w:rPr>
                <w:rFonts w:hint="eastAsia" w:cs="仿宋_GB2312"/>
                <w:color w:val="auto"/>
                <w:sz w:val="18"/>
                <w:szCs w:val="18"/>
                <w:lang w:val="en-US" w:eastAsia="zh-CN"/>
              </w:rPr>
              <w:t>3</w:t>
            </w:r>
          </w:p>
        </w:tc>
        <w:tc>
          <w:tcPr>
            <w:tcW w:w="1131" w:type="dxa"/>
            <w:vMerge w:val="continue"/>
            <w:tcBorders>
              <w:top w:val="nil"/>
            </w:tcBorders>
          </w:tcPr>
          <w:p>
            <w:pPr>
              <w:rPr>
                <w:rFonts w:hint="eastAsia" w:ascii="仿宋_GB2312" w:hAnsi="仿宋_GB2312" w:eastAsia="仿宋_GB2312" w:cs="仿宋_GB2312"/>
                <w:color w:val="auto"/>
                <w:sz w:val="18"/>
                <w:szCs w:val="18"/>
              </w:rPr>
            </w:pPr>
          </w:p>
        </w:tc>
        <w:tc>
          <w:tcPr>
            <w:tcW w:w="1296" w:type="dxa"/>
            <w:vAlign w:val="center"/>
          </w:tcPr>
          <w:p>
            <w:pPr>
              <w:pStyle w:val="1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5"/>
                <w:sz w:val="18"/>
                <w:szCs w:val="18"/>
              </w:rPr>
              <w:t>行政许可</w:t>
            </w:r>
          </w:p>
        </w:tc>
        <w:tc>
          <w:tcPr>
            <w:tcW w:w="3314" w:type="dxa"/>
            <w:vAlign w:val="center"/>
          </w:tcPr>
          <w:p>
            <w:pPr>
              <w:pStyle w:val="10"/>
              <w:spacing w:line="232" w:lineRule="auto"/>
              <w:ind w:right="113"/>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因修建铁路、机场、供电、水利、通信等建设工程需要占用、挖掘公路、</w:t>
            </w:r>
            <w:r>
              <w:rPr>
                <w:rFonts w:hint="eastAsia" w:ascii="仿宋_GB2312" w:hAnsi="仿宋_GB2312" w:eastAsia="仿宋_GB2312" w:cs="仿宋_GB2312"/>
                <w:color w:val="auto"/>
                <w:w w:val="105"/>
                <w:sz w:val="18"/>
                <w:szCs w:val="18"/>
              </w:rPr>
              <w:t>公路用地或者使公路改线审批</w:t>
            </w:r>
          </w:p>
        </w:tc>
        <w:tc>
          <w:tcPr>
            <w:tcW w:w="7745" w:type="dxa"/>
          </w:tcPr>
          <w:p>
            <w:pPr>
              <w:pStyle w:val="10"/>
              <w:spacing w:before="7"/>
              <w:rPr>
                <w:rFonts w:hint="eastAsia" w:ascii="仿宋_GB2312" w:hAnsi="仿宋_GB2312" w:eastAsia="仿宋_GB2312" w:cs="仿宋_GB2312"/>
                <w:b/>
                <w:color w:val="auto"/>
                <w:sz w:val="18"/>
                <w:szCs w:val="18"/>
              </w:rPr>
            </w:pPr>
          </w:p>
          <w:p>
            <w:pPr>
              <w:pStyle w:val="10"/>
              <w:tabs>
                <w:tab w:val="left" w:pos="232"/>
              </w:tabs>
              <w:wordWrap w:val="0"/>
              <w:topLinePunct/>
              <w:autoSpaceDE/>
              <w:autoSpaceDN/>
              <w:spacing w:before="1" w:line="233" w:lineRule="auto"/>
              <w:ind w:right="-152" w:rightChars="-69" w:firstLine="59" w:firstLineChars="35"/>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5"/>
                <w:sz w:val="18"/>
                <w:szCs w:val="18"/>
              </w:rPr>
              <w:t>1.《中华人民共和国公路法》</w:t>
            </w:r>
            <w:r>
              <w:rPr>
                <w:rFonts w:hint="eastAsia" w:ascii="仿宋_GB2312" w:hAnsi="仿宋_GB2312" w:eastAsia="仿宋_GB2312" w:cs="仿宋_GB2312"/>
                <w:color w:val="auto"/>
                <w:sz w:val="18"/>
                <w:szCs w:val="18"/>
              </w:rPr>
              <w:t>（2017</w:t>
            </w:r>
            <w:r>
              <w:rPr>
                <w:rFonts w:hint="eastAsia" w:ascii="仿宋_GB2312" w:hAnsi="仿宋_GB2312" w:eastAsia="仿宋_GB2312" w:cs="仿宋_GB2312"/>
                <w:color w:val="auto"/>
                <w:spacing w:val="-3"/>
                <w:sz w:val="18"/>
                <w:szCs w:val="18"/>
              </w:rPr>
              <w:t>年修正）</w:t>
            </w:r>
            <w:r>
              <w:rPr>
                <w:rFonts w:hint="eastAsia" w:ascii="仿宋_GB2312" w:hAnsi="仿宋_GB2312" w:eastAsia="仿宋_GB2312" w:cs="仿宋_GB2312"/>
                <w:color w:val="auto"/>
                <w:spacing w:val="-6"/>
                <w:sz w:val="18"/>
                <w:szCs w:val="18"/>
              </w:rPr>
              <w:t>第四十四条、第四十五条、第五十四条、第</w:t>
            </w:r>
            <w:r>
              <w:rPr>
                <w:rFonts w:hint="eastAsia" w:ascii="仿宋_GB2312" w:hAnsi="仿宋_GB2312" w:eastAsia="仿宋_GB2312" w:cs="仿宋_GB2312"/>
                <w:color w:val="auto"/>
                <w:spacing w:val="-4"/>
                <w:w w:val="105"/>
                <w:sz w:val="18"/>
                <w:szCs w:val="18"/>
              </w:rPr>
              <w:t>五十五条、第五十六条；</w:t>
            </w:r>
          </w:p>
          <w:p>
            <w:pPr>
              <w:pStyle w:val="10"/>
              <w:tabs>
                <w:tab w:val="left" w:pos="232"/>
              </w:tabs>
              <w:spacing w:line="235" w:lineRule="exact"/>
              <w:ind w:firstLine="63" w:firstLineChars="35"/>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4"/>
                <w:w w:val="105"/>
                <w:sz w:val="18"/>
                <w:szCs w:val="18"/>
              </w:rPr>
              <w:t>2.《广东省公路条例》</w:t>
            </w:r>
            <w:r>
              <w:rPr>
                <w:rFonts w:hint="eastAsia" w:ascii="仿宋_GB2312" w:hAnsi="仿宋_GB2312" w:eastAsia="仿宋_GB2312" w:cs="仿宋_GB2312"/>
                <w:color w:val="auto"/>
                <w:w w:val="105"/>
                <w:sz w:val="18"/>
                <w:szCs w:val="18"/>
              </w:rPr>
              <w:t>（2014</w:t>
            </w:r>
            <w:r>
              <w:rPr>
                <w:rFonts w:hint="eastAsia" w:ascii="仿宋_GB2312" w:hAnsi="仿宋_GB2312" w:eastAsia="仿宋_GB2312" w:cs="仿宋_GB2312"/>
                <w:color w:val="auto"/>
                <w:spacing w:val="-3"/>
                <w:w w:val="105"/>
                <w:sz w:val="18"/>
                <w:szCs w:val="18"/>
              </w:rPr>
              <w:t>年修正）</w:t>
            </w:r>
            <w:r>
              <w:rPr>
                <w:rFonts w:hint="eastAsia" w:ascii="仿宋_GB2312" w:hAnsi="仿宋_GB2312" w:eastAsia="仿宋_GB2312" w:cs="仿宋_GB2312"/>
                <w:color w:val="auto"/>
                <w:spacing w:val="-4"/>
                <w:w w:val="105"/>
                <w:sz w:val="18"/>
                <w:szCs w:val="18"/>
              </w:rPr>
              <w:t>第十五条、第二十一条；</w:t>
            </w:r>
          </w:p>
          <w:p>
            <w:pPr>
              <w:pStyle w:val="10"/>
              <w:tabs>
                <w:tab w:val="left" w:pos="232"/>
              </w:tabs>
              <w:spacing w:before="4" w:line="230" w:lineRule="auto"/>
              <w:ind w:right="-154" w:rightChars="0" w:firstLine="58" w:firstLineChars="35"/>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7"/>
                <w:sz w:val="18"/>
                <w:szCs w:val="18"/>
              </w:rPr>
              <w:t>3.《广东省人民代表大会常务委员会关于修改〈广东省促进科学技术进步条例〉等九项地</w:t>
            </w:r>
            <w:r>
              <w:rPr>
                <w:rFonts w:hint="eastAsia" w:ascii="仿宋_GB2312" w:hAnsi="仿宋_GB2312" w:eastAsia="仿宋_GB2312" w:cs="仿宋_GB2312"/>
                <w:color w:val="auto"/>
                <w:spacing w:val="-4"/>
                <w:w w:val="105"/>
                <w:sz w:val="18"/>
                <w:szCs w:val="18"/>
              </w:rPr>
              <w:t>方性法规的</w:t>
            </w:r>
            <w:r>
              <w:rPr>
                <w:rFonts w:hint="eastAsia" w:ascii="仿宋_GB2312" w:hAnsi="仿宋_GB2312" w:eastAsia="仿宋_GB2312" w:cs="仿宋_GB2312"/>
                <w:color w:val="auto"/>
                <w:spacing w:val="-4"/>
                <w:w w:val="105"/>
                <w:sz w:val="18"/>
                <w:szCs w:val="18"/>
                <w:lang w:val="en-US" w:eastAsia="zh-CN"/>
              </w:rPr>
              <w:t xml:space="preserve"> </w:t>
            </w:r>
            <w:r>
              <w:rPr>
                <w:rFonts w:hint="eastAsia" w:ascii="仿宋_GB2312" w:hAnsi="仿宋_GB2312" w:eastAsia="仿宋_GB2312" w:cs="仿宋_GB2312"/>
                <w:color w:val="auto"/>
                <w:spacing w:val="-4"/>
                <w:w w:val="105"/>
                <w:sz w:val="18"/>
                <w:szCs w:val="18"/>
              </w:rPr>
              <w:t>决定》第八条第五款；</w:t>
            </w:r>
          </w:p>
          <w:p>
            <w:pPr>
              <w:pStyle w:val="10"/>
              <w:tabs>
                <w:tab w:val="left" w:pos="232"/>
              </w:tabs>
              <w:spacing w:line="237" w:lineRule="exact"/>
              <w:ind w:firstLine="60" w:firstLineChars="35"/>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4"/>
                <w:sz w:val="18"/>
                <w:szCs w:val="18"/>
              </w:rPr>
              <w:t>4.《广东省人民政府</w:t>
            </w:r>
            <w:r>
              <w:rPr>
                <w:rFonts w:hint="eastAsia" w:ascii="仿宋_GB2312" w:hAnsi="仿宋_GB2312" w:eastAsia="仿宋_GB2312" w:cs="仿宋_GB2312"/>
                <w:color w:val="auto"/>
                <w:sz w:val="18"/>
                <w:szCs w:val="18"/>
              </w:rPr>
              <w:t>2012</w:t>
            </w:r>
            <w:r>
              <w:rPr>
                <w:rFonts w:hint="eastAsia" w:ascii="仿宋_GB2312" w:hAnsi="仿宋_GB2312" w:eastAsia="仿宋_GB2312" w:cs="仿宋_GB2312"/>
                <w:color w:val="auto"/>
                <w:spacing w:val="-3"/>
                <w:sz w:val="18"/>
                <w:szCs w:val="18"/>
              </w:rPr>
              <w:t>年行政审批制度改革事项目录（第一批）</w:t>
            </w:r>
            <w:r>
              <w:rPr>
                <w:rFonts w:hint="eastAsia" w:ascii="仿宋_GB2312" w:hAnsi="仿宋_GB2312" w:eastAsia="仿宋_GB2312" w:cs="仿宋_GB2312"/>
                <w:color w:val="auto"/>
                <w:spacing w:val="-4"/>
                <w:sz w:val="18"/>
                <w:szCs w:val="18"/>
              </w:rPr>
              <w:t>》第三类第三十八项；</w:t>
            </w:r>
          </w:p>
          <w:p>
            <w:pPr>
              <w:pStyle w:val="10"/>
              <w:tabs>
                <w:tab w:val="left" w:pos="232"/>
              </w:tabs>
              <w:wordWrap w:val="0"/>
              <w:topLinePunct/>
              <w:autoSpaceDE/>
              <w:autoSpaceDN/>
              <w:adjustRightInd w:val="0"/>
              <w:snapToGrid w:val="0"/>
              <w:spacing w:line="240" w:lineRule="exact"/>
              <w:ind w:right="-187" w:rightChars="-85" w:firstLine="58" w:firstLineChars="35"/>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6"/>
                <w:sz w:val="18"/>
                <w:szCs w:val="18"/>
              </w:rPr>
              <w:t>5.《广东省人民政府关于调整实施一批省级权责清单事项的决定》第二类下放事项清单第</w:t>
            </w:r>
            <w:r>
              <w:rPr>
                <w:rFonts w:hint="eastAsia" w:ascii="仿宋_GB2312" w:hAnsi="仿宋_GB2312" w:eastAsia="仿宋_GB2312" w:cs="仿宋_GB2312"/>
                <w:color w:val="auto"/>
                <w:spacing w:val="-9"/>
                <w:w w:val="105"/>
                <w:sz w:val="18"/>
                <w:szCs w:val="18"/>
              </w:rPr>
              <w:t>七项、第九项、第十项、第十二项、第十三项、第十四项、第十五项。</w:t>
            </w:r>
          </w:p>
        </w:tc>
        <w:tc>
          <w:tcPr>
            <w:tcW w:w="1405" w:type="dxa"/>
            <w:vMerge w:val="continue"/>
            <w:tcBorders>
              <w:top w:val="nil"/>
            </w:tcBorders>
          </w:tcPr>
          <w:p>
            <w:pPr>
              <w:rPr>
                <w:rFonts w:hint="eastAsia" w:ascii="仿宋_GB2312" w:hAnsi="仿宋_GB2312" w:eastAsia="仿宋_GB2312" w:cs="仿宋_GB2312"/>
                <w:sz w:val="18"/>
                <w:szCs w:val="18"/>
              </w:rPr>
            </w:pPr>
          </w:p>
        </w:tc>
      </w:tr>
    </w:tbl>
    <w:p>
      <w:pPr>
        <w:rPr>
          <w:rFonts w:hint="eastAsia" w:ascii="仿宋_GB2312" w:hAnsi="仿宋_GB2312" w:eastAsia="仿宋_GB2312" w:cs="仿宋_GB2312"/>
          <w:sz w:val="18"/>
          <w:szCs w:val="18"/>
        </w:rPr>
        <w:sectPr>
          <w:pgSz w:w="16840" w:h="11910" w:orient="landscape"/>
          <w:pgMar w:top="1020" w:right="500" w:bottom="567" w:left="850" w:header="720" w:footer="720" w:gutter="0"/>
          <w:pgNumType w:fmt="numberInDash"/>
          <w:cols w:space="720" w:num="1"/>
        </w:sectPr>
      </w:pPr>
    </w:p>
    <w:tbl>
      <w:tblPr>
        <w:tblStyle w:val="7"/>
        <w:tblW w:w="1535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1"/>
        <w:gridCol w:w="1104"/>
        <w:gridCol w:w="1282"/>
        <w:gridCol w:w="3328"/>
        <w:gridCol w:w="7827"/>
        <w:gridCol w:w="13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491" w:type="dxa"/>
          </w:tcPr>
          <w:p>
            <w:pPr>
              <w:pStyle w:val="10"/>
              <w:spacing w:before="138"/>
              <w:jc w:val="center"/>
              <w:rPr>
                <w:rFonts w:hint="eastAsia" w:ascii="仿宋_GB2312" w:hAnsi="仿宋_GB2312" w:eastAsia="仿宋_GB2312" w:cs="仿宋_GB2312"/>
                <w:b/>
                <w:sz w:val="19"/>
              </w:rPr>
            </w:pPr>
            <w:r>
              <w:rPr>
                <w:sz w:val="18"/>
              </w:rPr>
              <w:pict>
                <v:shape id="_x0000_s2058" o:spid="_x0000_s2058" o:spt="202" type="#_x0000_t202" style="position:absolute;left:0pt;margin-left:-37.35pt;margin-top:8.15pt;height:80.4pt;width:29.45pt;z-index:251664384;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rFonts w:hint="eastAsia" w:ascii="仿宋_GB2312" w:hAnsi="仿宋_GB2312" w:eastAsia="仿宋_GB2312" w:cs="仿宋_GB2312"/>
                <w:b/>
                <w:w w:val="105"/>
                <w:sz w:val="19"/>
              </w:rPr>
              <w:t>序号</w:t>
            </w:r>
          </w:p>
        </w:tc>
        <w:tc>
          <w:tcPr>
            <w:tcW w:w="1104"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82"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28"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827" w:type="dxa"/>
          </w:tcPr>
          <w:p>
            <w:pPr>
              <w:pStyle w:val="10"/>
              <w:tabs>
                <w:tab w:val="left" w:pos="4400"/>
              </w:tabs>
              <w:spacing w:before="138"/>
              <w:ind w:right="482"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323"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73" w:hRule="atLeast"/>
        </w:trPr>
        <w:tc>
          <w:tcPr>
            <w:tcW w:w="491" w:type="dxa"/>
          </w:tcPr>
          <w:p>
            <w:pPr>
              <w:pStyle w:val="10"/>
              <w:jc w:val="center"/>
              <w:rPr>
                <w:rFonts w:hint="eastAsia" w:ascii="仿宋_GB2312" w:hAnsi="仿宋_GB2312" w:eastAsia="仿宋_GB2312" w:cs="仿宋_GB2312"/>
                <w:b/>
                <w:sz w:val="18"/>
                <w:szCs w:val="18"/>
              </w:rPr>
            </w:pPr>
          </w:p>
          <w:p>
            <w:pPr>
              <w:pStyle w:val="10"/>
              <w:jc w:val="center"/>
              <w:rPr>
                <w:rFonts w:hint="eastAsia" w:ascii="仿宋_GB2312" w:hAnsi="仿宋_GB2312" w:eastAsia="仿宋_GB2312" w:cs="仿宋_GB2312"/>
                <w:b/>
                <w:sz w:val="18"/>
                <w:szCs w:val="18"/>
              </w:rPr>
            </w:pPr>
          </w:p>
          <w:p>
            <w:pPr>
              <w:pStyle w:val="10"/>
              <w:jc w:val="center"/>
              <w:rPr>
                <w:rFonts w:hint="eastAsia" w:ascii="仿宋_GB2312" w:hAnsi="仿宋_GB2312" w:eastAsia="仿宋_GB2312" w:cs="仿宋_GB2312"/>
                <w:b/>
                <w:sz w:val="18"/>
                <w:szCs w:val="18"/>
              </w:rPr>
            </w:pPr>
          </w:p>
          <w:p>
            <w:pPr>
              <w:pStyle w:val="10"/>
              <w:spacing w:before="4"/>
              <w:jc w:val="center"/>
              <w:rPr>
                <w:rFonts w:hint="eastAsia" w:ascii="仿宋_GB2312" w:hAnsi="仿宋_GB2312" w:eastAsia="仿宋_GB2312" w:cs="仿宋_GB2312"/>
                <w:b/>
                <w:sz w:val="18"/>
                <w:szCs w:val="18"/>
              </w:rPr>
            </w:pPr>
          </w:p>
          <w:p>
            <w:pPr>
              <w:pStyle w:val="10"/>
              <w:ind w:left="3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lang w:val="en-US" w:eastAsia="zh-CN"/>
              </w:rPr>
              <w:t>8</w:t>
            </w:r>
            <w:r>
              <w:rPr>
                <w:rFonts w:hint="eastAsia" w:cs="仿宋_GB2312"/>
                <w:w w:val="105"/>
                <w:sz w:val="18"/>
                <w:szCs w:val="18"/>
                <w:lang w:val="en-US" w:eastAsia="zh-CN"/>
              </w:rPr>
              <w:t>4</w:t>
            </w:r>
          </w:p>
        </w:tc>
        <w:tc>
          <w:tcPr>
            <w:tcW w:w="1104"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130" w:line="232" w:lineRule="auto"/>
              <w:ind w:left="181" w:right="42" w:hanging="9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粤东新城城</w:t>
            </w:r>
            <w:r>
              <w:rPr>
                <w:rFonts w:hint="eastAsia" w:ascii="仿宋_GB2312" w:hAnsi="仿宋_GB2312" w:eastAsia="仿宋_GB2312" w:cs="仿宋_GB2312"/>
                <w:w w:val="105"/>
                <w:sz w:val="18"/>
                <w:szCs w:val="18"/>
              </w:rPr>
              <w:t>市建设局</w:t>
            </w:r>
          </w:p>
        </w:tc>
        <w:tc>
          <w:tcPr>
            <w:tcW w:w="1282"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28" w:type="dxa"/>
            <w:vAlign w:val="center"/>
          </w:tcPr>
          <w:p>
            <w:pPr>
              <w:pStyle w:val="10"/>
              <w:spacing w:before="136" w:line="232" w:lineRule="auto"/>
              <w:ind w:right="10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利用公路桥梁、公路隧道、涵洞铺设</w:t>
            </w:r>
            <w:r>
              <w:rPr>
                <w:rFonts w:hint="eastAsia" w:ascii="仿宋_GB2312" w:hAnsi="仿宋_GB2312" w:eastAsia="仿宋_GB2312" w:cs="仿宋_GB2312"/>
                <w:w w:val="105"/>
                <w:sz w:val="18"/>
                <w:szCs w:val="18"/>
              </w:rPr>
              <w:t>电缆等设施审批</w:t>
            </w:r>
          </w:p>
        </w:tc>
        <w:tc>
          <w:tcPr>
            <w:tcW w:w="7827" w:type="dxa"/>
            <w:vAlign w:val="center"/>
          </w:tcPr>
          <w:p>
            <w:pPr>
              <w:pStyle w:val="10"/>
              <w:tabs>
                <w:tab w:val="left" w:pos="232"/>
              </w:tabs>
              <w:adjustRightInd w:val="0"/>
              <w:snapToGrid w:val="0"/>
              <w:spacing w:line="240" w:lineRule="exact"/>
              <w:ind w:right="29" w:rightChars="13" w:firstLine="59"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1.《中华人民共和国公路法》</w:t>
            </w:r>
            <w:r>
              <w:rPr>
                <w:rFonts w:hint="eastAsia" w:ascii="仿宋_GB2312" w:hAnsi="仿宋_GB2312" w:eastAsia="仿宋_GB2312" w:cs="仿宋_GB2312"/>
                <w:sz w:val="18"/>
                <w:szCs w:val="18"/>
              </w:rPr>
              <w:t>（2017</w:t>
            </w:r>
            <w:r>
              <w:rPr>
                <w:rFonts w:hint="eastAsia" w:ascii="仿宋_GB2312" w:hAnsi="仿宋_GB2312" w:eastAsia="仿宋_GB2312" w:cs="仿宋_GB2312"/>
                <w:spacing w:val="-3"/>
                <w:sz w:val="18"/>
                <w:szCs w:val="18"/>
              </w:rPr>
              <w:t>年修正）</w:t>
            </w:r>
            <w:r>
              <w:rPr>
                <w:rFonts w:hint="eastAsia" w:ascii="仿宋_GB2312" w:hAnsi="仿宋_GB2312" w:eastAsia="仿宋_GB2312" w:cs="仿宋_GB2312"/>
                <w:spacing w:val="-6"/>
                <w:sz w:val="18"/>
                <w:szCs w:val="18"/>
              </w:rPr>
              <w:t>第四十四条、第四十五条、第五十四条、第</w:t>
            </w:r>
            <w:r>
              <w:rPr>
                <w:rFonts w:hint="eastAsia" w:ascii="仿宋_GB2312" w:hAnsi="仿宋_GB2312" w:eastAsia="仿宋_GB2312" w:cs="仿宋_GB2312"/>
                <w:spacing w:val="-4"/>
                <w:w w:val="105"/>
                <w:sz w:val="18"/>
                <w:szCs w:val="18"/>
              </w:rPr>
              <w:t>五十五条、第五十六条；</w:t>
            </w:r>
          </w:p>
          <w:p>
            <w:pPr>
              <w:pStyle w:val="10"/>
              <w:tabs>
                <w:tab w:val="left" w:pos="232"/>
              </w:tabs>
              <w:spacing w:line="232" w:lineRule="exact"/>
              <w:ind w:firstLine="63"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2.《广东省公路条例》</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pacing w:val="-3"/>
                <w:w w:val="105"/>
                <w:sz w:val="18"/>
                <w:szCs w:val="18"/>
              </w:rPr>
              <w:t>年修正）</w:t>
            </w:r>
            <w:r>
              <w:rPr>
                <w:rFonts w:hint="eastAsia" w:ascii="仿宋_GB2312" w:hAnsi="仿宋_GB2312" w:eastAsia="仿宋_GB2312" w:cs="仿宋_GB2312"/>
                <w:spacing w:val="-4"/>
                <w:w w:val="105"/>
                <w:sz w:val="18"/>
                <w:szCs w:val="18"/>
              </w:rPr>
              <w:t>第十五条、第二十一条；</w:t>
            </w:r>
          </w:p>
          <w:p>
            <w:pPr>
              <w:pStyle w:val="10"/>
              <w:tabs>
                <w:tab w:val="left" w:pos="232"/>
                <w:tab w:val="left" w:pos="7700"/>
              </w:tabs>
              <w:spacing w:before="3" w:line="232" w:lineRule="auto"/>
              <w:ind w:right="29" w:rightChars="0" w:firstLine="58"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3.《广东省人民代表大会常务委员会关于修改〈广东省促进科学技术进步条例〉等九项地</w:t>
            </w:r>
            <w:r>
              <w:rPr>
                <w:rFonts w:hint="eastAsia" w:ascii="仿宋_GB2312" w:hAnsi="仿宋_GB2312" w:eastAsia="仿宋_GB2312" w:cs="仿宋_GB2312"/>
                <w:spacing w:val="-4"/>
                <w:w w:val="105"/>
                <w:sz w:val="18"/>
                <w:szCs w:val="18"/>
              </w:rPr>
              <w:t>方性法规的</w:t>
            </w:r>
            <w:r>
              <w:rPr>
                <w:rFonts w:hint="eastAsia" w:ascii="仿宋_GB2312" w:hAnsi="仿宋_GB2312" w:eastAsia="仿宋_GB2312" w:cs="仿宋_GB2312"/>
                <w:spacing w:val="-4"/>
                <w:w w:val="105"/>
                <w:sz w:val="18"/>
                <w:szCs w:val="18"/>
                <w:lang w:val="en-US" w:eastAsia="zh-CN"/>
              </w:rPr>
              <w:t xml:space="preserve">  </w:t>
            </w:r>
            <w:r>
              <w:rPr>
                <w:rFonts w:hint="eastAsia" w:ascii="仿宋_GB2312" w:hAnsi="仿宋_GB2312" w:eastAsia="仿宋_GB2312" w:cs="仿宋_GB2312"/>
                <w:spacing w:val="-4"/>
                <w:w w:val="105"/>
                <w:sz w:val="18"/>
                <w:szCs w:val="18"/>
              </w:rPr>
              <w:t>决定》第八条第五款；</w:t>
            </w:r>
          </w:p>
          <w:p>
            <w:pPr>
              <w:pStyle w:val="10"/>
              <w:tabs>
                <w:tab w:val="left" w:pos="232"/>
              </w:tabs>
              <w:spacing w:line="235" w:lineRule="exact"/>
              <w:ind w:firstLine="60"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4.《广东省人民政府</w:t>
            </w:r>
            <w:r>
              <w:rPr>
                <w:rFonts w:hint="eastAsia" w:ascii="仿宋_GB2312" w:hAnsi="仿宋_GB2312" w:eastAsia="仿宋_GB2312" w:cs="仿宋_GB2312"/>
                <w:sz w:val="18"/>
                <w:szCs w:val="18"/>
              </w:rPr>
              <w:t>2012</w:t>
            </w:r>
            <w:r>
              <w:rPr>
                <w:rFonts w:hint="eastAsia" w:ascii="仿宋_GB2312" w:hAnsi="仿宋_GB2312" w:eastAsia="仿宋_GB2312" w:cs="仿宋_GB2312"/>
                <w:spacing w:val="-3"/>
                <w:sz w:val="18"/>
                <w:szCs w:val="18"/>
              </w:rPr>
              <w:t>年行政审批制度改革事项目录（第一批）</w:t>
            </w:r>
            <w:r>
              <w:rPr>
                <w:rFonts w:hint="eastAsia" w:ascii="仿宋_GB2312" w:hAnsi="仿宋_GB2312" w:eastAsia="仿宋_GB2312" w:cs="仿宋_GB2312"/>
                <w:spacing w:val="-4"/>
                <w:sz w:val="18"/>
                <w:szCs w:val="18"/>
              </w:rPr>
              <w:t>》第三类第三十八项；</w:t>
            </w:r>
          </w:p>
          <w:p>
            <w:pPr>
              <w:pStyle w:val="10"/>
              <w:tabs>
                <w:tab w:val="left" w:pos="232"/>
              </w:tabs>
              <w:spacing w:before="2" w:line="232" w:lineRule="auto"/>
              <w:ind w:right="113" w:rightChars="0" w:firstLine="58" w:firstLineChars="35"/>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5.《广东省人民政府关于调整实施一批省级权责清单事项的决定》第二类下放事项清单第</w:t>
            </w:r>
            <w:r>
              <w:rPr>
                <w:rFonts w:hint="eastAsia" w:ascii="仿宋_GB2312" w:hAnsi="仿宋_GB2312" w:eastAsia="仿宋_GB2312" w:cs="仿宋_GB2312"/>
                <w:spacing w:val="-9"/>
                <w:w w:val="105"/>
                <w:sz w:val="18"/>
                <w:szCs w:val="18"/>
              </w:rPr>
              <w:t>七、第九项、第十项、第十二项、第十三项、第十四项、第十五项。</w:t>
            </w:r>
          </w:p>
        </w:tc>
        <w:tc>
          <w:tcPr>
            <w:tcW w:w="1323" w:type="dxa"/>
            <w:vMerge w:val="restart"/>
            <w:vAlign w:val="center"/>
          </w:tcPr>
          <w:p>
            <w:pPr>
              <w:pStyle w:val="10"/>
              <w:spacing w:before="151"/>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市交通运输局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40" w:hRule="atLeast"/>
        </w:trPr>
        <w:tc>
          <w:tcPr>
            <w:tcW w:w="491" w:type="dxa"/>
          </w:tcPr>
          <w:p>
            <w:pPr>
              <w:pStyle w:val="10"/>
              <w:jc w:val="center"/>
              <w:rPr>
                <w:rFonts w:hint="eastAsia" w:ascii="仿宋_GB2312" w:hAnsi="仿宋_GB2312" w:eastAsia="仿宋_GB2312" w:cs="仿宋_GB2312"/>
                <w:b/>
                <w:sz w:val="18"/>
                <w:szCs w:val="18"/>
              </w:rPr>
            </w:pPr>
          </w:p>
          <w:p>
            <w:pPr>
              <w:pStyle w:val="10"/>
              <w:jc w:val="center"/>
              <w:rPr>
                <w:rFonts w:hint="eastAsia" w:ascii="仿宋_GB2312" w:hAnsi="仿宋_GB2312" w:eastAsia="仿宋_GB2312" w:cs="仿宋_GB2312"/>
                <w:b/>
                <w:sz w:val="18"/>
                <w:szCs w:val="18"/>
              </w:rPr>
            </w:pPr>
          </w:p>
          <w:p>
            <w:pPr>
              <w:pStyle w:val="10"/>
              <w:spacing w:before="11"/>
              <w:jc w:val="center"/>
              <w:rPr>
                <w:rFonts w:hint="eastAsia" w:ascii="仿宋_GB2312" w:hAnsi="仿宋_GB2312" w:eastAsia="仿宋_GB2312" w:cs="仿宋_GB2312"/>
                <w:b/>
                <w:sz w:val="18"/>
                <w:szCs w:val="18"/>
              </w:rPr>
            </w:pPr>
          </w:p>
          <w:p>
            <w:pPr>
              <w:pStyle w:val="10"/>
              <w:ind w:left="3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lang w:val="en-US" w:eastAsia="zh-CN"/>
              </w:rPr>
              <w:t>8</w:t>
            </w:r>
            <w:r>
              <w:rPr>
                <w:rFonts w:hint="eastAsia" w:cs="仿宋_GB2312"/>
                <w:w w:val="105"/>
                <w:sz w:val="18"/>
                <w:szCs w:val="18"/>
                <w:lang w:val="en-US" w:eastAsia="zh-CN"/>
              </w:rPr>
              <w:t>5</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28"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市管公路工程竣工决算报告备案</w:t>
            </w:r>
          </w:p>
        </w:tc>
        <w:tc>
          <w:tcPr>
            <w:tcW w:w="7827" w:type="dxa"/>
            <w:vAlign w:val="center"/>
          </w:tcPr>
          <w:p>
            <w:pPr>
              <w:pStyle w:val="10"/>
              <w:tabs>
                <w:tab w:val="left" w:pos="232"/>
              </w:tabs>
              <w:spacing w:before="97"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1.《广东省公路条例》</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pacing w:val="-3"/>
                <w:w w:val="105"/>
                <w:sz w:val="18"/>
                <w:szCs w:val="18"/>
              </w:rPr>
              <w:t>年修正）第八条；</w:t>
            </w:r>
          </w:p>
          <w:p>
            <w:pPr>
              <w:pStyle w:val="10"/>
              <w:tabs>
                <w:tab w:val="left" w:pos="232"/>
              </w:tabs>
              <w:spacing w:line="237" w:lineRule="exact"/>
              <w:ind w:firstLine="58"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w w:val="105"/>
                <w:sz w:val="18"/>
                <w:szCs w:val="18"/>
              </w:rPr>
              <w:t>2.《公路工程竣(交)工验收办法》第十六条第</w:t>
            </w:r>
            <w:r>
              <w:rPr>
                <w:rFonts w:hint="eastAsia" w:ascii="仿宋_GB2312" w:hAnsi="仿宋_GB2312" w:eastAsia="仿宋_GB2312" w:cs="仿宋_GB2312"/>
                <w:spacing w:val="-3"/>
                <w:w w:val="105"/>
                <w:sz w:val="18"/>
                <w:szCs w:val="18"/>
              </w:rPr>
              <w:t>（三）</w:t>
            </w:r>
            <w:r>
              <w:rPr>
                <w:rFonts w:hint="eastAsia" w:ascii="仿宋_GB2312" w:hAnsi="仿宋_GB2312" w:eastAsia="仿宋_GB2312" w:cs="仿宋_GB2312"/>
                <w:spacing w:val="-2"/>
                <w:w w:val="105"/>
                <w:sz w:val="18"/>
                <w:szCs w:val="18"/>
              </w:rPr>
              <w:t>项；</w:t>
            </w:r>
          </w:p>
          <w:p>
            <w:pPr>
              <w:pStyle w:val="10"/>
              <w:tabs>
                <w:tab w:val="left" w:pos="232"/>
              </w:tabs>
              <w:adjustRightInd w:val="0"/>
              <w:snapToGrid w:val="0"/>
              <w:spacing w:before="2" w:line="233" w:lineRule="auto"/>
              <w:ind w:right="29" w:rightChars="13" w:firstLine="57"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3.《广东省交通运输厅关于明确政府投资普通公路和水运项目报批流程和分级审批权限的</w:t>
            </w:r>
            <w:r>
              <w:rPr>
                <w:rFonts w:hint="eastAsia" w:ascii="仿宋_GB2312" w:hAnsi="仿宋_GB2312" w:eastAsia="仿宋_GB2312" w:cs="仿宋_GB2312"/>
                <w:spacing w:val="-4"/>
                <w:sz w:val="18"/>
                <w:szCs w:val="18"/>
              </w:rPr>
              <w:t>通知》(粤交规〔</w:t>
            </w:r>
            <w:r>
              <w:rPr>
                <w:rFonts w:hint="eastAsia" w:ascii="仿宋_GB2312" w:hAnsi="仿宋_GB2312" w:eastAsia="仿宋_GB2312" w:cs="仿宋_GB2312"/>
                <w:sz w:val="18"/>
                <w:szCs w:val="18"/>
              </w:rPr>
              <w:t>2014</w:t>
            </w:r>
            <w:r>
              <w:rPr>
                <w:rFonts w:hint="eastAsia" w:ascii="仿宋_GB2312" w:hAnsi="仿宋_GB2312" w:eastAsia="仿宋_GB2312" w:cs="仿宋_GB2312"/>
                <w:spacing w:val="-3"/>
                <w:sz w:val="18"/>
                <w:szCs w:val="18"/>
              </w:rPr>
              <w:t>〕</w:t>
            </w:r>
            <w:r>
              <w:rPr>
                <w:rFonts w:hint="eastAsia" w:ascii="仿宋_GB2312" w:hAnsi="仿宋_GB2312" w:eastAsia="仿宋_GB2312" w:cs="仿宋_GB2312"/>
                <w:sz w:val="18"/>
                <w:szCs w:val="18"/>
              </w:rPr>
              <w:t>138</w:t>
            </w:r>
            <w:r>
              <w:rPr>
                <w:rFonts w:hint="eastAsia" w:ascii="仿宋_GB2312" w:hAnsi="仿宋_GB2312" w:eastAsia="仿宋_GB2312" w:cs="仿宋_GB2312"/>
                <w:spacing w:val="-4"/>
                <w:sz w:val="18"/>
                <w:szCs w:val="18"/>
              </w:rPr>
              <w:t>号)第一点</w:t>
            </w:r>
            <w:r>
              <w:rPr>
                <w:rFonts w:hint="eastAsia" w:ascii="仿宋_GB2312" w:hAnsi="仿宋_GB2312" w:eastAsia="仿宋_GB2312" w:cs="仿宋_GB2312"/>
                <w:spacing w:val="-3"/>
                <w:sz w:val="18"/>
                <w:szCs w:val="18"/>
              </w:rPr>
              <w:t>（三）第</w:t>
            </w:r>
            <w:r>
              <w:rPr>
                <w:rFonts w:hint="eastAsia" w:ascii="仿宋_GB2312" w:hAnsi="仿宋_GB2312" w:eastAsia="仿宋_GB2312" w:cs="仿宋_GB2312"/>
                <w:sz w:val="18"/>
                <w:szCs w:val="18"/>
              </w:rPr>
              <w:t>2</w:t>
            </w:r>
            <w:r>
              <w:rPr>
                <w:rFonts w:hint="eastAsia" w:ascii="仿宋_GB2312" w:hAnsi="仿宋_GB2312" w:eastAsia="仿宋_GB2312" w:cs="仿宋_GB2312"/>
                <w:spacing w:val="-4"/>
                <w:sz w:val="18"/>
                <w:szCs w:val="18"/>
              </w:rPr>
              <w:t>点、第二点</w:t>
            </w:r>
            <w:r>
              <w:rPr>
                <w:rFonts w:hint="eastAsia" w:ascii="仿宋_GB2312" w:hAnsi="仿宋_GB2312" w:eastAsia="仿宋_GB2312" w:cs="仿宋_GB2312"/>
                <w:spacing w:val="-3"/>
                <w:sz w:val="18"/>
                <w:szCs w:val="18"/>
              </w:rPr>
              <w:t>（三）第</w:t>
            </w:r>
            <w:r>
              <w:rPr>
                <w:rFonts w:hint="eastAsia" w:ascii="仿宋_GB2312" w:hAnsi="仿宋_GB2312" w:eastAsia="仿宋_GB2312" w:cs="仿宋_GB2312"/>
                <w:sz w:val="18"/>
                <w:szCs w:val="18"/>
              </w:rPr>
              <w:t>2</w:t>
            </w:r>
            <w:r>
              <w:rPr>
                <w:rFonts w:hint="eastAsia" w:ascii="仿宋_GB2312" w:hAnsi="仿宋_GB2312" w:eastAsia="仿宋_GB2312" w:cs="仿宋_GB2312"/>
                <w:spacing w:val="-4"/>
                <w:sz w:val="18"/>
                <w:szCs w:val="18"/>
              </w:rPr>
              <w:t>点、第三点(二)第</w:t>
            </w:r>
            <w:r>
              <w:rPr>
                <w:rFonts w:hint="eastAsia" w:ascii="仿宋_GB2312" w:hAnsi="仿宋_GB2312" w:eastAsia="仿宋_GB2312" w:cs="仿宋_GB2312"/>
                <w:sz w:val="18"/>
                <w:szCs w:val="18"/>
              </w:rPr>
              <w:t>2</w:t>
            </w:r>
            <w:r>
              <w:rPr>
                <w:rFonts w:hint="eastAsia" w:ascii="仿宋_GB2312" w:hAnsi="仿宋_GB2312" w:eastAsia="仿宋_GB2312" w:cs="仿宋_GB2312"/>
                <w:spacing w:val="-4"/>
                <w:w w:val="105"/>
                <w:sz w:val="18"/>
                <w:szCs w:val="18"/>
              </w:rPr>
              <w:t>点、第三点(三)第</w:t>
            </w:r>
            <w:r>
              <w:rPr>
                <w:rFonts w:hint="eastAsia" w:ascii="仿宋_GB2312" w:hAnsi="仿宋_GB2312" w:eastAsia="仿宋_GB2312" w:cs="仿宋_GB2312"/>
                <w:w w:val="105"/>
                <w:sz w:val="18"/>
                <w:szCs w:val="18"/>
              </w:rPr>
              <w:t>2</w:t>
            </w:r>
            <w:r>
              <w:rPr>
                <w:rFonts w:hint="eastAsia" w:ascii="仿宋_GB2312" w:hAnsi="仿宋_GB2312" w:eastAsia="仿宋_GB2312" w:cs="仿宋_GB2312"/>
                <w:spacing w:val="-2"/>
                <w:w w:val="105"/>
                <w:sz w:val="18"/>
                <w:szCs w:val="18"/>
              </w:rPr>
              <w:t>点；</w:t>
            </w:r>
          </w:p>
          <w:p>
            <w:pPr>
              <w:pStyle w:val="10"/>
              <w:tabs>
                <w:tab w:val="left" w:pos="232"/>
              </w:tabs>
              <w:adjustRightInd w:val="0"/>
              <w:snapToGrid w:val="0"/>
              <w:spacing w:line="240" w:lineRule="exact"/>
              <w:ind w:firstLine="56"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4.《关于印发交通基本建设项目竣工决算报告编制办法的通知》</w:t>
            </w:r>
            <w:r>
              <w:rPr>
                <w:rFonts w:hint="eastAsia" w:ascii="仿宋_GB2312" w:hAnsi="仿宋_GB2312" w:eastAsia="仿宋_GB2312" w:cs="仿宋_GB2312"/>
                <w:spacing w:val="-3"/>
                <w:sz w:val="18"/>
                <w:szCs w:val="18"/>
              </w:rPr>
              <w:t>（交通部财发〔</w:t>
            </w:r>
            <w:r>
              <w:rPr>
                <w:rFonts w:hint="eastAsia" w:ascii="仿宋_GB2312" w:hAnsi="仿宋_GB2312" w:eastAsia="仿宋_GB2312" w:cs="仿宋_GB2312"/>
                <w:sz w:val="18"/>
                <w:szCs w:val="18"/>
              </w:rPr>
              <w:t>2000</w:t>
            </w:r>
            <w:r>
              <w:rPr>
                <w:rFonts w:hint="eastAsia" w:ascii="仿宋_GB2312" w:hAnsi="仿宋_GB2312" w:eastAsia="仿宋_GB2312" w:cs="仿宋_GB2312"/>
                <w:spacing w:val="-3"/>
                <w:sz w:val="18"/>
                <w:szCs w:val="18"/>
              </w:rPr>
              <w:t>〕</w:t>
            </w:r>
            <w:r>
              <w:rPr>
                <w:rFonts w:hint="eastAsia" w:ascii="仿宋_GB2312" w:hAnsi="仿宋_GB2312" w:eastAsia="仿宋_GB2312" w:cs="仿宋_GB2312"/>
                <w:spacing w:val="-5"/>
                <w:sz w:val="18"/>
                <w:szCs w:val="18"/>
              </w:rPr>
              <w:t>207</w:t>
            </w:r>
            <w:r>
              <w:rPr>
                <w:rFonts w:hint="eastAsia" w:ascii="仿宋_GB2312" w:hAnsi="仿宋_GB2312" w:eastAsia="仿宋_GB2312" w:cs="仿宋_GB2312"/>
                <w:spacing w:val="-3"/>
                <w:w w:val="105"/>
                <w:sz w:val="18"/>
                <w:szCs w:val="18"/>
              </w:rPr>
              <w:t>号）第四条。</w:t>
            </w:r>
          </w:p>
        </w:tc>
        <w:tc>
          <w:tcPr>
            <w:tcW w:w="1323"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2" w:hRule="atLeast"/>
        </w:trPr>
        <w:tc>
          <w:tcPr>
            <w:tcW w:w="491" w:type="dxa"/>
          </w:tcPr>
          <w:p>
            <w:pPr>
              <w:pStyle w:val="10"/>
              <w:spacing w:before="4"/>
              <w:jc w:val="center"/>
              <w:rPr>
                <w:rFonts w:hint="eastAsia" w:ascii="仿宋_GB2312" w:hAnsi="仿宋_GB2312" w:eastAsia="仿宋_GB2312" w:cs="仿宋_GB2312"/>
                <w:b/>
                <w:sz w:val="18"/>
                <w:szCs w:val="18"/>
              </w:rPr>
            </w:pPr>
          </w:p>
          <w:p>
            <w:pPr>
              <w:pStyle w:val="10"/>
              <w:ind w:left="3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lang w:val="en-US" w:eastAsia="zh-CN"/>
              </w:rPr>
              <w:t>8</w:t>
            </w:r>
            <w:r>
              <w:rPr>
                <w:rFonts w:hint="eastAsia" w:cs="仿宋_GB2312"/>
                <w:w w:val="105"/>
                <w:sz w:val="18"/>
                <w:szCs w:val="18"/>
                <w:lang w:val="en-US" w:eastAsia="zh-CN"/>
              </w:rPr>
              <w:t>6</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行政许可</w:t>
            </w:r>
          </w:p>
        </w:tc>
        <w:tc>
          <w:tcPr>
            <w:tcW w:w="3328"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改变绿化规划、绿化用地的使用性质审批</w:t>
            </w:r>
          </w:p>
        </w:tc>
        <w:tc>
          <w:tcPr>
            <w:tcW w:w="78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1.《城市绿化条例》（2017年修订）第十八条；</w:t>
            </w:r>
          </w:p>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2.《广东省城市绿化条例》（2014年修正）第十五条。</w:t>
            </w:r>
          </w:p>
        </w:tc>
        <w:tc>
          <w:tcPr>
            <w:tcW w:w="1323" w:type="dxa"/>
            <w:vMerge w:val="restart"/>
            <w:vAlign w:val="center"/>
          </w:tcPr>
          <w:p>
            <w:pPr>
              <w:pStyle w:val="10"/>
              <w:jc w:val="center"/>
              <w:rPr>
                <w:rFonts w:hint="eastAsia" w:ascii="仿宋_GB2312" w:hAnsi="仿宋_GB2312" w:eastAsia="仿宋_GB2312" w:cs="仿宋_GB2312"/>
                <w:b/>
                <w:sz w:val="18"/>
                <w:szCs w:val="18"/>
              </w:rPr>
            </w:pPr>
          </w:p>
          <w:p>
            <w:pPr>
              <w:pStyle w:val="10"/>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2" w:hRule="atLeast"/>
        </w:trPr>
        <w:tc>
          <w:tcPr>
            <w:tcW w:w="491" w:type="dxa"/>
          </w:tcPr>
          <w:p>
            <w:pPr>
              <w:pStyle w:val="10"/>
              <w:spacing w:before="147"/>
              <w:ind w:left="31"/>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8</w:t>
            </w:r>
            <w:r>
              <w:rPr>
                <w:rFonts w:hint="eastAsia" w:cs="仿宋_GB2312"/>
                <w:w w:val="105"/>
                <w:sz w:val="18"/>
                <w:szCs w:val="18"/>
                <w:lang w:val="en-US" w:eastAsia="zh-CN"/>
              </w:rPr>
              <w:t>7</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行政许可</w:t>
            </w:r>
          </w:p>
        </w:tc>
        <w:tc>
          <w:tcPr>
            <w:tcW w:w="3328"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拆除城市环卫设施许可</w:t>
            </w:r>
          </w:p>
        </w:tc>
        <w:tc>
          <w:tcPr>
            <w:tcW w:w="78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《城市市容和环境卫生管理条例》（2017年修订）第二十二条。</w:t>
            </w:r>
          </w:p>
        </w:tc>
        <w:tc>
          <w:tcPr>
            <w:tcW w:w="1323"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4" w:hRule="atLeast"/>
        </w:trPr>
        <w:tc>
          <w:tcPr>
            <w:tcW w:w="491" w:type="dxa"/>
          </w:tcPr>
          <w:p>
            <w:pPr>
              <w:pStyle w:val="10"/>
              <w:jc w:val="center"/>
              <w:rPr>
                <w:rFonts w:hint="eastAsia" w:ascii="仿宋_GB2312" w:hAnsi="仿宋_GB2312" w:eastAsia="仿宋_GB2312" w:cs="仿宋_GB2312"/>
                <w:b/>
                <w:sz w:val="18"/>
                <w:szCs w:val="18"/>
              </w:rPr>
            </w:pPr>
          </w:p>
          <w:p>
            <w:pPr>
              <w:pStyle w:val="10"/>
              <w:spacing w:before="158"/>
              <w:ind w:left="31"/>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8</w:t>
            </w:r>
            <w:r>
              <w:rPr>
                <w:rFonts w:hint="eastAsia" w:cs="仿宋_GB2312"/>
                <w:w w:val="105"/>
                <w:sz w:val="18"/>
                <w:szCs w:val="18"/>
                <w:lang w:val="en-US" w:eastAsia="zh-CN"/>
              </w:rPr>
              <w:t>8</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行政许可</w:t>
            </w:r>
          </w:p>
        </w:tc>
        <w:tc>
          <w:tcPr>
            <w:tcW w:w="3328"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古典名园恢复、保护规划和工程设计审批</w:t>
            </w:r>
          </w:p>
        </w:tc>
        <w:tc>
          <w:tcPr>
            <w:tcW w:w="78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1.《广东省城市绿化条例》（2014年修正）第十四条；</w:t>
            </w:r>
          </w:p>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2.《广东省人民政府关于取消和调整一批行政审批项目等事项的决定》第七项。</w:t>
            </w:r>
          </w:p>
        </w:tc>
        <w:tc>
          <w:tcPr>
            <w:tcW w:w="1323"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6" w:hRule="atLeast"/>
        </w:trPr>
        <w:tc>
          <w:tcPr>
            <w:tcW w:w="491" w:type="dxa"/>
          </w:tcPr>
          <w:p>
            <w:pPr>
              <w:pStyle w:val="10"/>
              <w:spacing w:before="6"/>
              <w:jc w:val="center"/>
              <w:rPr>
                <w:rFonts w:hint="eastAsia" w:ascii="仿宋_GB2312" w:hAnsi="仿宋_GB2312" w:eastAsia="仿宋_GB2312" w:cs="仿宋_GB2312"/>
                <w:b/>
                <w:sz w:val="18"/>
                <w:szCs w:val="18"/>
              </w:rPr>
            </w:pPr>
          </w:p>
          <w:p>
            <w:pPr>
              <w:pStyle w:val="10"/>
              <w:ind w:left="31"/>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8</w:t>
            </w:r>
            <w:r>
              <w:rPr>
                <w:rFonts w:hint="eastAsia" w:cs="仿宋_GB2312"/>
                <w:w w:val="105"/>
                <w:sz w:val="18"/>
                <w:szCs w:val="18"/>
                <w:lang w:val="en-US" w:eastAsia="zh-CN"/>
              </w:rPr>
              <w:t>9</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28"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关闭、闲置或者拆除生活垃圾处置的设施、场所核准</w:t>
            </w:r>
          </w:p>
        </w:tc>
        <w:tc>
          <w:tcPr>
            <w:tcW w:w="78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1.《城市生活垃圾管理办法》（2015年修正）第十三条；</w:t>
            </w:r>
          </w:p>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2.《广东省城乡生活垃圾管理条例》（2020年修订）第三十九条。</w:t>
            </w:r>
          </w:p>
        </w:tc>
        <w:tc>
          <w:tcPr>
            <w:tcW w:w="1323"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7" w:hRule="atLeast"/>
        </w:trPr>
        <w:tc>
          <w:tcPr>
            <w:tcW w:w="491" w:type="dxa"/>
          </w:tcPr>
          <w:p>
            <w:pPr>
              <w:pStyle w:val="10"/>
              <w:spacing w:before="155"/>
              <w:ind w:left="31"/>
              <w:jc w:val="center"/>
              <w:rPr>
                <w:rFonts w:hint="default" w:ascii="仿宋_GB2312" w:hAnsi="仿宋_GB2312" w:eastAsia="仿宋_GB2312" w:cs="仿宋_GB2312"/>
                <w:sz w:val="18"/>
                <w:szCs w:val="18"/>
                <w:lang w:val="en-US" w:eastAsia="zh-CN"/>
              </w:rPr>
            </w:pPr>
            <w:r>
              <w:rPr>
                <w:rFonts w:hint="eastAsia" w:cs="仿宋_GB2312"/>
                <w:w w:val="105"/>
                <w:sz w:val="18"/>
                <w:szCs w:val="18"/>
                <w:lang w:val="en-US" w:eastAsia="zh-CN"/>
              </w:rPr>
              <w:t>90</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28"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核准建设工程项目临时占用绿地、绿化带开设出入口</w:t>
            </w:r>
          </w:p>
        </w:tc>
        <w:tc>
          <w:tcPr>
            <w:tcW w:w="7827" w:type="dxa"/>
            <w:vAlign w:val="center"/>
          </w:tcPr>
          <w:p>
            <w:pPr>
              <w:pStyle w:val="10"/>
              <w:spacing w:before="155"/>
              <w:ind w:left="33"/>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《广东省城市绿化条例》（2014年修正）第二十五条、第二十六条。</w:t>
            </w:r>
          </w:p>
        </w:tc>
        <w:tc>
          <w:tcPr>
            <w:tcW w:w="1323"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491" w:type="dxa"/>
          </w:tcPr>
          <w:p>
            <w:pPr>
              <w:pStyle w:val="10"/>
              <w:spacing w:before="179"/>
              <w:ind w:left="31"/>
              <w:jc w:val="center"/>
              <w:rPr>
                <w:rFonts w:hint="default" w:ascii="仿宋_GB2312" w:hAnsi="仿宋_GB2312" w:eastAsia="仿宋_GB2312" w:cs="仿宋_GB2312"/>
                <w:sz w:val="18"/>
                <w:szCs w:val="18"/>
                <w:lang w:val="en-US" w:eastAsia="zh-CN"/>
              </w:rPr>
            </w:pPr>
            <w:r>
              <w:rPr>
                <w:rFonts w:hint="eastAsia" w:cs="仿宋_GB2312"/>
                <w:w w:val="105"/>
                <w:sz w:val="18"/>
                <w:szCs w:val="18"/>
                <w:lang w:val="en-US" w:eastAsia="zh-CN"/>
              </w:rPr>
              <w:t>91</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28"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改建扩建工程易地绿化、占用城市绿化及城市绿地设点经营核准</w:t>
            </w:r>
          </w:p>
        </w:tc>
        <w:tc>
          <w:tcPr>
            <w:tcW w:w="7827" w:type="dxa"/>
            <w:vAlign w:val="center"/>
          </w:tcPr>
          <w:p>
            <w:pPr>
              <w:pStyle w:val="10"/>
              <w:spacing w:before="179"/>
              <w:ind w:left="33"/>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《广东省城市绿化条例》（2014年修正）第二十条、第二十六条。</w:t>
            </w:r>
          </w:p>
        </w:tc>
        <w:tc>
          <w:tcPr>
            <w:tcW w:w="1323"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3" w:hRule="atLeast"/>
        </w:trPr>
        <w:tc>
          <w:tcPr>
            <w:tcW w:w="491" w:type="dxa"/>
          </w:tcPr>
          <w:p>
            <w:pPr>
              <w:pStyle w:val="10"/>
              <w:spacing w:before="4"/>
              <w:jc w:val="center"/>
              <w:rPr>
                <w:rFonts w:hint="eastAsia" w:ascii="仿宋_GB2312" w:hAnsi="仿宋_GB2312" w:eastAsia="仿宋_GB2312" w:cs="仿宋_GB2312"/>
                <w:b/>
                <w:sz w:val="18"/>
                <w:szCs w:val="18"/>
              </w:rPr>
            </w:pPr>
          </w:p>
          <w:p>
            <w:pPr>
              <w:pStyle w:val="10"/>
              <w:ind w:left="31"/>
              <w:jc w:val="center"/>
              <w:rPr>
                <w:rFonts w:hint="default" w:ascii="仿宋_GB2312" w:hAnsi="仿宋_GB2312" w:eastAsia="仿宋_GB2312" w:cs="仿宋_GB2312"/>
                <w:sz w:val="18"/>
                <w:szCs w:val="18"/>
                <w:lang w:val="en-US" w:eastAsia="zh-CN"/>
              </w:rPr>
            </w:pPr>
            <w:r>
              <w:rPr>
                <w:rFonts w:hint="eastAsia" w:cs="仿宋_GB2312"/>
                <w:w w:val="105"/>
                <w:sz w:val="18"/>
                <w:szCs w:val="18"/>
                <w:lang w:val="en-US" w:eastAsia="zh-CN"/>
              </w:rPr>
              <w:t>92</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行政征收</w:t>
            </w:r>
          </w:p>
        </w:tc>
        <w:tc>
          <w:tcPr>
            <w:tcW w:w="3328"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城市道路挖掘修复费征收</w:t>
            </w:r>
          </w:p>
        </w:tc>
        <w:tc>
          <w:tcPr>
            <w:tcW w:w="78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《城市道路管理条例》（2019年修订）第三十条、第三十一条、第三十三条、第三十七条。</w:t>
            </w:r>
          </w:p>
        </w:tc>
        <w:tc>
          <w:tcPr>
            <w:tcW w:w="1323"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atLeast"/>
        </w:trPr>
        <w:tc>
          <w:tcPr>
            <w:tcW w:w="491" w:type="dxa"/>
          </w:tcPr>
          <w:p>
            <w:pPr>
              <w:pStyle w:val="10"/>
              <w:spacing w:before="3"/>
              <w:jc w:val="center"/>
              <w:rPr>
                <w:rFonts w:hint="eastAsia" w:ascii="仿宋_GB2312" w:hAnsi="仿宋_GB2312" w:eastAsia="仿宋_GB2312" w:cs="仿宋_GB2312"/>
                <w:b/>
                <w:sz w:val="18"/>
                <w:szCs w:val="18"/>
              </w:rPr>
            </w:pPr>
          </w:p>
          <w:p>
            <w:pPr>
              <w:pStyle w:val="10"/>
              <w:ind w:left="3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r>
              <w:rPr>
                <w:rFonts w:hint="eastAsia" w:cs="仿宋_GB2312"/>
                <w:sz w:val="18"/>
                <w:szCs w:val="18"/>
                <w:lang w:val="en-US" w:eastAsia="zh-CN"/>
              </w:rPr>
              <w:t>3</w:t>
            </w:r>
          </w:p>
        </w:tc>
        <w:tc>
          <w:tcPr>
            <w:tcW w:w="1104" w:type="dxa"/>
            <w:vMerge w:val="continue"/>
            <w:tcBorders>
              <w:top w:val="nil"/>
            </w:tcBorders>
          </w:tcPr>
          <w:p>
            <w:pPr>
              <w:rPr>
                <w:rFonts w:hint="eastAsia" w:ascii="仿宋_GB2312" w:hAnsi="仿宋_GB2312" w:eastAsia="仿宋_GB2312" w:cs="仿宋_GB2312"/>
                <w:sz w:val="18"/>
                <w:szCs w:val="18"/>
              </w:rPr>
            </w:pPr>
          </w:p>
        </w:tc>
        <w:tc>
          <w:tcPr>
            <w:tcW w:w="1282" w:type="dxa"/>
            <w:vAlign w:val="center"/>
          </w:tcPr>
          <w:p>
            <w:pPr>
              <w:pStyle w:val="10"/>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行政征收</w:t>
            </w:r>
          </w:p>
        </w:tc>
        <w:tc>
          <w:tcPr>
            <w:tcW w:w="3328" w:type="dxa"/>
            <w:vAlign w:val="center"/>
          </w:tcPr>
          <w:p>
            <w:pPr>
              <w:pStyle w:val="10"/>
              <w:ind w:left="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城市道路临时占用费征收</w:t>
            </w:r>
          </w:p>
        </w:tc>
        <w:tc>
          <w:tcPr>
            <w:tcW w:w="78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《城市道路管理条例》（2019年修订）第三十条、第三十一条、第三十三条、第三十七条。</w:t>
            </w:r>
          </w:p>
        </w:tc>
        <w:tc>
          <w:tcPr>
            <w:tcW w:w="1323" w:type="dxa"/>
            <w:vMerge w:val="continue"/>
            <w:tcBorders>
              <w:top w:val="nil"/>
            </w:tcBorders>
          </w:tcPr>
          <w:p>
            <w:pPr>
              <w:rPr>
                <w:rFonts w:hint="eastAsia" w:ascii="仿宋_GB2312" w:hAnsi="仿宋_GB2312" w:eastAsia="仿宋_GB2312" w:cs="仿宋_GB2312"/>
                <w:sz w:val="2"/>
                <w:szCs w:val="2"/>
              </w:rPr>
            </w:pPr>
          </w:p>
        </w:tc>
      </w:tr>
    </w:tbl>
    <w:p>
      <w:pPr>
        <w:rPr>
          <w:rFonts w:hint="eastAsia" w:ascii="仿宋_GB2312" w:hAnsi="仿宋_GB2312" w:eastAsia="仿宋_GB2312" w:cs="仿宋_GB2312"/>
          <w:sz w:val="2"/>
          <w:szCs w:val="2"/>
        </w:rPr>
        <w:sectPr>
          <w:pgSz w:w="16840" w:h="11910" w:orient="landscape"/>
          <w:pgMar w:top="1020" w:right="500" w:bottom="567" w:left="850" w:header="720" w:footer="720" w:gutter="0"/>
          <w:pgNumType w:fmt="numberInDash"/>
          <w:cols w:space="720" w:num="1"/>
        </w:sectPr>
      </w:pPr>
    </w:p>
    <w:tbl>
      <w:tblPr>
        <w:tblStyle w:val="7"/>
        <w:tblW w:w="15368"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1"/>
        <w:gridCol w:w="1104"/>
        <w:gridCol w:w="1282"/>
        <w:gridCol w:w="3341"/>
        <w:gridCol w:w="7814"/>
        <w:gridCol w:w="1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491"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序号</w:t>
            </w:r>
          </w:p>
        </w:tc>
        <w:tc>
          <w:tcPr>
            <w:tcW w:w="1104" w:type="dxa"/>
          </w:tcPr>
          <w:p>
            <w:pPr>
              <w:pStyle w:val="10"/>
              <w:spacing w:before="138"/>
              <w:ind w:right="42"/>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82"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41"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814" w:type="dxa"/>
          </w:tcPr>
          <w:p>
            <w:pPr>
              <w:pStyle w:val="10"/>
              <w:spacing w:before="138"/>
              <w:ind w:right="286"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336" w:type="dxa"/>
          </w:tcPr>
          <w:p>
            <w:pPr>
              <w:pStyle w:val="10"/>
              <w:spacing w:before="138"/>
              <w:ind w:right="16"/>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5" w:hRule="atLeast"/>
        </w:trPr>
        <w:tc>
          <w:tcPr>
            <w:tcW w:w="491" w:type="dxa"/>
            <w:vAlign w:val="center"/>
          </w:tcPr>
          <w:p>
            <w:pPr>
              <w:pStyle w:val="10"/>
              <w:spacing w:line="217" w:lineRule="exact"/>
              <w:ind w:left="3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lang w:val="en-US" w:eastAsia="zh-CN"/>
              </w:rPr>
              <w:t>9</w:t>
            </w:r>
            <w:r>
              <w:rPr>
                <w:rFonts w:hint="eastAsia" w:cs="仿宋_GB2312"/>
                <w:w w:val="105"/>
                <w:sz w:val="18"/>
                <w:szCs w:val="18"/>
                <w:lang w:val="en-US" w:eastAsia="zh-CN"/>
              </w:rPr>
              <w:t>4</w:t>
            </w:r>
          </w:p>
        </w:tc>
        <w:tc>
          <w:tcPr>
            <w:tcW w:w="1104" w:type="dxa"/>
            <w:vMerge w:val="restart"/>
            <w:vAlign w:val="center"/>
          </w:tcPr>
          <w:p>
            <w:pPr>
              <w:pStyle w:val="10"/>
              <w:spacing w:before="20" w:line="224" w:lineRule="exact"/>
              <w:ind w:left="86"/>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粤东新城城</w:t>
            </w:r>
          </w:p>
          <w:p>
            <w:pPr>
              <w:pStyle w:val="10"/>
              <w:spacing w:line="237" w:lineRule="exact"/>
              <w:ind w:left="78" w:right="42"/>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市建设局</w:t>
            </w:r>
          </w:p>
        </w:tc>
        <w:tc>
          <w:tcPr>
            <w:tcW w:w="1282" w:type="dxa"/>
            <w:vAlign w:val="center"/>
          </w:tcPr>
          <w:p>
            <w:pPr>
              <w:pStyle w:val="10"/>
              <w:spacing w:line="217"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行政征收</w:t>
            </w:r>
          </w:p>
        </w:tc>
        <w:tc>
          <w:tcPr>
            <w:tcW w:w="3341" w:type="dxa"/>
            <w:vAlign w:val="center"/>
          </w:tcPr>
          <w:p>
            <w:pPr>
              <w:pStyle w:val="10"/>
              <w:spacing w:line="217"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绿化补偿费和恢复绿化补偿费征收</w:t>
            </w:r>
          </w:p>
        </w:tc>
        <w:tc>
          <w:tcPr>
            <w:tcW w:w="7814" w:type="dxa"/>
            <w:vAlign w:val="center"/>
          </w:tcPr>
          <w:p>
            <w:pPr>
              <w:pStyle w:val="10"/>
              <w:adjustRightInd w:val="0"/>
              <w:snapToGrid w:val="0"/>
              <w:spacing w:before="104" w:line="224" w:lineRule="exact"/>
              <w:ind w:left="34" w:right="-594" w:rightChars="-270" w:firstLine="30"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1.《广东省城市绿化条例》（2014年修正）第二十条、第二十五条、第三十三条、第三十</w:t>
            </w:r>
            <w:r>
              <w:rPr>
                <w:rFonts w:hint="eastAsia" w:ascii="仿宋_GB2312" w:hAnsi="仿宋_GB2312" w:eastAsia="仿宋_GB2312" w:cs="仿宋_GB2312"/>
                <w:w w:val="105"/>
                <w:sz w:val="18"/>
                <w:szCs w:val="18"/>
              </w:rPr>
              <w:t>七条；</w:t>
            </w:r>
          </w:p>
          <w:p>
            <w:pPr>
              <w:pStyle w:val="10"/>
              <w:spacing w:line="236" w:lineRule="exact"/>
              <w:ind w:left="33" w:firstLine="32"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2.《关于城市绿化收费有关问题的通知》（粤价</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2000</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334号）。</w:t>
            </w:r>
          </w:p>
        </w:tc>
        <w:tc>
          <w:tcPr>
            <w:tcW w:w="1336" w:type="dxa"/>
            <w:vAlign w:val="center"/>
          </w:tcPr>
          <w:p>
            <w:pPr>
              <w:pStyle w:val="10"/>
              <w:spacing w:line="217" w:lineRule="exact"/>
              <w:ind w:left="61" w:right="16"/>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13" w:hRule="atLeast"/>
        </w:trPr>
        <w:tc>
          <w:tcPr>
            <w:tcW w:w="491" w:type="dxa"/>
            <w:vAlign w:val="center"/>
          </w:tcPr>
          <w:p>
            <w:pPr>
              <w:pStyle w:val="10"/>
              <w:spacing w:before="112"/>
              <w:ind w:left="3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lang w:val="en-US" w:eastAsia="zh-CN"/>
              </w:rPr>
              <w:t>9</w:t>
            </w:r>
            <w:r>
              <w:rPr>
                <w:rFonts w:hint="eastAsia" w:cs="仿宋_GB2312"/>
                <w:w w:val="105"/>
                <w:sz w:val="18"/>
                <w:szCs w:val="18"/>
                <w:lang w:val="en-US" w:eastAsia="zh-CN"/>
              </w:rPr>
              <w:t>5</w:t>
            </w:r>
          </w:p>
        </w:tc>
        <w:tc>
          <w:tcPr>
            <w:tcW w:w="1104" w:type="dxa"/>
            <w:vMerge w:val="continue"/>
            <w:vAlign w:val="center"/>
          </w:tcPr>
          <w:p>
            <w:pPr>
              <w:pStyle w:val="10"/>
              <w:jc w:val="center"/>
              <w:rPr>
                <w:rFonts w:hint="eastAsia" w:ascii="仿宋_GB2312" w:hAnsi="仿宋_GB2312" w:eastAsia="仿宋_GB2312" w:cs="仿宋_GB2312"/>
                <w:sz w:val="18"/>
                <w:szCs w:val="18"/>
              </w:rPr>
            </w:pPr>
          </w:p>
        </w:tc>
        <w:tc>
          <w:tcPr>
            <w:tcW w:w="1282" w:type="dxa"/>
            <w:vAlign w:val="center"/>
          </w:tcPr>
          <w:p>
            <w:pPr>
              <w:pStyle w:val="10"/>
              <w:spacing w:before="112"/>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41" w:type="dxa"/>
            <w:vAlign w:val="center"/>
          </w:tcPr>
          <w:p>
            <w:pPr>
              <w:pStyle w:val="10"/>
              <w:spacing w:line="217" w:lineRule="exact"/>
              <w:ind w:right="-191" w:rightChars="-8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应建防空地下室的民用建筑项目许可（应建防空地下室的民用建筑项目人防地下室设计要点、应建防空地下室的民用建筑项目人防地下室初步设计图审核）</w:t>
            </w:r>
          </w:p>
        </w:tc>
        <w:tc>
          <w:tcPr>
            <w:tcW w:w="7814" w:type="dxa"/>
            <w:vAlign w:val="center"/>
          </w:tcPr>
          <w:p>
            <w:pPr>
              <w:pStyle w:val="10"/>
              <w:keepNext w:val="0"/>
              <w:keepLines w:val="0"/>
              <w:pageBreakBefore w:val="0"/>
              <w:widowControl w:val="0"/>
              <w:kinsoku/>
              <w:overflowPunct/>
              <w:bidi w:val="0"/>
              <w:spacing w:line="223" w:lineRule="exact"/>
              <w:ind w:left="0" w:leftChars="0" w:firstLine="47" w:firstLineChars="25"/>
              <w:jc w:val="both"/>
              <w:textAlignment w:val="auto"/>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1.《中华人民共和国人民防空法》（2009年修正) 第二十二条、第二十三条；</w:t>
            </w:r>
          </w:p>
          <w:p>
            <w:pPr>
              <w:pStyle w:val="10"/>
              <w:keepNext w:val="0"/>
              <w:keepLines w:val="0"/>
              <w:pageBreakBefore w:val="0"/>
              <w:widowControl w:val="0"/>
              <w:kinsoku/>
              <w:overflowPunct/>
              <w:bidi w:val="0"/>
              <w:spacing w:line="217" w:lineRule="exact"/>
              <w:ind w:left="0" w:leftChars="0" w:firstLine="47" w:firstLineChars="25"/>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2.《广东省实施〈中华人民共和国人民防空法〉办法》第九条至第十二条；</w:t>
            </w:r>
          </w:p>
          <w:p>
            <w:pPr>
              <w:pStyle w:val="10"/>
              <w:keepNext w:val="0"/>
              <w:keepLines w:val="0"/>
              <w:pageBreakBefore w:val="0"/>
              <w:widowControl w:val="0"/>
              <w:kinsoku/>
              <w:overflowPunct/>
              <w:bidi w:val="0"/>
              <w:spacing w:line="217" w:lineRule="exact"/>
              <w:ind w:left="0" w:leftChars="0" w:firstLine="47" w:firstLineChars="25"/>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3.《广东省人民代表大会常务委员会关于修改部分地方性法规的决定》第一条第九款；</w:t>
            </w:r>
          </w:p>
          <w:p>
            <w:pPr>
              <w:pStyle w:val="10"/>
              <w:keepNext w:val="0"/>
              <w:keepLines w:val="0"/>
              <w:pageBreakBefore w:val="0"/>
              <w:widowControl w:val="0"/>
              <w:tabs>
                <w:tab w:val="left" w:pos="232"/>
              </w:tabs>
              <w:kinsoku/>
              <w:overflowPunct/>
              <w:bidi w:val="0"/>
              <w:spacing w:line="233" w:lineRule="exact"/>
              <w:ind w:left="0" w:leftChars="0" w:firstLine="45" w:firstLineChars="25"/>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4.《广东省人民政府</w:t>
            </w:r>
            <w:r>
              <w:rPr>
                <w:rFonts w:hint="eastAsia" w:ascii="仿宋_GB2312" w:hAnsi="仿宋_GB2312" w:eastAsia="仿宋_GB2312" w:cs="仿宋_GB2312"/>
                <w:w w:val="105"/>
                <w:sz w:val="18"/>
                <w:szCs w:val="18"/>
              </w:rPr>
              <w:t>2012</w:t>
            </w:r>
            <w:r>
              <w:rPr>
                <w:rFonts w:hint="eastAsia" w:ascii="仿宋_GB2312" w:hAnsi="仿宋_GB2312" w:eastAsia="仿宋_GB2312" w:cs="仿宋_GB2312"/>
                <w:spacing w:val="-3"/>
                <w:w w:val="105"/>
                <w:sz w:val="18"/>
                <w:szCs w:val="18"/>
              </w:rPr>
              <w:t>年行政审批制度改革事项目录（第一批）</w:t>
            </w:r>
            <w:r>
              <w:rPr>
                <w:rFonts w:hint="eastAsia" w:ascii="仿宋_GB2312" w:hAnsi="仿宋_GB2312" w:eastAsia="仿宋_GB2312" w:cs="仿宋_GB2312"/>
                <w:spacing w:val="-2"/>
                <w:w w:val="105"/>
                <w:sz w:val="18"/>
                <w:szCs w:val="18"/>
              </w:rPr>
              <w:t>》；</w:t>
            </w:r>
          </w:p>
          <w:p>
            <w:pPr>
              <w:pStyle w:val="10"/>
              <w:keepNext w:val="0"/>
              <w:keepLines w:val="0"/>
              <w:pageBreakBefore w:val="0"/>
              <w:widowControl w:val="0"/>
              <w:tabs>
                <w:tab w:val="left" w:pos="232"/>
              </w:tabs>
              <w:kinsoku/>
              <w:wordWrap w:val="0"/>
              <w:overflowPunct/>
              <w:topLinePunct/>
              <w:autoSpaceDE/>
              <w:autoSpaceDN/>
              <w:bidi w:val="0"/>
              <w:adjustRightInd w:val="0"/>
              <w:snapToGrid w:val="0"/>
              <w:spacing w:line="221" w:lineRule="exact"/>
              <w:ind w:left="0" w:leftChars="0" w:right="-119" w:rightChars="-54" w:firstLine="41" w:firstLineChars="25"/>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5.《建设部关于发布国家标准〈人民防空工程设计规范〉的公告》</w:t>
            </w:r>
            <w:r>
              <w:rPr>
                <w:rFonts w:hint="eastAsia" w:ascii="仿宋_GB2312" w:hAnsi="仿宋_GB2312" w:eastAsia="仿宋_GB2312" w:cs="仿宋_GB2312"/>
                <w:sz w:val="18"/>
                <w:szCs w:val="18"/>
              </w:rPr>
              <w:t>（2005年建设部公告第</w:t>
            </w:r>
            <w:r>
              <w:rPr>
                <w:rFonts w:hint="eastAsia" w:ascii="仿宋_GB2312" w:hAnsi="仿宋_GB2312" w:eastAsia="仿宋_GB2312" w:cs="仿宋_GB2312"/>
                <w:w w:val="105"/>
                <w:sz w:val="18"/>
                <w:szCs w:val="18"/>
              </w:rPr>
              <w:t>391号）；</w:t>
            </w:r>
          </w:p>
          <w:p>
            <w:pPr>
              <w:pStyle w:val="10"/>
              <w:keepNext w:val="0"/>
              <w:keepLines w:val="0"/>
              <w:pageBreakBefore w:val="0"/>
              <w:widowControl w:val="0"/>
              <w:kinsoku/>
              <w:overflowPunct/>
              <w:bidi w:val="0"/>
              <w:spacing w:line="217" w:lineRule="exact"/>
              <w:ind w:left="0" w:leftChars="0" w:firstLine="47" w:firstLineChars="25"/>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6.《人民防空工程施工图设计文件审查管理办法》（国人防</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2009</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282号）第四条；</w:t>
            </w:r>
          </w:p>
          <w:p>
            <w:pPr>
              <w:pStyle w:val="10"/>
              <w:keepNext w:val="0"/>
              <w:keepLines w:val="0"/>
              <w:pageBreakBefore w:val="0"/>
              <w:widowControl w:val="0"/>
              <w:kinsoku/>
              <w:overflowPunct/>
              <w:bidi w:val="0"/>
              <w:spacing w:line="237" w:lineRule="exact"/>
              <w:ind w:left="0" w:leftChars="0" w:firstLine="47" w:firstLineChars="25"/>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7.《关于明确新建民用建筑修建防空地下室标准的通知》（粤人防</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2010</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23号）。</w:t>
            </w:r>
          </w:p>
        </w:tc>
        <w:tc>
          <w:tcPr>
            <w:tcW w:w="1336" w:type="dxa"/>
            <w:vMerge w:val="restart"/>
            <w:vAlign w:val="center"/>
          </w:tcPr>
          <w:p>
            <w:pPr>
              <w:pStyle w:val="10"/>
              <w:spacing w:before="55"/>
              <w:ind w:left="56" w:right="16"/>
              <w:jc w:val="center"/>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市人防办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0" w:hRule="atLeast"/>
        </w:trPr>
        <w:tc>
          <w:tcPr>
            <w:tcW w:w="491" w:type="dxa"/>
            <w:vAlign w:val="center"/>
          </w:tcPr>
          <w:p>
            <w:pPr>
              <w:pStyle w:val="10"/>
              <w:spacing w:before="110"/>
              <w:ind w:left="31"/>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9</w:t>
            </w:r>
            <w:r>
              <w:rPr>
                <w:rFonts w:hint="eastAsia" w:cs="仿宋_GB2312"/>
                <w:w w:val="105"/>
                <w:sz w:val="18"/>
                <w:szCs w:val="18"/>
                <w:lang w:val="en-US" w:eastAsia="zh-CN"/>
              </w:rPr>
              <w:t>6</w:t>
            </w:r>
          </w:p>
        </w:tc>
        <w:tc>
          <w:tcPr>
            <w:tcW w:w="1104" w:type="dxa"/>
            <w:vMerge w:val="continue"/>
            <w:vAlign w:val="center"/>
          </w:tcPr>
          <w:p>
            <w:pPr>
              <w:pStyle w:val="10"/>
              <w:jc w:val="center"/>
              <w:rPr>
                <w:rFonts w:hint="eastAsia" w:ascii="仿宋_GB2312" w:hAnsi="仿宋_GB2312" w:eastAsia="仿宋_GB2312" w:cs="仿宋_GB2312"/>
                <w:sz w:val="18"/>
                <w:szCs w:val="18"/>
              </w:rPr>
            </w:pPr>
          </w:p>
        </w:tc>
        <w:tc>
          <w:tcPr>
            <w:tcW w:w="1282" w:type="dxa"/>
            <w:vAlign w:val="center"/>
          </w:tcPr>
          <w:p>
            <w:pPr>
              <w:pStyle w:val="10"/>
              <w:spacing w:before="1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41" w:type="dxa"/>
            <w:vAlign w:val="center"/>
          </w:tcPr>
          <w:p>
            <w:pPr>
              <w:pStyle w:val="10"/>
              <w:spacing w:before="1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拆除人民防空工程审批</w:t>
            </w:r>
          </w:p>
        </w:tc>
        <w:tc>
          <w:tcPr>
            <w:tcW w:w="7814" w:type="dxa"/>
            <w:vAlign w:val="center"/>
          </w:tcPr>
          <w:p>
            <w:pPr>
              <w:pStyle w:val="10"/>
              <w:spacing w:before="102" w:line="223" w:lineRule="exact"/>
              <w:ind w:left="33" w:firstLine="32" w:firstLineChars="17"/>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1.《中华人民共和国人民防空法》</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2009年修正）第二十一条、第二十八条；</w:t>
            </w:r>
          </w:p>
          <w:p>
            <w:pPr>
              <w:pStyle w:val="10"/>
              <w:spacing w:line="233" w:lineRule="exact"/>
              <w:ind w:left="33" w:right="66" w:rightChars="30" w:firstLine="30"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2.《人民防空工程维护管理办法》（〔2001〕国人防办字第210号）第十八条、第二十条、</w:t>
            </w:r>
            <w:r>
              <w:rPr>
                <w:rFonts w:hint="eastAsia" w:ascii="仿宋_GB2312" w:hAnsi="仿宋_GB2312" w:eastAsia="仿宋_GB2312" w:cs="仿宋_GB2312"/>
                <w:w w:val="105"/>
                <w:sz w:val="18"/>
                <w:szCs w:val="18"/>
              </w:rPr>
              <w:t>第二十二条；</w:t>
            </w:r>
          </w:p>
          <w:p>
            <w:pPr>
              <w:pStyle w:val="10"/>
              <w:spacing w:line="236" w:lineRule="exact"/>
              <w:ind w:left="33" w:firstLine="32"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3.《人民防空国有资产管理规定》（</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1998</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国人防办字第21号）第二十八条。</w:t>
            </w:r>
          </w:p>
        </w:tc>
        <w:tc>
          <w:tcPr>
            <w:tcW w:w="1336" w:type="dxa"/>
            <w:vMerge w:val="continue"/>
          </w:tcPr>
          <w:p>
            <w:pPr>
              <w:pStyle w:val="10"/>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16" w:hRule="atLeast"/>
        </w:trPr>
        <w:tc>
          <w:tcPr>
            <w:tcW w:w="491" w:type="dxa"/>
            <w:vAlign w:val="center"/>
          </w:tcPr>
          <w:p>
            <w:pPr>
              <w:pStyle w:val="10"/>
              <w:spacing w:before="112"/>
              <w:ind w:left="31"/>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9</w:t>
            </w:r>
            <w:r>
              <w:rPr>
                <w:rFonts w:hint="eastAsia" w:cs="仿宋_GB2312"/>
                <w:w w:val="105"/>
                <w:sz w:val="18"/>
                <w:szCs w:val="18"/>
                <w:lang w:val="en-US" w:eastAsia="zh-CN"/>
              </w:rPr>
              <w:t>7</w:t>
            </w:r>
          </w:p>
        </w:tc>
        <w:tc>
          <w:tcPr>
            <w:tcW w:w="1104" w:type="dxa"/>
            <w:vMerge w:val="continue"/>
            <w:vAlign w:val="center"/>
          </w:tcPr>
          <w:p>
            <w:pPr>
              <w:jc w:val="center"/>
              <w:rPr>
                <w:rFonts w:hint="eastAsia" w:ascii="仿宋_GB2312" w:hAnsi="仿宋_GB2312" w:eastAsia="仿宋_GB2312" w:cs="仿宋_GB2312"/>
                <w:sz w:val="18"/>
                <w:szCs w:val="18"/>
              </w:rPr>
            </w:pPr>
          </w:p>
        </w:tc>
        <w:tc>
          <w:tcPr>
            <w:tcW w:w="1282" w:type="dxa"/>
            <w:vAlign w:val="center"/>
          </w:tcPr>
          <w:p>
            <w:pPr>
              <w:pStyle w:val="10"/>
              <w:spacing w:before="112"/>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41" w:type="dxa"/>
            <w:vAlign w:val="center"/>
          </w:tcPr>
          <w:p>
            <w:pPr>
              <w:pStyle w:val="10"/>
              <w:spacing w:line="233"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拆迁人民防空警报设施和报废警报器、控制终端等设备审批</w:t>
            </w:r>
          </w:p>
        </w:tc>
        <w:tc>
          <w:tcPr>
            <w:tcW w:w="7814" w:type="dxa"/>
            <w:vAlign w:val="center"/>
          </w:tcPr>
          <w:p>
            <w:pPr>
              <w:pStyle w:val="10"/>
              <w:spacing w:before="41" w:line="223" w:lineRule="exact"/>
              <w:ind w:left="33" w:firstLine="32"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1.《中华人民共和国人民防空法》</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2009年修正）第三十五条；</w:t>
            </w:r>
          </w:p>
          <w:p>
            <w:pPr>
              <w:pStyle w:val="10"/>
              <w:tabs>
                <w:tab w:val="left" w:pos="232"/>
              </w:tabs>
              <w:spacing w:line="233" w:lineRule="exact"/>
              <w:ind w:left="33" w:firstLine="29"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spacing w:val="-7"/>
                <w:w w:val="105"/>
                <w:sz w:val="18"/>
                <w:szCs w:val="18"/>
              </w:rPr>
              <w:t>2.《广东省实施〈中华人民共和国人民防空法〉办法》第十七条；</w:t>
            </w:r>
          </w:p>
          <w:p>
            <w:pPr>
              <w:pStyle w:val="10"/>
              <w:tabs>
                <w:tab w:val="left" w:pos="232"/>
              </w:tabs>
              <w:spacing w:line="22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3.《广东省人民政府</w:t>
            </w:r>
            <w:r>
              <w:rPr>
                <w:rFonts w:hint="eastAsia" w:ascii="仿宋_GB2312" w:hAnsi="仿宋_GB2312" w:eastAsia="仿宋_GB2312" w:cs="仿宋_GB2312"/>
                <w:w w:val="105"/>
                <w:sz w:val="18"/>
                <w:szCs w:val="18"/>
              </w:rPr>
              <w:t>2012</w:t>
            </w:r>
            <w:r>
              <w:rPr>
                <w:rFonts w:hint="eastAsia" w:ascii="仿宋_GB2312" w:hAnsi="仿宋_GB2312" w:eastAsia="仿宋_GB2312" w:cs="仿宋_GB2312"/>
                <w:spacing w:val="-3"/>
                <w:w w:val="105"/>
                <w:sz w:val="18"/>
                <w:szCs w:val="18"/>
              </w:rPr>
              <w:t>年行政审批制度改革事项目录（第一批）</w:t>
            </w:r>
            <w:r>
              <w:rPr>
                <w:rFonts w:hint="eastAsia" w:ascii="仿宋_GB2312" w:hAnsi="仿宋_GB2312" w:eastAsia="仿宋_GB2312" w:cs="仿宋_GB2312"/>
                <w:spacing w:val="-2"/>
                <w:w w:val="105"/>
                <w:sz w:val="18"/>
                <w:szCs w:val="18"/>
              </w:rPr>
              <w:t>》；</w:t>
            </w:r>
          </w:p>
          <w:p>
            <w:pPr>
              <w:pStyle w:val="10"/>
              <w:spacing w:line="236" w:lineRule="exact"/>
              <w:ind w:left="33" w:firstLine="32" w:firstLineChars="1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4.《广东省人民防空警报通信建设与管理规定》第十六条。</w:t>
            </w:r>
          </w:p>
        </w:tc>
        <w:tc>
          <w:tcPr>
            <w:tcW w:w="1336" w:type="dxa"/>
            <w:vMerge w:val="continue"/>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5" w:hRule="atLeast"/>
        </w:trPr>
        <w:tc>
          <w:tcPr>
            <w:tcW w:w="491" w:type="dxa"/>
            <w:vAlign w:val="center"/>
          </w:tcPr>
          <w:p>
            <w:pPr>
              <w:pStyle w:val="10"/>
              <w:spacing w:line="216" w:lineRule="exact"/>
              <w:ind w:left="31"/>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9</w:t>
            </w:r>
            <w:r>
              <w:rPr>
                <w:rFonts w:hint="eastAsia" w:cs="仿宋_GB2312"/>
                <w:w w:val="105"/>
                <w:sz w:val="18"/>
                <w:szCs w:val="18"/>
                <w:lang w:val="en-US" w:eastAsia="zh-CN"/>
              </w:rPr>
              <w:t>8</w:t>
            </w:r>
          </w:p>
        </w:tc>
        <w:tc>
          <w:tcPr>
            <w:tcW w:w="1104" w:type="dxa"/>
            <w:vMerge w:val="continue"/>
            <w:vAlign w:val="center"/>
          </w:tcPr>
          <w:p>
            <w:pPr>
              <w:pStyle w:val="10"/>
              <w:jc w:val="center"/>
              <w:rPr>
                <w:rFonts w:hint="eastAsia" w:ascii="仿宋_GB2312" w:hAnsi="仿宋_GB2312" w:eastAsia="仿宋_GB2312" w:cs="仿宋_GB2312"/>
                <w:sz w:val="18"/>
                <w:szCs w:val="18"/>
              </w:rPr>
            </w:pPr>
          </w:p>
        </w:tc>
        <w:tc>
          <w:tcPr>
            <w:tcW w:w="1282" w:type="dxa"/>
            <w:vAlign w:val="center"/>
          </w:tcPr>
          <w:p>
            <w:pPr>
              <w:pStyle w:val="10"/>
              <w:spacing w:line="216"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行政征收</w:t>
            </w:r>
          </w:p>
        </w:tc>
        <w:tc>
          <w:tcPr>
            <w:tcW w:w="3341" w:type="dxa"/>
            <w:vAlign w:val="center"/>
          </w:tcPr>
          <w:p>
            <w:pPr>
              <w:pStyle w:val="10"/>
              <w:spacing w:line="216"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人民防空工程拆除补偿费征收</w:t>
            </w:r>
          </w:p>
        </w:tc>
        <w:tc>
          <w:tcPr>
            <w:tcW w:w="7814" w:type="dxa"/>
            <w:vAlign w:val="center"/>
          </w:tcPr>
          <w:p>
            <w:pPr>
              <w:pStyle w:val="10"/>
              <w:spacing w:before="4"/>
              <w:ind w:firstLine="65" w:firstLineChars="36"/>
              <w:jc w:val="both"/>
              <w:rPr>
                <w:rFonts w:hint="eastAsia" w:ascii="仿宋_GB2312" w:hAnsi="仿宋_GB2312" w:eastAsia="仿宋_GB2312" w:cs="仿宋_GB2312"/>
                <w:b/>
                <w:sz w:val="18"/>
                <w:szCs w:val="18"/>
              </w:rPr>
            </w:pPr>
          </w:p>
          <w:p>
            <w:pPr>
              <w:pStyle w:val="10"/>
              <w:spacing w:line="224" w:lineRule="exact"/>
              <w:ind w:left="33" w:firstLine="64"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w w:val="105"/>
                <w:sz w:val="18"/>
                <w:szCs w:val="18"/>
              </w:rPr>
              <w:t>《中华人民共和国人民防空法》（2009年修正）第二十八条</w:t>
            </w:r>
            <w:r>
              <w:rPr>
                <w:rFonts w:hint="eastAsia" w:ascii="仿宋_GB2312" w:hAnsi="仿宋_GB2312" w:eastAsia="仿宋_GB2312" w:cs="仿宋_GB2312"/>
                <w:sz w:val="18"/>
                <w:szCs w:val="18"/>
              </w:rPr>
              <w:t>；</w:t>
            </w:r>
          </w:p>
          <w:p>
            <w:pPr>
              <w:pStyle w:val="10"/>
              <w:spacing w:line="216" w:lineRule="exact"/>
              <w:ind w:left="33"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w:t>
            </w:r>
            <w:r>
              <w:rPr>
                <w:rFonts w:hint="eastAsia" w:ascii="仿宋_GB2312" w:hAnsi="仿宋_GB2312" w:eastAsia="仿宋_GB2312" w:cs="仿宋_GB2312"/>
                <w:sz w:val="18"/>
                <w:szCs w:val="18"/>
              </w:rPr>
              <w:t>《人民防空工程维护管理办法》（〔2001〕国人防办字第210号）第十八条至第二十条</w:t>
            </w:r>
            <w:r>
              <w:rPr>
                <w:rFonts w:hint="eastAsia" w:ascii="仿宋_GB2312" w:hAnsi="仿宋_GB2312" w:eastAsia="仿宋_GB2312" w:cs="仿宋_GB2312"/>
                <w:w w:val="105"/>
                <w:sz w:val="18"/>
                <w:szCs w:val="18"/>
              </w:rPr>
              <w:t>；</w:t>
            </w:r>
          </w:p>
          <w:p>
            <w:pPr>
              <w:pStyle w:val="10"/>
              <w:spacing w:line="236" w:lineRule="exact"/>
              <w:ind w:left="33"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3.《人民防空财务管理规定》（</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1999</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国人防办字第1号）第十六条。</w:t>
            </w:r>
          </w:p>
        </w:tc>
        <w:tc>
          <w:tcPr>
            <w:tcW w:w="1336" w:type="dxa"/>
            <w:vMerge w:val="continue"/>
          </w:tcPr>
          <w:p>
            <w:pPr>
              <w:pStyle w:val="10"/>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10" w:hRule="atLeast"/>
        </w:trPr>
        <w:tc>
          <w:tcPr>
            <w:tcW w:w="491" w:type="dxa"/>
            <w:vAlign w:val="center"/>
          </w:tcPr>
          <w:p>
            <w:pPr>
              <w:pStyle w:val="10"/>
              <w:spacing w:line="216" w:lineRule="exact"/>
              <w:ind w:left="31"/>
              <w:jc w:val="center"/>
              <w:rPr>
                <w:rFonts w:hint="eastAsia" w:cs="仿宋_GB2312"/>
                <w:w w:val="105"/>
                <w:sz w:val="18"/>
                <w:szCs w:val="18"/>
                <w:lang w:val="en-US" w:eastAsia="zh-CN"/>
              </w:rPr>
            </w:pPr>
          </w:p>
          <w:p>
            <w:pPr>
              <w:pStyle w:val="10"/>
              <w:spacing w:line="216" w:lineRule="exact"/>
              <w:ind w:left="31"/>
              <w:jc w:val="center"/>
              <w:rPr>
                <w:rFonts w:hint="eastAsia" w:cs="仿宋_GB2312"/>
                <w:w w:val="105"/>
                <w:sz w:val="18"/>
                <w:szCs w:val="18"/>
                <w:lang w:val="en-US" w:eastAsia="zh-CN"/>
              </w:rPr>
            </w:pPr>
          </w:p>
          <w:p>
            <w:pPr>
              <w:pStyle w:val="10"/>
              <w:spacing w:line="216" w:lineRule="exact"/>
              <w:ind w:left="31"/>
              <w:jc w:val="center"/>
              <w:rPr>
                <w:rFonts w:hint="eastAsia" w:cs="仿宋_GB2312"/>
                <w:w w:val="105"/>
                <w:sz w:val="18"/>
                <w:szCs w:val="18"/>
                <w:lang w:val="en-US" w:eastAsia="zh-CN"/>
              </w:rPr>
            </w:pPr>
          </w:p>
          <w:p>
            <w:pPr>
              <w:pStyle w:val="10"/>
              <w:spacing w:line="216" w:lineRule="exact"/>
              <w:ind w:left="31"/>
              <w:jc w:val="center"/>
              <w:rPr>
                <w:rFonts w:hint="eastAsia" w:cs="仿宋_GB2312"/>
                <w:w w:val="105"/>
                <w:sz w:val="18"/>
                <w:szCs w:val="18"/>
                <w:lang w:val="en-US" w:eastAsia="zh-CN"/>
              </w:rPr>
            </w:pPr>
          </w:p>
          <w:p>
            <w:pPr>
              <w:pStyle w:val="10"/>
              <w:spacing w:line="216" w:lineRule="exact"/>
              <w:ind w:left="31"/>
              <w:jc w:val="center"/>
              <w:rPr>
                <w:rFonts w:hint="eastAsia" w:cs="仿宋_GB2312"/>
                <w:w w:val="105"/>
                <w:sz w:val="18"/>
                <w:szCs w:val="18"/>
                <w:lang w:val="en-US" w:eastAsia="zh-CN"/>
              </w:rPr>
            </w:pPr>
          </w:p>
          <w:p>
            <w:pPr>
              <w:pStyle w:val="10"/>
              <w:spacing w:line="216" w:lineRule="exact"/>
              <w:ind w:left="31"/>
              <w:jc w:val="center"/>
              <w:rPr>
                <w:rFonts w:hint="default" w:ascii="仿宋_GB2312" w:hAnsi="仿宋_GB2312" w:eastAsia="仿宋_GB2312" w:cs="仿宋_GB2312"/>
                <w:sz w:val="18"/>
                <w:szCs w:val="18"/>
                <w:lang w:val="en-US" w:eastAsia="zh-CN"/>
              </w:rPr>
            </w:pPr>
            <w:r>
              <w:rPr>
                <w:sz w:val="18"/>
              </w:rPr>
              <w:pict>
                <v:shape id="_x0000_s2072" o:spid="_x0000_s2072" o:spt="202" type="#_x0000_t202" style="position:absolute;left:0pt;margin-left:-33.15pt;margin-top:14.6pt;height:80.4pt;width:29.45pt;z-index:251756544;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rFonts w:hint="eastAsia" w:cs="仿宋_GB2312"/>
                <w:w w:val="105"/>
                <w:sz w:val="18"/>
                <w:szCs w:val="18"/>
                <w:lang w:val="en-US" w:eastAsia="zh-CN"/>
              </w:rPr>
              <w:t>99</w:t>
            </w:r>
          </w:p>
        </w:tc>
        <w:tc>
          <w:tcPr>
            <w:tcW w:w="1104" w:type="dxa"/>
            <w:vMerge w:val="continue"/>
            <w:vAlign w:val="center"/>
          </w:tcPr>
          <w:p>
            <w:pPr>
              <w:pStyle w:val="10"/>
              <w:jc w:val="center"/>
              <w:rPr>
                <w:rFonts w:hint="eastAsia" w:ascii="仿宋_GB2312" w:hAnsi="仿宋_GB2312" w:eastAsia="仿宋_GB2312" w:cs="仿宋_GB2312"/>
                <w:sz w:val="18"/>
                <w:szCs w:val="18"/>
              </w:rPr>
            </w:pPr>
          </w:p>
        </w:tc>
        <w:tc>
          <w:tcPr>
            <w:tcW w:w="1282" w:type="dxa"/>
            <w:vAlign w:val="center"/>
          </w:tcPr>
          <w:p>
            <w:pPr>
              <w:pStyle w:val="10"/>
              <w:spacing w:line="216"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行政征收</w:t>
            </w:r>
          </w:p>
        </w:tc>
        <w:tc>
          <w:tcPr>
            <w:tcW w:w="3341" w:type="dxa"/>
            <w:vAlign w:val="center"/>
          </w:tcPr>
          <w:p>
            <w:pPr>
              <w:pStyle w:val="10"/>
              <w:spacing w:line="216"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防空地下室易地建设费征收</w:t>
            </w:r>
          </w:p>
        </w:tc>
        <w:tc>
          <w:tcPr>
            <w:tcW w:w="7814" w:type="dxa"/>
            <w:vAlign w:val="center"/>
          </w:tcPr>
          <w:p>
            <w:pPr>
              <w:pStyle w:val="10"/>
              <w:spacing w:line="223" w:lineRule="exact"/>
              <w:ind w:left="33" w:firstLine="68" w:firstLineChars="36"/>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1.《中华人民共和国人民防空法》（2009年修正）第二十二条；</w:t>
            </w:r>
          </w:p>
          <w:p>
            <w:pPr>
              <w:pStyle w:val="10"/>
              <w:spacing w:line="217" w:lineRule="exact"/>
              <w:ind w:left="33"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2.</w:t>
            </w:r>
            <w:r>
              <w:rPr>
                <w:rFonts w:hint="eastAsia" w:ascii="仿宋_GB2312" w:hAnsi="仿宋_GB2312" w:eastAsia="仿宋_GB2312" w:cs="仿宋_GB2312"/>
                <w:spacing w:val="-14"/>
                <w:w w:val="105"/>
                <w:sz w:val="18"/>
                <w:szCs w:val="18"/>
              </w:rPr>
              <w:t>《中共中央 国务院 中央军委关于加强人民防空工作的决定》</w:t>
            </w:r>
            <w:r>
              <w:rPr>
                <w:rFonts w:hint="eastAsia" w:ascii="仿宋_GB2312" w:hAnsi="仿宋_GB2312" w:eastAsia="仿宋_GB2312" w:cs="仿宋_GB2312"/>
                <w:spacing w:val="-3"/>
                <w:w w:val="105"/>
                <w:sz w:val="18"/>
                <w:szCs w:val="18"/>
              </w:rPr>
              <w:t>（中发</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2001</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9</w:t>
            </w:r>
            <w:r>
              <w:rPr>
                <w:rFonts w:hint="eastAsia" w:ascii="仿宋_GB2312" w:hAnsi="仿宋_GB2312" w:eastAsia="仿宋_GB2312" w:cs="仿宋_GB2312"/>
                <w:spacing w:val="-3"/>
                <w:w w:val="105"/>
                <w:sz w:val="18"/>
                <w:szCs w:val="18"/>
              </w:rPr>
              <w:t>号）</w:t>
            </w:r>
            <w:r>
              <w:rPr>
                <w:rFonts w:hint="eastAsia" w:ascii="仿宋_GB2312" w:hAnsi="仿宋_GB2312" w:eastAsia="仿宋_GB2312" w:cs="仿宋_GB2312"/>
                <w:w w:val="105"/>
                <w:sz w:val="18"/>
                <w:szCs w:val="18"/>
              </w:rPr>
              <w:t>第九条；</w:t>
            </w:r>
          </w:p>
          <w:p>
            <w:pPr>
              <w:pStyle w:val="10"/>
              <w:wordWrap w:val="0"/>
              <w:topLinePunct/>
              <w:autoSpaceDE/>
              <w:autoSpaceDN/>
              <w:adjustRightInd w:val="0"/>
              <w:snapToGrid w:val="0"/>
              <w:spacing w:line="217" w:lineRule="exact"/>
              <w:ind w:left="34" w:right="-152" w:rightChars="-69"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3</w:t>
            </w:r>
            <w:r>
              <w:rPr>
                <w:rFonts w:hint="eastAsia" w:ascii="仿宋_GB2312" w:hAnsi="仿宋_GB2312" w:eastAsia="仿宋_GB2312" w:cs="仿宋_GB2312"/>
                <w:spacing w:val="-14"/>
                <w:w w:val="105"/>
                <w:sz w:val="18"/>
                <w:szCs w:val="18"/>
              </w:rPr>
              <w:t>.</w:t>
            </w:r>
            <w:r>
              <w:rPr>
                <w:rFonts w:hint="eastAsia" w:ascii="仿宋_GB2312" w:hAnsi="仿宋_GB2312" w:eastAsia="仿宋_GB2312" w:cs="仿宋_GB2312"/>
                <w:w w:val="105"/>
                <w:sz w:val="18"/>
                <w:szCs w:val="18"/>
              </w:rPr>
              <w:t>《广东省实施〈中华人民共和国人民防空法〉办法》第十条、第十一条；</w:t>
            </w:r>
          </w:p>
          <w:p>
            <w:pPr>
              <w:pStyle w:val="10"/>
              <w:spacing w:line="217" w:lineRule="exact"/>
              <w:ind w:left="33"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4.《关于明确新建民用建筑修建防空地下室标准的通知》（粤人防</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2010</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23号）；</w:t>
            </w:r>
          </w:p>
          <w:p>
            <w:pPr>
              <w:pStyle w:val="10"/>
              <w:spacing w:line="217" w:lineRule="exact"/>
              <w:ind w:left="33"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5.《广东省人民代表大会常务委员会关于修改部分地方性法规的决定》第一条第九款；</w:t>
            </w:r>
          </w:p>
          <w:p>
            <w:pPr>
              <w:pStyle w:val="10"/>
              <w:spacing w:line="237" w:lineRule="exact"/>
              <w:ind w:left="33" w:firstLine="68" w:firstLineChars="36"/>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6.《揭阳市实施〈中华人民共和国人民防空法〉细则》（揭府</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2002</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50号）第十条。</w:t>
            </w:r>
          </w:p>
        </w:tc>
        <w:tc>
          <w:tcPr>
            <w:tcW w:w="1336" w:type="dxa"/>
            <w:vMerge w:val="continue"/>
          </w:tcPr>
          <w:p>
            <w:pPr>
              <w:pStyle w:val="10"/>
              <w:rPr>
                <w:rFonts w:hint="eastAsia" w:ascii="仿宋_GB2312" w:hAnsi="仿宋_GB2312" w:eastAsia="仿宋_GB2312" w:cs="仿宋_GB2312"/>
                <w:sz w:val="18"/>
                <w:szCs w:val="18"/>
              </w:rPr>
            </w:pPr>
          </w:p>
        </w:tc>
      </w:tr>
    </w:tbl>
    <w:p>
      <w:pPr>
        <w:rPr>
          <w:rFonts w:hint="eastAsia" w:ascii="仿宋_GB2312" w:hAnsi="仿宋_GB2312" w:eastAsia="仿宋_GB2312" w:cs="仿宋_GB2312"/>
          <w:sz w:val="18"/>
        </w:rPr>
        <w:sectPr>
          <w:pgSz w:w="16840" w:h="11910" w:orient="landscape"/>
          <w:pgMar w:top="1020" w:right="500" w:bottom="567" w:left="850" w:header="720" w:footer="720" w:gutter="0"/>
          <w:pgNumType w:fmt="numberInDash"/>
          <w:cols w:space="720" w:num="1"/>
        </w:sectPr>
      </w:pPr>
    </w:p>
    <w:tbl>
      <w:tblPr>
        <w:tblStyle w:val="7"/>
        <w:tblW w:w="1535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5"/>
        <w:gridCol w:w="1118"/>
        <w:gridCol w:w="1268"/>
        <w:gridCol w:w="3327"/>
        <w:gridCol w:w="7827"/>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505" w:type="dxa"/>
          </w:tcPr>
          <w:p>
            <w:pPr>
              <w:pStyle w:val="10"/>
              <w:spacing w:before="138"/>
              <w:jc w:val="center"/>
              <w:rPr>
                <w:rFonts w:hint="eastAsia" w:ascii="仿宋_GB2312" w:hAnsi="仿宋_GB2312" w:eastAsia="仿宋_GB2312" w:cs="仿宋_GB2312"/>
                <w:b/>
                <w:sz w:val="19"/>
              </w:rPr>
            </w:pPr>
            <w:r>
              <w:rPr>
                <w:sz w:val="18"/>
              </w:rPr>
              <w:pict>
                <v:shape id="_x0000_s2059" o:spid="_x0000_s2059" o:spt="202" type="#_x0000_t202" style="position:absolute;left:0pt;margin-left:-34.95pt;margin-top:3.45pt;height:80.4pt;width:29.45pt;z-index:251665408;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r>
              <w:rPr>
                <w:rFonts w:hint="eastAsia" w:ascii="仿宋_GB2312" w:hAnsi="仿宋_GB2312" w:eastAsia="仿宋_GB2312" w:cs="仿宋_GB2312"/>
                <w:b/>
                <w:w w:val="105"/>
                <w:sz w:val="19"/>
              </w:rPr>
              <w:t>序号</w:t>
            </w:r>
          </w:p>
        </w:tc>
        <w:tc>
          <w:tcPr>
            <w:tcW w:w="1118"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68"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27"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827" w:type="dxa"/>
          </w:tcPr>
          <w:p>
            <w:pPr>
              <w:pStyle w:val="10"/>
              <w:tabs>
                <w:tab w:val="left" w:pos="7260"/>
              </w:tabs>
              <w:spacing w:before="138"/>
              <w:ind w:right="66"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310"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6" w:hRule="atLeast"/>
        </w:trPr>
        <w:tc>
          <w:tcPr>
            <w:tcW w:w="505" w:type="dxa"/>
            <w:vAlign w:val="center"/>
          </w:tcPr>
          <w:p>
            <w:pPr>
              <w:pStyle w:val="10"/>
              <w:jc w:val="center"/>
              <w:rPr>
                <w:rFonts w:hint="default" w:ascii="仿宋_GB2312" w:hAnsi="仿宋_GB2312" w:eastAsia="仿宋_GB2312" w:cs="仿宋_GB2312"/>
                <w:sz w:val="18"/>
                <w:szCs w:val="18"/>
                <w:lang w:val="en-US" w:eastAsia="zh-CN"/>
              </w:rPr>
            </w:pPr>
            <w:r>
              <w:rPr>
                <w:rFonts w:hint="eastAsia" w:cs="仿宋_GB2312"/>
                <w:w w:val="105"/>
                <w:sz w:val="18"/>
                <w:szCs w:val="18"/>
                <w:lang w:val="en-US" w:eastAsia="zh-CN"/>
              </w:rPr>
              <w:t>100</w:t>
            </w:r>
          </w:p>
        </w:tc>
        <w:tc>
          <w:tcPr>
            <w:tcW w:w="1118"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12"/>
              <w:rPr>
                <w:rFonts w:hint="eastAsia" w:ascii="仿宋_GB2312" w:hAnsi="仿宋_GB2312" w:eastAsia="仿宋_GB2312" w:cs="仿宋_GB2312"/>
                <w:b/>
                <w:sz w:val="18"/>
                <w:szCs w:val="18"/>
              </w:rPr>
            </w:pPr>
          </w:p>
          <w:p>
            <w:pPr>
              <w:pStyle w:val="10"/>
              <w:spacing w:line="232" w:lineRule="auto"/>
              <w:ind w:left="181" w:right="42" w:hanging="9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粤东新城城</w:t>
            </w:r>
            <w:r>
              <w:rPr>
                <w:rFonts w:hint="eastAsia" w:ascii="仿宋_GB2312" w:hAnsi="仿宋_GB2312" w:eastAsia="仿宋_GB2312" w:cs="仿宋_GB2312"/>
                <w:w w:val="105"/>
                <w:sz w:val="18"/>
                <w:szCs w:val="18"/>
              </w:rPr>
              <w:t>市建设局</w:t>
            </w:r>
          </w:p>
        </w:tc>
        <w:tc>
          <w:tcPr>
            <w:tcW w:w="1268"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行政奖励</w:t>
            </w:r>
          </w:p>
        </w:tc>
        <w:tc>
          <w:tcPr>
            <w:tcW w:w="3327" w:type="dxa"/>
            <w:vAlign w:val="center"/>
          </w:tcPr>
          <w:p>
            <w:pPr>
              <w:pStyle w:val="10"/>
              <w:spacing w:before="106" w:line="232" w:lineRule="auto"/>
              <w:ind w:right="7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在人民防空工作中做出显著成绩的组</w:t>
            </w:r>
            <w:r>
              <w:rPr>
                <w:rFonts w:hint="eastAsia" w:ascii="仿宋_GB2312" w:hAnsi="仿宋_GB2312" w:eastAsia="仿宋_GB2312" w:cs="仿宋_GB2312"/>
                <w:w w:val="105"/>
                <w:sz w:val="18"/>
                <w:szCs w:val="18"/>
              </w:rPr>
              <w:t>织或者个人</w:t>
            </w:r>
          </w:p>
        </w:tc>
        <w:tc>
          <w:tcPr>
            <w:tcW w:w="7827" w:type="dxa"/>
            <w:vAlign w:val="center"/>
          </w:tcPr>
          <w:p>
            <w:pPr>
              <w:pStyle w:val="10"/>
              <w:tabs>
                <w:tab w:val="left" w:pos="232"/>
              </w:tabs>
              <w:spacing w:before="100"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1.《中华人民共和国人民防空法》</w:t>
            </w:r>
            <w:r>
              <w:rPr>
                <w:rFonts w:hint="eastAsia" w:ascii="仿宋_GB2312" w:hAnsi="仿宋_GB2312" w:eastAsia="仿宋_GB2312" w:cs="仿宋_GB2312"/>
                <w:w w:val="105"/>
                <w:sz w:val="18"/>
                <w:szCs w:val="18"/>
              </w:rPr>
              <w:t>（2009</w:t>
            </w:r>
            <w:r>
              <w:rPr>
                <w:rFonts w:hint="eastAsia" w:ascii="仿宋_GB2312" w:hAnsi="仿宋_GB2312" w:eastAsia="仿宋_GB2312" w:cs="仿宋_GB2312"/>
                <w:spacing w:val="-4"/>
                <w:w w:val="105"/>
                <w:sz w:val="18"/>
                <w:szCs w:val="18"/>
              </w:rPr>
              <w:t>年修正</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4"/>
                <w:w w:val="105"/>
                <w:sz w:val="18"/>
                <w:szCs w:val="18"/>
              </w:rPr>
              <w:t>第十条；</w:t>
            </w:r>
          </w:p>
          <w:p>
            <w:pPr>
              <w:pStyle w:val="10"/>
              <w:tabs>
                <w:tab w:val="left" w:pos="232"/>
              </w:tabs>
              <w:spacing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2.《人民防空行政执法规定》</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spacing w:val="-5"/>
                <w:sz w:val="18"/>
                <w:szCs w:val="18"/>
              </w:rPr>
              <w:t>〔</w:t>
            </w:r>
            <w:r>
              <w:rPr>
                <w:rFonts w:hint="eastAsia" w:ascii="仿宋_GB2312" w:hAnsi="仿宋_GB2312" w:eastAsia="仿宋_GB2312" w:cs="仿宋_GB2312"/>
                <w:w w:val="105"/>
                <w:sz w:val="18"/>
                <w:szCs w:val="18"/>
              </w:rPr>
              <w:t>1999</w:t>
            </w:r>
            <w:r>
              <w:rPr>
                <w:rFonts w:hint="eastAsia" w:ascii="仿宋_GB2312" w:hAnsi="仿宋_GB2312" w:eastAsia="仿宋_GB2312" w:cs="仿宋_GB2312"/>
                <w:sz w:val="18"/>
                <w:szCs w:val="18"/>
              </w:rPr>
              <w:t>〕</w:t>
            </w:r>
            <w:r>
              <w:rPr>
                <w:rFonts w:hint="eastAsia" w:ascii="仿宋_GB2312" w:hAnsi="仿宋_GB2312" w:eastAsia="仿宋_GB2312" w:cs="仿宋_GB2312"/>
                <w:spacing w:val="-4"/>
                <w:w w:val="105"/>
                <w:sz w:val="18"/>
                <w:szCs w:val="18"/>
              </w:rPr>
              <w:t>国人防办字第</w:t>
            </w:r>
            <w:r>
              <w:rPr>
                <w:rFonts w:hint="eastAsia" w:ascii="仿宋_GB2312" w:hAnsi="仿宋_GB2312" w:eastAsia="仿宋_GB2312" w:cs="仿宋_GB2312"/>
                <w:w w:val="105"/>
                <w:sz w:val="18"/>
                <w:szCs w:val="18"/>
              </w:rPr>
              <w:t>195</w:t>
            </w:r>
            <w:r>
              <w:rPr>
                <w:rFonts w:hint="eastAsia" w:ascii="仿宋_GB2312" w:hAnsi="仿宋_GB2312" w:eastAsia="仿宋_GB2312" w:cs="仿宋_GB2312"/>
                <w:spacing w:val="-3"/>
                <w:w w:val="105"/>
                <w:sz w:val="18"/>
                <w:szCs w:val="18"/>
              </w:rPr>
              <w:t>号）</w:t>
            </w:r>
            <w:r>
              <w:rPr>
                <w:rFonts w:hint="eastAsia" w:ascii="仿宋_GB2312" w:hAnsi="仿宋_GB2312" w:eastAsia="仿宋_GB2312" w:cs="仿宋_GB2312"/>
                <w:spacing w:val="-4"/>
                <w:w w:val="105"/>
                <w:sz w:val="18"/>
                <w:szCs w:val="18"/>
              </w:rPr>
              <w:t>第二十五条。</w:t>
            </w:r>
          </w:p>
        </w:tc>
        <w:tc>
          <w:tcPr>
            <w:tcW w:w="1310"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162"/>
              <w:ind w:left="283"/>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市人防办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4" w:hRule="atLeast"/>
        </w:trPr>
        <w:tc>
          <w:tcPr>
            <w:tcW w:w="505" w:type="dxa"/>
            <w:vAlign w:val="center"/>
          </w:tcPr>
          <w:p>
            <w:pPr>
              <w:pStyle w:val="10"/>
              <w:jc w:val="center"/>
              <w:rPr>
                <w:rFonts w:hint="default" w:ascii="仿宋_GB2312" w:hAnsi="仿宋_GB2312" w:eastAsia="仿宋_GB2312" w:cs="仿宋_GB2312"/>
                <w:sz w:val="18"/>
                <w:szCs w:val="18"/>
                <w:lang w:val="en-US" w:eastAsia="zh-CN"/>
              </w:rPr>
            </w:pPr>
            <w:r>
              <w:rPr>
                <w:rFonts w:hint="eastAsia" w:cs="仿宋_GB2312"/>
                <w:w w:val="105"/>
                <w:sz w:val="18"/>
                <w:szCs w:val="18"/>
                <w:lang w:val="en-US" w:eastAsia="zh-CN"/>
              </w:rPr>
              <w:t>101</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27"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人民防空工程使用备案</w:t>
            </w:r>
          </w:p>
        </w:tc>
        <w:tc>
          <w:tcPr>
            <w:tcW w:w="7827" w:type="dxa"/>
            <w:vAlign w:val="center"/>
          </w:tcPr>
          <w:p>
            <w:pPr>
              <w:pStyle w:val="10"/>
              <w:spacing w:before="76" w:line="232" w:lineRule="auto"/>
              <w:ind w:left="33" w:right="113" w:rightChars="0"/>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《人民防空工程平时开发利用管理办法》</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5"/>
                <w:sz w:val="18"/>
                <w:szCs w:val="18"/>
              </w:rPr>
              <w:t>〔</w:t>
            </w:r>
            <w:r>
              <w:rPr>
                <w:rFonts w:hint="eastAsia" w:ascii="仿宋_GB2312" w:hAnsi="仿宋_GB2312" w:eastAsia="仿宋_GB2312" w:cs="仿宋_GB2312"/>
                <w:sz w:val="18"/>
                <w:szCs w:val="18"/>
              </w:rPr>
              <w:t>2001</w:t>
            </w:r>
            <w:r>
              <w:rPr>
                <w:rFonts w:hint="eastAsia" w:ascii="仿宋_GB2312" w:hAnsi="仿宋_GB2312" w:eastAsia="仿宋_GB2312" w:cs="仿宋_GB2312"/>
                <w:spacing w:val="-4"/>
                <w:sz w:val="18"/>
                <w:szCs w:val="18"/>
              </w:rPr>
              <w:t>〕国人防办字第</w:t>
            </w:r>
            <w:r>
              <w:rPr>
                <w:rFonts w:hint="eastAsia" w:ascii="仿宋_GB2312" w:hAnsi="仿宋_GB2312" w:eastAsia="仿宋_GB2312" w:cs="仿宋_GB2312"/>
                <w:sz w:val="18"/>
                <w:szCs w:val="18"/>
              </w:rPr>
              <w:t>211</w:t>
            </w:r>
            <w:r>
              <w:rPr>
                <w:rFonts w:hint="eastAsia" w:ascii="仿宋_GB2312" w:hAnsi="仿宋_GB2312" w:eastAsia="仿宋_GB2312" w:cs="仿宋_GB2312"/>
                <w:spacing w:val="-5"/>
                <w:sz w:val="18"/>
                <w:szCs w:val="18"/>
              </w:rPr>
              <w:t>号</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5"/>
                <w:sz w:val="18"/>
                <w:szCs w:val="18"/>
              </w:rPr>
              <w:t>第八条、第九条、</w:t>
            </w:r>
            <w:r>
              <w:rPr>
                <w:rFonts w:hint="eastAsia" w:ascii="仿宋_GB2312" w:hAnsi="仿宋_GB2312" w:eastAsia="仿宋_GB2312" w:cs="仿宋_GB2312"/>
                <w:spacing w:val="-7"/>
                <w:w w:val="105"/>
                <w:sz w:val="18"/>
                <w:szCs w:val="18"/>
              </w:rPr>
              <w:t>第十条、第十二条、第十三条。</w:t>
            </w:r>
          </w:p>
        </w:tc>
        <w:tc>
          <w:tcPr>
            <w:tcW w:w="131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9" w:hRule="atLeast"/>
        </w:trPr>
        <w:tc>
          <w:tcPr>
            <w:tcW w:w="505" w:type="dxa"/>
            <w:vAlign w:val="center"/>
          </w:tcPr>
          <w:p>
            <w:pPr>
              <w:pStyle w:val="10"/>
              <w:spacing w:before="131"/>
              <w:jc w:val="center"/>
              <w:rPr>
                <w:rFonts w:hint="default" w:ascii="仿宋_GB2312" w:hAnsi="仿宋_GB2312" w:eastAsia="仿宋_GB2312" w:cs="仿宋_GB2312"/>
                <w:sz w:val="18"/>
                <w:szCs w:val="18"/>
                <w:lang w:val="en-US" w:eastAsia="zh-CN"/>
              </w:rPr>
            </w:pPr>
            <w:r>
              <w:rPr>
                <w:rFonts w:hint="eastAsia" w:cs="仿宋_GB2312"/>
                <w:w w:val="105"/>
                <w:sz w:val="18"/>
                <w:szCs w:val="18"/>
                <w:lang w:val="en-US" w:eastAsia="zh-CN"/>
              </w:rPr>
              <w:t>102</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spacing w:before="13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27" w:type="dxa"/>
            <w:vAlign w:val="center"/>
          </w:tcPr>
          <w:p>
            <w:pPr>
              <w:pStyle w:val="10"/>
              <w:spacing w:before="11" w:line="238" w:lineRule="exact"/>
              <w:ind w:right="98"/>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在民用通信、广播、电视系统安装防空警报控制、抢插设备</w:t>
            </w:r>
          </w:p>
        </w:tc>
        <w:tc>
          <w:tcPr>
            <w:tcW w:w="7827" w:type="dxa"/>
            <w:vAlign w:val="center"/>
          </w:tcPr>
          <w:p>
            <w:pPr>
              <w:pStyle w:val="10"/>
              <w:spacing w:before="131"/>
              <w:ind w:left="33"/>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《广东省人民防空警报通信建设与管理规定》第八条。</w:t>
            </w:r>
          </w:p>
        </w:tc>
        <w:tc>
          <w:tcPr>
            <w:tcW w:w="131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2" w:hRule="atLeast"/>
        </w:trPr>
        <w:tc>
          <w:tcPr>
            <w:tcW w:w="505" w:type="dxa"/>
            <w:vAlign w:val="center"/>
          </w:tcPr>
          <w:p>
            <w:pPr>
              <w:pStyle w:val="10"/>
              <w:spacing w:before="12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lang w:val="en-US" w:eastAsia="zh-CN"/>
              </w:rPr>
              <w:t>10</w:t>
            </w:r>
            <w:r>
              <w:rPr>
                <w:rFonts w:hint="eastAsia" w:cs="仿宋_GB2312"/>
                <w:w w:val="105"/>
                <w:sz w:val="18"/>
                <w:szCs w:val="18"/>
                <w:lang w:val="en-US" w:eastAsia="zh-CN"/>
              </w:rPr>
              <w:t>3</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spacing w:before="12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其他行政权力</w:t>
            </w:r>
          </w:p>
        </w:tc>
        <w:tc>
          <w:tcPr>
            <w:tcW w:w="3327" w:type="dxa"/>
            <w:vAlign w:val="center"/>
          </w:tcPr>
          <w:p>
            <w:pPr>
              <w:pStyle w:val="10"/>
              <w:spacing w:before="12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对设置在有关单位的警报设施的检查</w:t>
            </w:r>
          </w:p>
        </w:tc>
        <w:tc>
          <w:tcPr>
            <w:tcW w:w="7827" w:type="dxa"/>
            <w:vAlign w:val="center"/>
          </w:tcPr>
          <w:p>
            <w:pPr>
              <w:pStyle w:val="10"/>
              <w:spacing w:before="121"/>
              <w:ind w:left="33"/>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《广东省实施〈中华人民共和国人民防空法〉办法》第十七条。</w:t>
            </w:r>
          </w:p>
        </w:tc>
        <w:tc>
          <w:tcPr>
            <w:tcW w:w="131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2" w:hRule="atLeast"/>
        </w:trPr>
        <w:tc>
          <w:tcPr>
            <w:tcW w:w="505" w:type="dxa"/>
            <w:vAlign w:val="center"/>
          </w:tcPr>
          <w:p>
            <w:pPr>
              <w:pStyle w:val="10"/>
              <w:spacing w:before="147"/>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lang w:val="en-US" w:eastAsia="zh-CN"/>
              </w:rPr>
              <w:t>10</w:t>
            </w:r>
            <w:r>
              <w:rPr>
                <w:rFonts w:hint="eastAsia" w:cs="仿宋_GB2312"/>
                <w:w w:val="105"/>
                <w:sz w:val="18"/>
                <w:szCs w:val="18"/>
                <w:lang w:val="en-US" w:eastAsia="zh-CN"/>
              </w:rPr>
              <w:t>4</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其他行政权力</w:t>
            </w:r>
          </w:p>
        </w:tc>
        <w:tc>
          <w:tcPr>
            <w:tcW w:w="3327"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组织人民防空队伍安排训练并检查训练效果</w:t>
            </w:r>
          </w:p>
        </w:tc>
        <w:tc>
          <w:tcPr>
            <w:tcW w:w="7827" w:type="dxa"/>
            <w:vAlign w:val="center"/>
          </w:tcPr>
          <w:p>
            <w:pPr>
              <w:pStyle w:val="10"/>
              <w:spacing w:before="147"/>
              <w:ind w:left="33"/>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《广东省实施〈中华人民共和国人民防空法〉办法》第十九条。</w:t>
            </w:r>
          </w:p>
        </w:tc>
        <w:tc>
          <w:tcPr>
            <w:tcW w:w="131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63" w:hRule="atLeast"/>
        </w:trPr>
        <w:tc>
          <w:tcPr>
            <w:tcW w:w="505" w:type="dxa"/>
            <w:vAlign w:val="center"/>
          </w:tcPr>
          <w:p>
            <w:pPr>
              <w:pStyle w:val="10"/>
              <w:spacing w:before="1"/>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10</w:t>
            </w:r>
            <w:r>
              <w:rPr>
                <w:rFonts w:hint="eastAsia" w:cs="仿宋_GB2312"/>
                <w:w w:val="105"/>
                <w:sz w:val="18"/>
                <w:szCs w:val="18"/>
                <w:lang w:val="en-US" w:eastAsia="zh-CN"/>
              </w:rPr>
              <w:t>5</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spacing w:before="1"/>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行政检查</w:t>
            </w:r>
          </w:p>
        </w:tc>
        <w:tc>
          <w:tcPr>
            <w:tcW w:w="3327" w:type="dxa"/>
            <w:vAlign w:val="center"/>
          </w:tcPr>
          <w:p>
            <w:pPr>
              <w:pStyle w:val="10"/>
              <w:spacing w:before="1" w:line="232" w:lineRule="auto"/>
              <w:ind w:right="7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对人民防空工程的维护管理进行监督</w:t>
            </w:r>
            <w:r>
              <w:rPr>
                <w:rFonts w:hint="eastAsia" w:ascii="仿宋_GB2312" w:hAnsi="仿宋_GB2312" w:eastAsia="仿宋_GB2312" w:cs="仿宋_GB2312"/>
                <w:w w:val="105"/>
                <w:sz w:val="18"/>
                <w:szCs w:val="18"/>
              </w:rPr>
              <w:t>检查</w:t>
            </w:r>
          </w:p>
        </w:tc>
        <w:tc>
          <w:tcPr>
            <w:tcW w:w="7827" w:type="dxa"/>
            <w:vAlign w:val="center"/>
          </w:tcPr>
          <w:p>
            <w:pPr>
              <w:pStyle w:val="10"/>
              <w:tabs>
                <w:tab w:val="left" w:pos="232"/>
              </w:tabs>
              <w:spacing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1.《中华人民共和国人民防空法》</w:t>
            </w:r>
            <w:r>
              <w:rPr>
                <w:rFonts w:hint="eastAsia" w:ascii="仿宋_GB2312" w:hAnsi="仿宋_GB2312" w:eastAsia="仿宋_GB2312" w:cs="仿宋_GB2312"/>
                <w:w w:val="105"/>
                <w:sz w:val="18"/>
                <w:szCs w:val="18"/>
              </w:rPr>
              <w:t>（2009</w:t>
            </w:r>
            <w:r>
              <w:rPr>
                <w:rFonts w:hint="eastAsia" w:ascii="仿宋_GB2312" w:hAnsi="仿宋_GB2312" w:eastAsia="仿宋_GB2312" w:cs="仿宋_GB2312"/>
                <w:spacing w:val="-5"/>
                <w:w w:val="105"/>
                <w:sz w:val="18"/>
                <w:szCs w:val="18"/>
              </w:rPr>
              <w:t>年修正</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5"/>
                <w:w w:val="105"/>
                <w:sz w:val="18"/>
                <w:szCs w:val="18"/>
              </w:rPr>
              <w:t>第二十五条；</w:t>
            </w:r>
          </w:p>
          <w:p>
            <w:pPr>
              <w:pStyle w:val="10"/>
              <w:tabs>
                <w:tab w:val="left" w:pos="232"/>
              </w:tabs>
              <w:spacing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2.《人民防空工程维护管理办法》</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5"/>
                <w:sz w:val="18"/>
                <w:szCs w:val="18"/>
              </w:rPr>
              <w:t>〔</w:t>
            </w:r>
            <w:r>
              <w:rPr>
                <w:rFonts w:hint="eastAsia" w:ascii="仿宋_GB2312" w:hAnsi="仿宋_GB2312" w:eastAsia="仿宋_GB2312" w:cs="仿宋_GB2312"/>
                <w:w w:val="105"/>
                <w:sz w:val="18"/>
                <w:szCs w:val="18"/>
              </w:rPr>
              <w:t>2001</w:t>
            </w:r>
            <w:r>
              <w:rPr>
                <w:rFonts w:hint="eastAsia" w:ascii="仿宋_GB2312" w:hAnsi="仿宋_GB2312" w:eastAsia="仿宋_GB2312" w:cs="仿宋_GB2312"/>
                <w:sz w:val="18"/>
                <w:szCs w:val="18"/>
              </w:rPr>
              <w:t>〕</w:t>
            </w:r>
            <w:r>
              <w:rPr>
                <w:rFonts w:hint="eastAsia" w:ascii="仿宋_GB2312" w:hAnsi="仿宋_GB2312" w:eastAsia="仿宋_GB2312" w:cs="仿宋_GB2312"/>
                <w:spacing w:val="-4"/>
                <w:w w:val="105"/>
                <w:sz w:val="18"/>
                <w:szCs w:val="18"/>
              </w:rPr>
              <w:t>国人防办字第</w:t>
            </w:r>
            <w:r>
              <w:rPr>
                <w:rFonts w:hint="eastAsia" w:ascii="仿宋_GB2312" w:hAnsi="仿宋_GB2312" w:eastAsia="仿宋_GB2312" w:cs="仿宋_GB2312"/>
                <w:w w:val="105"/>
                <w:sz w:val="18"/>
                <w:szCs w:val="18"/>
              </w:rPr>
              <w:t>210</w:t>
            </w:r>
            <w:r>
              <w:rPr>
                <w:rFonts w:hint="eastAsia" w:ascii="仿宋_GB2312" w:hAnsi="仿宋_GB2312" w:eastAsia="仿宋_GB2312" w:cs="仿宋_GB2312"/>
                <w:spacing w:val="-4"/>
                <w:w w:val="105"/>
                <w:sz w:val="18"/>
                <w:szCs w:val="18"/>
              </w:rPr>
              <w:t>号</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4"/>
                <w:w w:val="105"/>
                <w:sz w:val="18"/>
                <w:szCs w:val="18"/>
              </w:rPr>
              <w:t>第十一条。</w:t>
            </w:r>
          </w:p>
        </w:tc>
        <w:tc>
          <w:tcPr>
            <w:tcW w:w="131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04" w:hRule="atLeast"/>
        </w:trPr>
        <w:tc>
          <w:tcPr>
            <w:tcW w:w="505" w:type="dxa"/>
            <w:vAlign w:val="center"/>
          </w:tcPr>
          <w:p>
            <w:pPr>
              <w:pStyle w:val="10"/>
              <w:spacing w:before="15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10</w:t>
            </w:r>
            <w:r>
              <w:rPr>
                <w:rFonts w:hint="eastAsia" w:cs="仿宋_GB2312"/>
                <w:w w:val="105"/>
                <w:sz w:val="18"/>
                <w:szCs w:val="18"/>
                <w:lang w:val="en-US" w:eastAsia="zh-CN"/>
              </w:rPr>
              <w:t>6</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spacing w:before="159"/>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行政检查</w:t>
            </w:r>
          </w:p>
        </w:tc>
        <w:tc>
          <w:tcPr>
            <w:tcW w:w="3327" w:type="dxa"/>
            <w:vAlign w:val="center"/>
          </w:tcPr>
          <w:p>
            <w:pPr>
              <w:pStyle w:val="10"/>
              <w:spacing w:line="232" w:lineRule="auto"/>
              <w:ind w:right="7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应建和易地修建防空地下室、城市地下空间开发利用兼顾人民防空要求的</w:t>
            </w:r>
            <w:r>
              <w:rPr>
                <w:rFonts w:hint="eastAsia" w:ascii="仿宋_GB2312" w:hAnsi="仿宋_GB2312" w:eastAsia="仿宋_GB2312" w:cs="仿宋_GB2312"/>
                <w:w w:val="105"/>
                <w:sz w:val="18"/>
                <w:szCs w:val="18"/>
              </w:rPr>
              <w:t>管理和监督检查</w:t>
            </w:r>
          </w:p>
        </w:tc>
        <w:tc>
          <w:tcPr>
            <w:tcW w:w="7827" w:type="dxa"/>
            <w:vAlign w:val="center"/>
          </w:tcPr>
          <w:p>
            <w:pPr>
              <w:pStyle w:val="10"/>
              <w:tabs>
                <w:tab w:val="left" w:pos="232"/>
              </w:tabs>
              <w:spacing w:line="240" w:lineRule="exact"/>
              <w:ind w:firstLine="57" w:firstLineChars="34"/>
              <w:jc w:val="both"/>
              <w:rPr>
                <w:rFonts w:hint="eastAsia" w:ascii="仿宋_GB2312" w:hAnsi="仿宋_GB2312" w:eastAsia="仿宋_GB2312" w:cs="仿宋_GB2312"/>
                <w:sz w:val="18"/>
                <w:szCs w:val="18"/>
              </w:rPr>
            </w:pPr>
            <w:r>
              <w:rPr>
                <w:rFonts w:hint="eastAsia" w:ascii="仿宋_GB2312" w:hAnsi="仿宋_GB2312" w:eastAsia="仿宋_GB2312" w:cs="仿宋_GB2312"/>
                <w:spacing w:val="-10"/>
                <w:w w:val="105"/>
                <w:sz w:val="18"/>
                <w:szCs w:val="18"/>
              </w:rPr>
              <w:t>1.</w:t>
            </w:r>
            <w:r>
              <w:rPr>
                <w:rFonts w:hint="eastAsia" w:ascii="仿宋_GB2312" w:hAnsi="仿宋_GB2312" w:eastAsia="仿宋_GB2312" w:cs="仿宋_GB2312"/>
                <w:spacing w:val="-5"/>
                <w:w w:val="105"/>
                <w:sz w:val="18"/>
                <w:szCs w:val="18"/>
              </w:rPr>
              <w:t>《中华人民共和国人民防空法》</w:t>
            </w:r>
            <w:r>
              <w:rPr>
                <w:rFonts w:hint="eastAsia" w:ascii="仿宋_GB2312" w:hAnsi="仿宋_GB2312" w:eastAsia="仿宋_GB2312" w:cs="仿宋_GB2312"/>
                <w:w w:val="105"/>
                <w:sz w:val="18"/>
                <w:szCs w:val="18"/>
              </w:rPr>
              <w:t>（2009</w:t>
            </w:r>
            <w:r>
              <w:rPr>
                <w:rFonts w:hint="eastAsia" w:ascii="仿宋_GB2312" w:hAnsi="仿宋_GB2312" w:eastAsia="仿宋_GB2312" w:cs="仿宋_GB2312"/>
                <w:spacing w:val="-6"/>
                <w:w w:val="105"/>
                <w:sz w:val="18"/>
                <w:szCs w:val="18"/>
              </w:rPr>
              <w:t>年修正</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spacing w:val="-6"/>
                <w:w w:val="105"/>
                <w:sz w:val="18"/>
                <w:szCs w:val="18"/>
              </w:rPr>
              <w:t>第十四条、第二十二条、第二十五条；</w:t>
            </w:r>
          </w:p>
          <w:p>
            <w:pPr>
              <w:pStyle w:val="10"/>
              <w:tabs>
                <w:tab w:val="left" w:pos="232"/>
              </w:tabs>
              <w:spacing w:line="240" w:lineRule="exact"/>
              <w:ind w:firstLine="60" w:firstLineChars="34"/>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w:t>
            </w:r>
            <w:r>
              <w:rPr>
                <w:rFonts w:hint="eastAsia" w:ascii="仿宋_GB2312" w:hAnsi="仿宋_GB2312" w:eastAsia="仿宋_GB2312" w:cs="仿宋_GB2312"/>
                <w:spacing w:val="-10"/>
                <w:w w:val="105"/>
                <w:sz w:val="18"/>
                <w:szCs w:val="18"/>
              </w:rPr>
              <w:t>《中共中央 国务院 中央军委关于加强人民防空工作的决定》</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10"/>
                <w:w w:val="105"/>
                <w:sz w:val="18"/>
                <w:szCs w:val="18"/>
              </w:rPr>
              <w:t>中发</w:t>
            </w:r>
            <w:r>
              <w:rPr>
                <w:rFonts w:hint="eastAsia" w:ascii="仿宋_GB2312" w:hAnsi="仿宋_GB2312" w:eastAsia="仿宋_GB2312" w:cs="仿宋_GB2312"/>
                <w:spacing w:val="-5"/>
                <w:sz w:val="18"/>
                <w:szCs w:val="18"/>
              </w:rPr>
              <w:t>〔</w:t>
            </w:r>
            <w:r>
              <w:rPr>
                <w:rFonts w:hint="eastAsia" w:ascii="仿宋_GB2312" w:hAnsi="仿宋_GB2312" w:eastAsia="仿宋_GB2312" w:cs="仿宋_GB2312"/>
                <w:w w:val="105"/>
                <w:sz w:val="18"/>
                <w:szCs w:val="18"/>
              </w:rPr>
              <w:t>2001</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9</w:t>
            </w:r>
            <w:r>
              <w:rPr>
                <w:rFonts w:hint="eastAsia" w:ascii="仿宋_GB2312" w:hAnsi="仿宋_GB2312" w:eastAsia="仿宋_GB2312" w:cs="仿宋_GB2312"/>
                <w:spacing w:val="-2"/>
                <w:w w:val="105"/>
                <w:sz w:val="18"/>
                <w:szCs w:val="18"/>
              </w:rPr>
              <w:t>号</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spacing w:val="-2"/>
                <w:w w:val="105"/>
                <w:sz w:val="18"/>
                <w:szCs w:val="18"/>
              </w:rPr>
              <w:t>；</w:t>
            </w:r>
          </w:p>
          <w:p>
            <w:pPr>
              <w:pStyle w:val="10"/>
              <w:tabs>
                <w:tab w:val="left" w:pos="232"/>
              </w:tabs>
              <w:spacing w:line="237" w:lineRule="exact"/>
              <w:ind w:firstLine="59" w:firstLineChars="34"/>
              <w:jc w:val="both"/>
              <w:rPr>
                <w:rFonts w:hint="eastAsia" w:ascii="仿宋_GB2312" w:hAnsi="仿宋_GB2312" w:eastAsia="仿宋_GB2312" w:cs="仿宋_GB2312"/>
                <w:sz w:val="18"/>
                <w:szCs w:val="18"/>
              </w:rPr>
            </w:pPr>
            <w:r>
              <w:rPr>
                <w:rFonts w:hint="eastAsia" w:ascii="仿宋_GB2312" w:hAnsi="仿宋_GB2312" w:eastAsia="仿宋_GB2312" w:cs="仿宋_GB2312"/>
                <w:spacing w:val="-7"/>
                <w:w w:val="105"/>
                <w:sz w:val="18"/>
                <w:szCs w:val="18"/>
              </w:rPr>
              <w:t>3.《广东省实施〈中华人民共和国人民防空法〉办法》第七条至第十一条；</w:t>
            </w:r>
          </w:p>
          <w:p>
            <w:pPr>
              <w:pStyle w:val="10"/>
              <w:tabs>
                <w:tab w:val="left" w:pos="232"/>
              </w:tabs>
              <w:spacing w:line="240" w:lineRule="exact"/>
              <w:ind w:firstLine="60" w:firstLineChars="34"/>
              <w:jc w:val="both"/>
              <w:rPr>
                <w:rFonts w:hint="eastAsia" w:ascii="仿宋_GB2312" w:hAnsi="仿宋_GB2312" w:eastAsia="仿宋_GB2312" w:cs="仿宋_GB2312"/>
                <w:sz w:val="18"/>
                <w:szCs w:val="18"/>
              </w:rPr>
            </w:pPr>
            <w:r>
              <w:rPr>
                <w:rFonts w:hint="eastAsia" w:ascii="仿宋_GB2312" w:hAnsi="仿宋_GB2312" w:eastAsia="仿宋_GB2312" w:cs="仿宋_GB2312"/>
                <w:spacing w:val="-6"/>
                <w:w w:val="105"/>
                <w:sz w:val="18"/>
                <w:szCs w:val="18"/>
              </w:rPr>
              <w:t>4.《广东省人民代表大会常务委员会关于修改部分地方性法规的决定》第一条第九款。</w:t>
            </w:r>
            <w:bookmarkStart w:id="0" w:name="_GoBack"/>
            <w:bookmarkEnd w:id="0"/>
          </w:p>
        </w:tc>
        <w:tc>
          <w:tcPr>
            <w:tcW w:w="131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15" w:hRule="atLeast"/>
        </w:trPr>
        <w:tc>
          <w:tcPr>
            <w:tcW w:w="505" w:type="dxa"/>
            <w:vAlign w:val="center"/>
          </w:tcPr>
          <w:p>
            <w:pPr>
              <w:pStyle w:val="1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w w:val="105"/>
                <w:sz w:val="18"/>
                <w:szCs w:val="18"/>
              </w:rPr>
              <w:t>10</w:t>
            </w:r>
            <w:r>
              <w:rPr>
                <w:rFonts w:hint="eastAsia" w:cs="仿宋_GB2312"/>
                <w:w w:val="105"/>
                <w:sz w:val="18"/>
                <w:szCs w:val="18"/>
                <w:lang w:val="en-US" w:eastAsia="zh-CN"/>
              </w:rPr>
              <w:t>7</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行政检查</w:t>
            </w:r>
          </w:p>
        </w:tc>
        <w:tc>
          <w:tcPr>
            <w:tcW w:w="3327" w:type="dxa"/>
            <w:vAlign w:val="center"/>
          </w:tcPr>
          <w:p>
            <w:pPr>
              <w:pStyle w:val="10"/>
              <w:spacing w:before="62" w:line="232" w:lineRule="auto"/>
              <w:ind w:right="106"/>
              <w:jc w:val="both"/>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人民防空工程防护（防化）</w:t>
            </w:r>
            <w:r>
              <w:rPr>
                <w:rFonts w:hint="eastAsia" w:ascii="仿宋_GB2312" w:hAnsi="仿宋_GB2312" w:eastAsia="仿宋_GB2312" w:cs="仿宋_GB2312"/>
                <w:spacing w:val="-4"/>
                <w:sz w:val="18"/>
                <w:szCs w:val="18"/>
              </w:rPr>
              <w:t>设备生产</w:t>
            </w:r>
            <w:r>
              <w:rPr>
                <w:rFonts w:hint="eastAsia" w:ascii="仿宋_GB2312" w:hAnsi="仿宋_GB2312" w:eastAsia="仿宋_GB2312" w:cs="仿宋_GB2312"/>
                <w:spacing w:val="-3"/>
                <w:w w:val="105"/>
                <w:sz w:val="18"/>
                <w:szCs w:val="18"/>
              </w:rPr>
              <w:t>安装企业等单位从业能力建设、执</w:t>
            </w:r>
            <w:r>
              <w:rPr>
                <w:rFonts w:hint="eastAsia" w:ascii="仿宋_GB2312" w:hAnsi="仿宋_GB2312" w:eastAsia="仿宋_GB2312" w:cs="仿宋_GB2312"/>
                <w:spacing w:val="-3"/>
                <w:sz w:val="18"/>
                <w:szCs w:val="18"/>
              </w:rPr>
              <w:t>（从）业行为的引导与监督、检查</w:t>
            </w:r>
          </w:p>
        </w:tc>
        <w:tc>
          <w:tcPr>
            <w:tcW w:w="7827" w:type="dxa"/>
            <w:vAlign w:val="center"/>
          </w:tcPr>
          <w:p>
            <w:pPr>
              <w:pStyle w:val="10"/>
              <w:spacing w:before="1" w:line="231" w:lineRule="auto"/>
              <w:ind w:left="34"/>
              <w:jc w:val="both"/>
              <w:rPr>
                <w:rFonts w:hint="eastAsia" w:ascii="仿宋_GB2312" w:hAnsi="仿宋_GB2312" w:eastAsia="仿宋_GB2312" w:cs="仿宋_GB2312"/>
                <w:sz w:val="18"/>
                <w:szCs w:val="18"/>
              </w:rPr>
            </w:pPr>
            <w:r>
              <w:rPr>
                <w:rFonts w:hint="eastAsia" w:ascii="仿宋_GB2312" w:hAnsi="仿宋_GB2312" w:eastAsia="仿宋_GB2312" w:cs="仿宋_GB2312"/>
                <w:spacing w:val="-9"/>
                <w:sz w:val="18"/>
                <w:szCs w:val="18"/>
              </w:rPr>
              <w:t>《国家人防办关于印发〈人民防空专用设备生产安装管理暂行办法〉的通知》</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9"/>
                <w:sz w:val="18"/>
                <w:szCs w:val="18"/>
              </w:rPr>
              <w:t>国人防</w:t>
            </w:r>
            <w:r>
              <w:rPr>
                <w:rFonts w:hint="eastAsia" w:ascii="仿宋_GB2312" w:hAnsi="仿宋_GB2312" w:eastAsia="仿宋_GB2312" w:cs="仿宋_GB2312"/>
                <w:spacing w:val="-5"/>
                <w:sz w:val="18"/>
                <w:szCs w:val="18"/>
              </w:rPr>
              <w:t>〔</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438</w:t>
            </w:r>
            <w:r>
              <w:rPr>
                <w:rFonts w:hint="eastAsia" w:ascii="仿宋_GB2312" w:hAnsi="仿宋_GB2312" w:eastAsia="仿宋_GB2312" w:cs="仿宋_GB2312"/>
                <w:spacing w:val="-4"/>
                <w:w w:val="105"/>
                <w:sz w:val="18"/>
                <w:szCs w:val="18"/>
              </w:rPr>
              <w:t>号</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spacing w:val="-4"/>
                <w:w w:val="105"/>
                <w:sz w:val="18"/>
                <w:szCs w:val="18"/>
              </w:rPr>
              <w:t>第十三条。</w:t>
            </w:r>
          </w:p>
        </w:tc>
        <w:tc>
          <w:tcPr>
            <w:tcW w:w="131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8" w:hRule="atLeast"/>
        </w:trPr>
        <w:tc>
          <w:tcPr>
            <w:tcW w:w="505" w:type="dxa"/>
            <w:vAlign w:val="center"/>
          </w:tcPr>
          <w:p>
            <w:pPr>
              <w:pStyle w:val="10"/>
              <w:jc w:val="center"/>
              <w:rPr>
                <w:rFonts w:hint="default" w:ascii="仿宋_GB2312" w:hAnsi="仿宋_GB2312" w:eastAsia="仿宋_GB2312" w:cs="仿宋_GB2312"/>
                <w:w w:val="105"/>
                <w:sz w:val="18"/>
                <w:szCs w:val="18"/>
                <w:lang w:val="en-US" w:eastAsia="zh-CN"/>
              </w:rPr>
            </w:pPr>
            <w:r>
              <w:rPr>
                <w:rFonts w:hint="eastAsia" w:cs="仿宋_GB2312"/>
                <w:w w:val="105"/>
                <w:sz w:val="18"/>
                <w:szCs w:val="18"/>
                <w:lang w:val="en-US" w:eastAsia="zh-CN"/>
              </w:rPr>
              <w:t>108</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行政检查</w:t>
            </w:r>
          </w:p>
        </w:tc>
        <w:tc>
          <w:tcPr>
            <w:tcW w:w="3327" w:type="dxa"/>
            <w:vAlign w:val="center"/>
          </w:tcPr>
          <w:p>
            <w:pPr>
              <w:pStyle w:val="10"/>
              <w:spacing w:before="124" w:line="232" w:lineRule="auto"/>
              <w:ind w:right="77" w:right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对本省内人防警报设备生产企业从业</w:t>
            </w:r>
            <w:r>
              <w:rPr>
                <w:rFonts w:hint="eastAsia" w:ascii="仿宋_GB2312" w:hAnsi="仿宋_GB2312" w:eastAsia="仿宋_GB2312" w:cs="仿宋_GB2312"/>
                <w:w w:val="105"/>
                <w:sz w:val="18"/>
                <w:szCs w:val="18"/>
              </w:rPr>
              <w:t>能力建设、执（从）业行为的检查</w:t>
            </w:r>
          </w:p>
        </w:tc>
        <w:tc>
          <w:tcPr>
            <w:tcW w:w="7827" w:type="dxa"/>
            <w:vAlign w:val="center"/>
          </w:tcPr>
          <w:p>
            <w:pPr>
              <w:pStyle w:val="10"/>
              <w:keepNext w:val="0"/>
              <w:keepLines w:val="0"/>
              <w:pageBreakBefore w:val="0"/>
              <w:widowControl w:val="0"/>
              <w:kinsoku/>
              <w:wordWrap w:val="0"/>
              <w:overflowPunct/>
              <w:topLinePunct/>
              <w:autoSpaceDE/>
              <w:autoSpaceDN/>
              <w:bidi w:val="0"/>
              <w:adjustRightInd w:val="0"/>
              <w:snapToGrid w:val="0"/>
              <w:spacing w:before="124" w:line="240" w:lineRule="exact"/>
              <w:ind w:left="66" w:leftChars="30" w:firstLine="0" w:firstLineChars="0"/>
              <w:jc w:val="both"/>
              <w:textAlignment w:val="auto"/>
              <w:rPr>
                <w:rFonts w:hint="eastAsia" w:ascii="仿宋_GB2312" w:hAnsi="仿宋_GB2312" w:eastAsia="仿宋_GB2312" w:cs="仿宋_GB2312"/>
                <w:spacing w:val="-9"/>
                <w:sz w:val="18"/>
                <w:szCs w:val="18"/>
              </w:rPr>
            </w:pPr>
            <w:r>
              <w:rPr>
                <w:rFonts w:hint="eastAsia" w:ascii="仿宋_GB2312" w:hAnsi="仿宋_GB2312" w:eastAsia="仿宋_GB2312" w:cs="仿宋_GB2312"/>
                <w:spacing w:val="-9"/>
                <w:sz w:val="18"/>
                <w:szCs w:val="18"/>
              </w:rPr>
              <w:t>《国家人防办关于印发〈人民防空专用设备生产安装管理暂行办法〉的通知》</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9"/>
                <w:sz w:val="18"/>
                <w:szCs w:val="18"/>
              </w:rPr>
              <w:t>国人防</w:t>
            </w:r>
            <w:r>
              <w:rPr>
                <w:rFonts w:hint="eastAsia" w:ascii="仿宋_GB2312" w:hAnsi="仿宋_GB2312" w:eastAsia="仿宋_GB2312" w:cs="仿宋_GB2312"/>
                <w:spacing w:val="-5"/>
                <w:sz w:val="18"/>
                <w:szCs w:val="18"/>
              </w:rPr>
              <w:t>〔</w:t>
            </w:r>
            <w:r>
              <w:rPr>
                <w:rFonts w:hint="eastAsia" w:ascii="仿宋_GB2312" w:hAnsi="仿宋_GB2312" w:eastAsia="仿宋_GB2312" w:cs="仿宋_GB2312"/>
                <w:w w:val="105"/>
                <w:sz w:val="18"/>
                <w:szCs w:val="18"/>
              </w:rPr>
              <w:t>2014</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438</w:t>
            </w:r>
            <w:r>
              <w:rPr>
                <w:rFonts w:hint="eastAsia" w:ascii="仿宋_GB2312" w:hAnsi="仿宋_GB2312" w:eastAsia="仿宋_GB2312" w:cs="仿宋_GB2312"/>
                <w:spacing w:val="-4"/>
                <w:w w:val="105"/>
                <w:sz w:val="18"/>
                <w:szCs w:val="18"/>
              </w:rPr>
              <w:t>号</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spacing w:val="-4"/>
                <w:w w:val="105"/>
                <w:sz w:val="18"/>
                <w:szCs w:val="18"/>
              </w:rPr>
              <w:t>第十三条。</w:t>
            </w:r>
          </w:p>
        </w:tc>
        <w:tc>
          <w:tcPr>
            <w:tcW w:w="131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88" w:hRule="atLeast"/>
        </w:trPr>
        <w:tc>
          <w:tcPr>
            <w:tcW w:w="505" w:type="dxa"/>
            <w:vAlign w:val="center"/>
          </w:tcPr>
          <w:p>
            <w:pPr>
              <w:pStyle w:val="10"/>
              <w:jc w:val="center"/>
              <w:rPr>
                <w:rFonts w:hint="default" w:ascii="仿宋_GB2312" w:hAnsi="仿宋_GB2312" w:eastAsia="仿宋_GB2312" w:cs="仿宋_GB2312"/>
                <w:w w:val="105"/>
                <w:sz w:val="18"/>
                <w:szCs w:val="18"/>
                <w:lang w:val="en-US" w:eastAsia="zh-CN"/>
              </w:rPr>
            </w:pPr>
            <w:r>
              <w:rPr>
                <w:rFonts w:hint="eastAsia" w:cs="仿宋_GB2312"/>
                <w:w w:val="105"/>
                <w:sz w:val="18"/>
                <w:szCs w:val="18"/>
                <w:lang w:val="en-US" w:eastAsia="zh-CN"/>
              </w:rPr>
              <w:t>109</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jc w:val="both"/>
              <w:rPr>
                <w:rFonts w:hint="eastAsia" w:ascii="仿宋_GB2312" w:hAnsi="仿宋_GB2312" w:eastAsia="仿宋_GB2312" w:cs="仿宋_GB2312"/>
                <w:w w:val="105"/>
                <w:sz w:val="18"/>
                <w:szCs w:val="18"/>
              </w:rPr>
            </w:pPr>
            <w:r>
              <w:rPr>
                <w:rFonts w:hint="eastAsia" w:ascii="仿宋_GB2312" w:hAnsi="仿宋_GB2312" w:eastAsia="仿宋_GB2312" w:cs="仿宋_GB2312"/>
                <w:w w:val="105"/>
                <w:sz w:val="18"/>
                <w:szCs w:val="18"/>
              </w:rPr>
              <w:t>行政检查</w:t>
            </w:r>
          </w:p>
        </w:tc>
        <w:tc>
          <w:tcPr>
            <w:tcW w:w="3327" w:type="dxa"/>
            <w:vAlign w:val="center"/>
          </w:tcPr>
          <w:p>
            <w:pPr>
              <w:pStyle w:val="10"/>
              <w:spacing w:line="232" w:lineRule="auto"/>
              <w:ind w:right="77" w:right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检查受监工程的设计、监理单位和人民防空构配件厂的资质等级和营业范</w:t>
            </w:r>
            <w:r>
              <w:rPr>
                <w:rFonts w:hint="eastAsia" w:ascii="仿宋_GB2312" w:hAnsi="仿宋_GB2312" w:eastAsia="仿宋_GB2312" w:cs="仿宋_GB2312"/>
                <w:w w:val="105"/>
                <w:sz w:val="18"/>
                <w:szCs w:val="18"/>
              </w:rPr>
              <w:t>围</w:t>
            </w:r>
          </w:p>
        </w:tc>
        <w:tc>
          <w:tcPr>
            <w:tcW w:w="7827" w:type="dxa"/>
            <w:vAlign w:val="top"/>
          </w:tcPr>
          <w:p>
            <w:pPr>
              <w:pStyle w:val="10"/>
              <w:tabs>
                <w:tab w:val="left" w:pos="232"/>
              </w:tabs>
              <w:spacing w:before="109" w:line="240" w:lineRule="exact"/>
              <w:ind w:firstLine="58" w:firstLineChars="33"/>
              <w:rPr>
                <w:rFonts w:hint="eastAsia" w:ascii="仿宋_GB2312" w:hAnsi="仿宋_GB2312" w:eastAsia="仿宋_GB2312" w:cs="仿宋_GB2312"/>
                <w:sz w:val="18"/>
                <w:szCs w:val="18"/>
              </w:rPr>
            </w:pPr>
            <w:r>
              <w:rPr>
                <w:rFonts w:hint="eastAsia" w:ascii="仿宋_GB2312" w:hAnsi="仿宋_GB2312" w:eastAsia="仿宋_GB2312" w:cs="仿宋_GB2312"/>
                <w:spacing w:val="-6"/>
                <w:w w:val="105"/>
                <w:sz w:val="18"/>
                <w:szCs w:val="18"/>
              </w:rPr>
              <w:t>1.《人防工程监理行政许可资质管理办法》</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6"/>
                <w:w w:val="105"/>
                <w:sz w:val="18"/>
                <w:szCs w:val="18"/>
              </w:rPr>
              <w:t>国人防</w:t>
            </w:r>
            <w:r>
              <w:rPr>
                <w:rFonts w:hint="eastAsia" w:ascii="仿宋_GB2312" w:hAnsi="仿宋_GB2312" w:eastAsia="仿宋_GB2312" w:cs="仿宋_GB2312"/>
                <w:spacing w:val="-5"/>
                <w:sz w:val="18"/>
                <w:szCs w:val="18"/>
              </w:rPr>
              <w:t>〔</w:t>
            </w:r>
            <w:r>
              <w:rPr>
                <w:rFonts w:hint="eastAsia" w:ascii="仿宋_GB2312" w:hAnsi="仿宋_GB2312" w:eastAsia="仿宋_GB2312" w:cs="仿宋_GB2312"/>
                <w:w w:val="105"/>
                <w:sz w:val="18"/>
                <w:szCs w:val="18"/>
              </w:rPr>
              <w:t>2013</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227</w:t>
            </w:r>
            <w:r>
              <w:rPr>
                <w:rFonts w:hint="eastAsia" w:ascii="仿宋_GB2312" w:hAnsi="仿宋_GB2312" w:eastAsia="仿宋_GB2312" w:cs="仿宋_GB2312"/>
                <w:spacing w:val="-4"/>
                <w:w w:val="105"/>
                <w:sz w:val="18"/>
                <w:szCs w:val="18"/>
              </w:rPr>
              <w:t>号</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spacing w:val="-4"/>
                <w:w w:val="105"/>
                <w:sz w:val="18"/>
                <w:szCs w:val="18"/>
              </w:rPr>
              <w:t>第二十六条；</w:t>
            </w:r>
          </w:p>
          <w:p>
            <w:pPr>
              <w:pStyle w:val="10"/>
              <w:tabs>
                <w:tab w:val="left" w:pos="232"/>
              </w:tabs>
              <w:wordWrap w:val="0"/>
              <w:topLinePunct/>
              <w:autoSpaceDE/>
              <w:autoSpaceDN/>
              <w:adjustRightInd w:val="0"/>
              <w:snapToGrid w:val="0"/>
              <w:spacing w:line="237" w:lineRule="exact"/>
              <w:ind w:right="-73" w:rightChars="-33" w:firstLine="54" w:firstLineChars="33"/>
              <w:rPr>
                <w:rFonts w:hint="eastAsia" w:ascii="仿宋_GB2312" w:hAnsi="仿宋_GB2312" w:eastAsia="仿宋_GB2312" w:cs="仿宋_GB2312"/>
                <w:spacing w:val="-7"/>
                <w:sz w:val="18"/>
                <w:szCs w:val="18"/>
              </w:rPr>
            </w:pPr>
            <w:r>
              <w:rPr>
                <w:rFonts w:hint="eastAsia" w:ascii="仿宋_GB2312" w:hAnsi="仿宋_GB2312" w:eastAsia="仿宋_GB2312" w:cs="仿宋_GB2312"/>
                <w:spacing w:val="-7"/>
                <w:sz w:val="18"/>
                <w:szCs w:val="18"/>
              </w:rPr>
              <w:t>2.</w:t>
            </w:r>
            <w:r>
              <w:rPr>
                <w:rFonts w:hint="eastAsia" w:ascii="仿宋_GB2312" w:hAnsi="仿宋_GB2312" w:eastAsia="仿宋_GB2312" w:cs="仿宋_GB2312"/>
                <w:spacing w:val="-6"/>
                <w:w w:val="105"/>
                <w:sz w:val="18"/>
                <w:szCs w:val="18"/>
              </w:rPr>
              <w:t>《</w:t>
            </w:r>
            <w:r>
              <w:rPr>
                <w:rFonts w:hint="eastAsia" w:ascii="仿宋_GB2312" w:hAnsi="仿宋_GB2312" w:eastAsia="仿宋_GB2312" w:cs="仿宋_GB2312"/>
                <w:spacing w:val="-7"/>
                <w:sz w:val="18"/>
                <w:szCs w:val="18"/>
              </w:rPr>
              <w:t>国家人防办关于印发</w:t>
            </w:r>
            <w:r>
              <w:rPr>
                <w:rFonts w:hint="eastAsia" w:ascii="仿宋_GB2312" w:hAnsi="仿宋_GB2312" w:eastAsia="仿宋_GB2312" w:cs="仿宋_GB2312"/>
                <w:spacing w:val="-9"/>
                <w:sz w:val="18"/>
                <w:szCs w:val="18"/>
              </w:rPr>
              <w:t>〈</w:t>
            </w:r>
            <w:r>
              <w:rPr>
                <w:rFonts w:hint="eastAsia" w:ascii="仿宋_GB2312" w:hAnsi="仿宋_GB2312" w:eastAsia="仿宋_GB2312" w:cs="仿宋_GB2312"/>
                <w:spacing w:val="-7"/>
                <w:sz w:val="18"/>
                <w:szCs w:val="18"/>
              </w:rPr>
              <w:t>人民防空专用设备生产安装管理暂行办法</w:t>
            </w:r>
            <w:r>
              <w:rPr>
                <w:rFonts w:hint="eastAsia" w:ascii="仿宋_GB2312" w:hAnsi="仿宋_GB2312" w:eastAsia="仿宋_GB2312" w:cs="仿宋_GB2312"/>
                <w:spacing w:val="-9"/>
                <w:sz w:val="18"/>
                <w:szCs w:val="18"/>
              </w:rPr>
              <w:t>〉</w:t>
            </w:r>
            <w:r>
              <w:rPr>
                <w:rFonts w:hint="eastAsia" w:ascii="仿宋_GB2312" w:hAnsi="仿宋_GB2312" w:eastAsia="仿宋_GB2312" w:cs="仿宋_GB2312"/>
                <w:spacing w:val="-7"/>
                <w:sz w:val="18"/>
                <w:szCs w:val="18"/>
              </w:rPr>
              <w:t>的通知》</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7"/>
                <w:sz w:val="18"/>
                <w:szCs w:val="18"/>
              </w:rPr>
              <w:t>国人防</w:t>
            </w:r>
            <w:r>
              <w:rPr>
                <w:rFonts w:hint="eastAsia" w:ascii="仿宋_GB2312" w:hAnsi="仿宋_GB2312" w:eastAsia="仿宋_GB2312" w:cs="仿宋_GB2312"/>
                <w:spacing w:val="-5"/>
                <w:sz w:val="18"/>
                <w:szCs w:val="18"/>
              </w:rPr>
              <w:t>〔</w:t>
            </w:r>
            <w:r>
              <w:rPr>
                <w:rFonts w:hint="eastAsia" w:ascii="仿宋_GB2312" w:hAnsi="仿宋_GB2312" w:eastAsia="仿宋_GB2312" w:cs="仿宋_GB2312"/>
                <w:sz w:val="18"/>
                <w:szCs w:val="18"/>
              </w:rPr>
              <w:t>2014〕</w:t>
            </w:r>
            <w:r>
              <w:rPr>
                <w:rFonts w:hint="eastAsia" w:ascii="仿宋_GB2312" w:hAnsi="仿宋_GB2312" w:eastAsia="仿宋_GB2312" w:cs="仿宋_GB2312"/>
                <w:w w:val="105"/>
                <w:sz w:val="18"/>
                <w:szCs w:val="18"/>
              </w:rPr>
              <w:t>438号</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w w:val="105"/>
                <w:sz w:val="18"/>
                <w:szCs w:val="18"/>
              </w:rPr>
              <w:t>；</w:t>
            </w:r>
          </w:p>
          <w:p>
            <w:pPr>
              <w:pStyle w:val="10"/>
              <w:tabs>
                <w:tab w:val="left" w:pos="232"/>
              </w:tabs>
              <w:spacing w:line="240" w:lineRule="exact"/>
              <w:ind w:firstLine="58" w:firstLineChars="33"/>
              <w:rPr>
                <w:rFonts w:hint="eastAsia" w:ascii="仿宋_GB2312" w:hAnsi="仿宋_GB2312" w:eastAsia="仿宋_GB2312" w:cs="仿宋_GB2312"/>
                <w:spacing w:val="-9"/>
                <w:sz w:val="18"/>
                <w:szCs w:val="18"/>
              </w:rPr>
            </w:pPr>
            <w:r>
              <w:rPr>
                <w:rFonts w:hint="eastAsia" w:ascii="仿宋_GB2312" w:hAnsi="仿宋_GB2312" w:eastAsia="仿宋_GB2312" w:cs="仿宋_GB2312"/>
                <w:spacing w:val="-6"/>
                <w:w w:val="105"/>
                <w:sz w:val="18"/>
                <w:szCs w:val="18"/>
              </w:rPr>
              <w:t>3.《人防工程设计行政许可资质管理办法》</w:t>
            </w:r>
            <w:r>
              <w:rPr>
                <w:rFonts w:hint="eastAsia" w:ascii="仿宋_GB2312" w:hAnsi="仿宋_GB2312" w:eastAsia="仿宋_GB2312" w:cs="仿宋_GB2312"/>
                <w:w w:val="105"/>
                <w:sz w:val="18"/>
                <w:szCs w:val="18"/>
              </w:rPr>
              <w:t>（</w:t>
            </w:r>
            <w:r>
              <w:rPr>
                <w:rFonts w:hint="eastAsia" w:ascii="仿宋_GB2312" w:hAnsi="仿宋_GB2312" w:eastAsia="仿宋_GB2312" w:cs="仿宋_GB2312"/>
                <w:spacing w:val="-6"/>
                <w:w w:val="105"/>
                <w:sz w:val="18"/>
                <w:szCs w:val="18"/>
              </w:rPr>
              <w:t>国人防</w:t>
            </w:r>
            <w:r>
              <w:rPr>
                <w:rFonts w:hint="eastAsia" w:ascii="仿宋_GB2312" w:hAnsi="仿宋_GB2312" w:eastAsia="仿宋_GB2312" w:cs="仿宋_GB2312"/>
                <w:spacing w:val="-5"/>
                <w:sz w:val="18"/>
                <w:szCs w:val="18"/>
              </w:rPr>
              <w:t>〔</w:t>
            </w:r>
            <w:r>
              <w:rPr>
                <w:rFonts w:hint="eastAsia" w:ascii="仿宋_GB2312" w:hAnsi="仿宋_GB2312" w:eastAsia="仿宋_GB2312" w:cs="仿宋_GB2312"/>
                <w:w w:val="105"/>
                <w:sz w:val="18"/>
                <w:szCs w:val="18"/>
              </w:rPr>
              <w:t>2013</w:t>
            </w:r>
            <w:r>
              <w:rPr>
                <w:rFonts w:hint="eastAsia" w:ascii="仿宋_GB2312" w:hAnsi="仿宋_GB2312" w:eastAsia="仿宋_GB2312" w:cs="仿宋_GB2312"/>
                <w:sz w:val="18"/>
                <w:szCs w:val="18"/>
              </w:rPr>
              <w:t>〕</w:t>
            </w:r>
            <w:r>
              <w:rPr>
                <w:rFonts w:hint="eastAsia" w:ascii="仿宋_GB2312" w:hAnsi="仿宋_GB2312" w:eastAsia="仿宋_GB2312" w:cs="仿宋_GB2312"/>
                <w:w w:val="105"/>
                <w:sz w:val="18"/>
                <w:szCs w:val="18"/>
              </w:rPr>
              <w:t>417</w:t>
            </w:r>
            <w:r>
              <w:rPr>
                <w:rFonts w:hint="eastAsia" w:ascii="仿宋_GB2312" w:hAnsi="仿宋_GB2312" w:eastAsia="仿宋_GB2312" w:cs="仿宋_GB2312"/>
                <w:spacing w:val="-2"/>
                <w:w w:val="105"/>
                <w:sz w:val="18"/>
                <w:szCs w:val="18"/>
              </w:rPr>
              <w:t>号</w:t>
            </w:r>
            <w:r>
              <w:rPr>
                <w:rFonts w:hint="eastAsia" w:ascii="仿宋_GB2312" w:hAnsi="仿宋_GB2312" w:eastAsia="仿宋_GB2312" w:cs="仿宋_GB2312"/>
                <w:spacing w:val="-3"/>
                <w:w w:val="105"/>
                <w:sz w:val="18"/>
                <w:szCs w:val="18"/>
              </w:rPr>
              <w:t>）</w:t>
            </w:r>
            <w:r>
              <w:rPr>
                <w:rFonts w:hint="eastAsia" w:ascii="仿宋_GB2312" w:hAnsi="仿宋_GB2312" w:eastAsia="仿宋_GB2312" w:cs="仿宋_GB2312"/>
                <w:spacing w:val="-2"/>
                <w:w w:val="105"/>
                <w:sz w:val="18"/>
                <w:szCs w:val="18"/>
              </w:rPr>
              <w:t>。</w:t>
            </w:r>
          </w:p>
        </w:tc>
        <w:tc>
          <w:tcPr>
            <w:tcW w:w="1310" w:type="dxa"/>
            <w:vMerge w:val="continue"/>
            <w:tcBorders>
              <w:top w:val="nil"/>
            </w:tcBorders>
          </w:tcPr>
          <w:p>
            <w:pPr>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0" w:hRule="atLeast"/>
        </w:trPr>
        <w:tc>
          <w:tcPr>
            <w:tcW w:w="505" w:type="dxa"/>
            <w:vAlign w:val="center"/>
          </w:tcPr>
          <w:p>
            <w:pPr>
              <w:pStyle w:val="1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rPr>
              <w:t>1</w:t>
            </w:r>
            <w:r>
              <w:rPr>
                <w:rFonts w:hint="eastAsia" w:cs="仿宋_GB2312"/>
                <w:w w:val="105"/>
                <w:sz w:val="18"/>
                <w:szCs w:val="18"/>
                <w:lang w:val="en-US" w:eastAsia="zh-CN"/>
              </w:rPr>
              <w:t>10</w:t>
            </w:r>
          </w:p>
        </w:tc>
        <w:tc>
          <w:tcPr>
            <w:tcW w:w="1118"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行政检查</w:t>
            </w:r>
          </w:p>
        </w:tc>
        <w:tc>
          <w:tcPr>
            <w:tcW w:w="3327" w:type="dxa"/>
            <w:vAlign w:val="center"/>
          </w:tcPr>
          <w:p>
            <w:pPr>
              <w:pStyle w:val="10"/>
              <w:spacing w:before="69" w:line="232" w:lineRule="auto"/>
              <w:ind w:left="31" w:leftChars="0" w:right="77" w:right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对结建式人防工程土建、排水防涝、环境卫生等的日常维护管理进行监督</w:t>
            </w:r>
            <w:r>
              <w:rPr>
                <w:rFonts w:hint="eastAsia" w:ascii="仿宋_GB2312" w:hAnsi="仿宋_GB2312" w:eastAsia="仿宋_GB2312" w:cs="仿宋_GB2312"/>
                <w:w w:val="105"/>
                <w:sz w:val="18"/>
                <w:szCs w:val="18"/>
              </w:rPr>
              <w:t>检查</w:t>
            </w:r>
          </w:p>
        </w:tc>
        <w:tc>
          <w:tcPr>
            <w:tcW w:w="7827" w:type="dxa"/>
            <w:vAlign w:val="center"/>
          </w:tcPr>
          <w:p>
            <w:pPr>
              <w:pStyle w:val="10"/>
              <w:tabs>
                <w:tab w:val="left" w:pos="232"/>
              </w:tabs>
              <w:wordWrap w:val="0"/>
              <w:topLinePunct/>
              <w:autoSpaceDE/>
              <w:autoSpaceDN/>
              <w:adjustRightInd w:val="0"/>
              <w:snapToGrid w:val="0"/>
              <w:spacing w:line="237" w:lineRule="exact"/>
              <w:ind w:right="-73" w:rightChars="-33" w:firstLine="54" w:firstLineChars="33"/>
              <w:jc w:val="both"/>
              <w:rPr>
                <w:rFonts w:hint="eastAsia" w:ascii="仿宋_GB2312" w:hAnsi="仿宋_GB2312" w:eastAsia="仿宋_GB2312" w:cs="仿宋_GB2312"/>
                <w:spacing w:val="-7"/>
                <w:sz w:val="18"/>
                <w:szCs w:val="18"/>
              </w:rPr>
            </w:pPr>
            <w:r>
              <w:rPr>
                <w:rFonts w:hint="eastAsia" w:ascii="仿宋_GB2312" w:hAnsi="仿宋_GB2312" w:eastAsia="仿宋_GB2312" w:cs="仿宋_GB2312"/>
                <w:spacing w:val="-7"/>
                <w:sz w:val="18"/>
                <w:szCs w:val="18"/>
              </w:rPr>
              <w:t>1.《中华人民共和国人民防空法》（2009年修正）第二十五条；</w:t>
            </w:r>
          </w:p>
          <w:p>
            <w:pPr>
              <w:pStyle w:val="10"/>
              <w:tabs>
                <w:tab w:val="left" w:pos="232"/>
              </w:tabs>
              <w:wordWrap w:val="0"/>
              <w:topLinePunct/>
              <w:autoSpaceDE/>
              <w:autoSpaceDN/>
              <w:adjustRightInd w:val="0"/>
              <w:snapToGrid w:val="0"/>
              <w:spacing w:line="237" w:lineRule="exact"/>
              <w:ind w:right="-73" w:rightChars="-33" w:firstLine="54"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2.《人民防空工程维护管理办法》（〔2001〕国人防办字第210号）第十一条。</w:t>
            </w:r>
          </w:p>
        </w:tc>
        <w:tc>
          <w:tcPr>
            <w:tcW w:w="1310" w:type="dxa"/>
            <w:vMerge w:val="continue"/>
            <w:tcBorders>
              <w:top w:val="nil"/>
            </w:tcBorders>
          </w:tcPr>
          <w:p>
            <w:pPr>
              <w:rPr>
                <w:rFonts w:hint="eastAsia" w:ascii="仿宋_GB2312" w:hAnsi="仿宋_GB2312" w:eastAsia="仿宋_GB2312" w:cs="仿宋_GB2312"/>
                <w:sz w:val="18"/>
                <w:szCs w:val="18"/>
              </w:rPr>
            </w:pPr>
          </w:p>
        </w:tc>
      </w:tr>
    </w:tbl>
    <w:p>
      <w:pPr>
        <w:rPr>
          <w:rFonts w:hint="eastAsia" w:ascii="仿宋_GB2312" w:hAnsi="仿宋_GB2312" w:eastAsia="仿宋_GB2312" w:cs="仿宋_GB2312"/>
          <w:sz w:val="18"/>
          <w:szCs w:val="18"/>
        </w:rPr>
        <w:sectPr>
          <w:pgSz w:w="16840" w:h="11910" w:orient="landscape"/>
          <w:pgMar w:top="1020" w:right="500" w:bottom="567" w:left="850" w:header="720" w:footer="720" w:gutter="0"/>
          <w:pgNumType w:fmt="numberInDash"/>
          <w:cols w:space="720" w:num="1"/>
        </w:sectPr>
      </w:pPr>
    </w:p>
    <w:tbl>
      <w:tblPr>
        <w:tblStyle w:val="7"/>
        <w:tblW w:w="1535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1"/>
        <w:gridCol w:w="1132"/>
        <w:gridCol w:w="1268"/>
        <w:gridCol w:w="3341"/>
        <w:gridCol w:w="7841"/>
        <w:gridCol w:w="12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trPr>
        <w:tc>
          <w:tcPr>
            <w:tcW w:w="491"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序号</w:t>
            </w:r>
          </w:p>
        </w:tc>
        <w:tc>
          <w:tcPr>
            <w:tcW w:w="1132"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审批部门</w:t>
            </w:r>
          </w:p>
        </w:tc>
        <w:tc>
          <w:tcPr>
            <w:tcW w:w="1268"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职权类别</w:t>
            </w:r>
          </w:p>
        </w:tc>
        <w:tc>
          <w:tcPr>
            <w:tcW w:w="3341"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权限事项名称</w:t>
            </w:r>
          </w:p>
        </w:tc>
        <w:tc>
          <w:tcPr>
            <w:tcW w:w="7841" w:type="dxa"/>
          </w:tcPr>
          <w:p>
            <w:pPr>
              <w:pStyle w:val="10"/>
              <w:spacing w:before="138"/>
              <w:ind w:right="-93" w:rightChars="0"/>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行使依据</w:t>
            </w:r>
          </w:p>
        </w:tc>
        <w:tc>
          <w:tcPr>
            <w:tcW w:w="1282" w:type="dxa"/>
          </w:tcPr>
          <w:p>
            <w:pPr>
              <w:pStyle w:val="10"/>
              <w:spacing w:before="138"/>
              <w:jc w:val="center"/>
              <w:rPr>
                <w:rFonts w:hint="eastAsia" w:ascii="仿宋_GB2312" w:hAnsi="仿宋_GB2312" w:eastAsia="仿宋_GB2312" w:cs="仿宋_GB2312"/>
                <w:b/>
                <w:sz w:val="19"/>
              </w:rPr>
            </w:pPr>
            <w:r>
              <w:rPr>
                <w:rFonts w:hint="eastAsia" w:ascii="仿宋_GB2312" w:hAnsi="仿宋_GB2312" w:eastAsia="仿宋_GB2312" w:cs="仿宋_GB2312"/>
                <w:b/>
                <w:w w:val="105"/>
                <w:sz w:val="19"/>
              </w:rPr>
              <w:t>原实施机关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92" w:hRule="atLeast"/>
        </w:trPr>
        <w:tc>
          <w:tcPr>
            <w:tcW w:w="491" w:type="dxa"/>
            <w:vAlign w:val="center"/>
          </w:tcPr>
          <w:p>
            <w:pPr>
              <w:pStyle w:val="1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rPr>
              <w:t>1</w:t>
            </w:r>
            <w:r>
              <w:rPr>
                <w:rFonts w:hint="eastAsia" w:ascii="仿宋_GB2312" w:hAnsi="仿宋_GB2312" w:eastAsia="仿宋_GB2312" w:cs="仿宋_GB2312"/>
                <w:w w:val="105"/>
                <w:sz w:val="18"/>
                <w:szCs w:val="18"/>
                <w:lang w:val="en-US" w:eastAsia="zh-CN"/>
              </w:rPr>
              <w:t>1</w:t>
            </w:r>
            <w:r>
              <w:rPr>
                <w:rFonts w:hint="eastAsia" w:cs="仿宋_GB2312"/>
                <w:w w:val="105"/>
                <w:sz w:val="18"/>
                <w:szCs w:val="18"/>
                <w:lang w:val="en-US" w:eastAsia="zh-CN"/>
              </w:rPr>
              <w:t>1</w:t>
            </w:r>
          </w:p>
        </w:tc>
        <w:tc>
          <w:tcPr>
            <w:tcW w:w="1132"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129" w:line="232" w:lineRule="auto"/>
              <w:ind w:left="86" w:right="42"/>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市市场监管局粤东新城</w:t>
            </w:r>
            <w:r>
              <w:rPr>
                <w:rFonts w:hint="eastAsia" w:ascii="仿宋_GB2312" w:hAnsi="仿宋_GB2312" w:eastAsia="仿宋_GB2312" w:cs="仿宋_GB2312"/>
                <w:w w:val="105"/>
                <w:sz w:val="18"/>
                <w:szCs w:val="18"/>
              </w:rPr>
              <w:t>分局</w:t>
            </w:r>
          </w:p>
        </w:tc>
        <w:tc>
          <w:tcPr>
            <w:tcW w:w="1268"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41"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内资股份有限公司设立登记</w:t>
            </w:r>
          </w:p>
        </w:tc>
        <w:tc>
          <w:tcPr>
            <w:tcW w:w="7841" w:type="dxa"/>
            <w:vAlign w:val="center"/>
          </w:tcPr>
          <w:p>
            <w:pPr>
              <w:pStyle w:val="10"/>
              <w:tabs>
                <w:tab w:val="left" w:pos="232"/>
              </w:tabs>
              <w:spacing w:before="28" w:line="239"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1.</w:t>
            </w:r>
            <w:r>
              <w:rPr>
                <w:rFonts w:hint="eastAsia" w:ascii="仿宋_GB2312" w:hAnsi="仿宋_GB2312" w:eastAsia="仿宋_GB2312" w:cs="仿宋_GB2312"/>
                <w:spacing w:val="-5"/>
                <w:w w:val="105"/>
                <w:sz w:val="18"/>
                <w:szCs w:val="18"/>
              </w:rPr>
              <w:t>《中华人民共和国公司法》</w:t>
            </w:r>
            <w:r>
              <w:rPr>
                <w:rFonts w:hint="eastAsia" w:ascii="仿宋_GB2312" w:hAnsi="仿宋_GB2312" w:eastAsia="仿宋_GB2312" w:cs="仿宋_GB2312"/>
                <w:w w:val="105"/>
                <w:sz w:val="18"/>
                <w:szCs w:val="18"/>
              </w:rPr>
              <w:t>（2018</w:t>
            </w:r>
            <w:r>
              <w:rPr>
                <w:rFonts w:hint="eastAsia" w:ascii="仿宋_GB2312" w:hAnsi="仿宋_GB2312" w:eastAsia="仿宋_GB2312" w:cs="仿宋_GB2312"/>
                <w:spacing w:val="-3"/>
                <w:w w:val="105"/>
                <w:sz w:val="18"/>
                <w:szCs w:val="18"/>
              </w:rPr>
              <w:t>年修正）第六条</w:t>
            </w:r>
            <w:r>
              <w:rPr>
                <w:rFonts w:hint="eastAsia" w:ascii="仿宋_GB2312" w:hAnsi="仿宋_GB2312" w:eastAsia="仿宋_GB2312" w:cs="仿宋_GB2312"/>
                <w:spacing w:val="-5"/>
                <w:w w:val="105"/>
                <w:sz w:val="18"/>
                <w:szCs w:val="18"/>
              </w:rPr>
              <w:t>；</w:t>
            </w:r>
          </w:p>
          <w:p>
            <w:pPr>
              <w:pStyle w:val="10"/>
              <w:tabs>
                <w:tab w:val="left" w:pos="232"/>
              </w:tabs>
              <w:spacing w:line="236"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2.《中华人民共和国公司登记管理条例》</w:t>
            </w:r>
            <w:r>
              <w:rPr>
                <w:rFonts w:hint="eastAsia" w:ascii="仿宋_GB2312" w:hAnsi="仿宋_GB2312" w:eastAsia="仿宋_GB2312" w:cs="仿宋_GB2312"/>
                <w:w w:val="105"/>
                <w:sz w:val="18"/>
                <w:szCs w:val="18"/>
              </w:rPr>
              <w:t>（2016</w:t>
            </w:r>
            <w:r>
              <w:rPr>
                <w:rFonts w:hint="eastAsia" w:ascii="仿宋_GB2312" w:hAnsi="仿宋_GB2312" w:eastAsia="仿宋_GB2312" w:cs="仿宋_GB2312"/>
                <w:spacing w:val="-3"/>
                <w:w w:val="105"/>
                <w:sz w:val="18"/>
                <w:szCs w:val="18"/>
              </w:rPr>
              <w:t>年修订）第二条；</w:t>
            </w:r>
          </w:p>
          <w:p>
            <w:pPr>
              <w:pStyle w:val="10"/>
              <w:tabs>
                <w:tab w:val="left" w:pos="232"/>
              </w:tabs>
              <w:spacing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3.</w:t>
            </w:r>
            <w:r>
              <w:rPr>
                <w:rFonts w:hint="eastAsia" w:ascii="仿宋_GB2312" w:hAnsi="仿宋_GB2312" w:eastAsia="仿宋_GB2312" w:cs="仿宋_GB2312"/>
                <w:spacing w:val="-4"/>
                <w:w w:val="105"/>
                <w:sz w:val="18"/>
                <w:szCs w:val="18"/>
              </w:rPr>
              <w:t>《广东省商事登记条例》</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w w:val="105"/>
                <w:sz w:val="18"/>
                <w:szCs w:val="18"/>
              </w:rPr>
              <w:t>年修正）</w:t>
            </w:r>
            <w:r>
              <w:rPr>
                <w:rFonts w:hint="eastAsia" w:ascii="仿宋_GB2312" w:hAnsi="仿宋_GB2312" w:eastAsia="仿宋_GB2312" w:cs="仿宋_GB2312"/>
                <w:spacing w:val="-5"/>
                <w:w w:val="105"/>
                <w:sz w:val="18"/>
                <w:szCs w:val="18"/>
              </w:rPr>
              <w:t>第三十九条</w:t>
            </w:r>
            <w:r>
              <w:rPr>
                <w:rFonts w:hint="eastAsia" w:ascii="仿宋_GB2312" w:hAnsi="仿宋_GB2312" w:eastAsia="仿宋_GB2312" w:cs="仿宋_GB2312"/>
                <w:spacing w:val="-3"/>
                <w:w w:val="105"/>
                <w:sz w:val="18"/>
                <w:szCs w:val="18"/>
              </w:rPr>
              <w:t>。</w:t>
            </w:r>
          </w:p>
        </w:tc>
        <w:tc>
          <w:tcPr>
            <w:tcW w:w="1282" w:type="dxa"/>
            <w:vMerge w:val="restart"/>
          </w:tcPr>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rPr>
                <w:rFonts w:hint="eastAsia" w:ascii="仿宋_GB2312" w:hAnsi="仿宋_GB2312" w:eastAsia="仿宋_GB2312" w:cs="仿宋_GB2312"/>
                <w:b/>
                <w:sz w:val="18"/>
                <w:szCs w:val="18"/>
              </w:rPr>
            </w:pPr>
          </w:p>
          <w:p>
            <w:pPr>
              <w:pStyle w:val="10"/>
              <w:spacing w:before="3"/>
              <w:rPr>
                <w:rFonts w:hint="eastAsia" w:ascii="仿宋_GB2312" w:hAnsi="仿宋_GB2312" w:eastAsia="仿宋_GB2312" w:cs="仿宋_GB2312"/>
                <w:b/>
                <w:sz w:val="18"/>
                <w:szCs w:val="18"/>
              </w:rPr>
            </w:pPr>
          </w:p>
          <w:p>
            <w:pPr>
              <w:pStyle w:val="10"/>
              <w:ind w:left="89"/>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市市场监管局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4" w:hRule="atLeast"/>
        </w:trPr>
        <w:tc>
          <w:tcPr>
            <w:tcW w:w="491" w:type="dxa"/>
            <w:vAlign w:val="center"/>
          </w:tcPr>
          <w:p>
            <w:pPr>
              <w:pStyle w:val="10"/>
              <w:spacing w:before="167"/>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rPr>
              <w:t>1</w:t>
            </w:r>
            <w:r>
              <w:rPr>
                <w:rFonts w:hint="eastAsia" w:ascii="仿宋_GB2312" w:hAnsi="仿宋_GB2312" w:eastAsia="仿宋_GB2312" w:cs="仿宋_GB2312"/>
                <w:w w:val="105"/>
                <w:sz w:val="18"/>
                <w:szCs w:val="18"/>
                <w:lang w:val="en-US" w:eastAsia="zh-CN"/>
              </w:rPr>
              <w:t>1</w:t>
            </w:r>
            <w:r>
              <w:rPr>
                <w:rFonts w:hint="eastAsia" w:cs="仿宋_GB2312"/>
                <w:w w:val="105"/>
                <w:sz w:val="18"/>
                <w:szCs w:val="18"/>
                <w:lang w:val="en-US" w:eastAsia="zh-CN"/>
              </w:rPr>
              <w:t>2</w:t>
            </w:r>
          </w:p>
        </w:tc>
        <w:tc>
          <w:tcPr>
            <w:tcW w:w="1132"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spacing w:before="16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41" w:type="dxa"/>
            <w:vAlign w:val="center"/>
          </w:tcPr>
          <w:p>
            <w:pPr>
              <w:pStyle w:val="10"/>
              <w:spacing w:before="167"/>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内资股份有限公司变更登记</w:t>
            </w:r>
          </w:p>
        </w:tc>
        <w:tc>
          <w:tcPr>
            <w:tcW w:w="7841" w:type="dxa"/>
            <w:vAlign w:val="center"/>
          </w:tcPr>
          <w:p>
            <w:pPr>
              <w:pStyle w:val="10"/>
              <w:tabs>
                <w:tab w:val="left" w:pos="232"/>
              </w:tabs>
              <w:spacing w:line="240"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1.</w:t>
            </w:r>
            <w:r>
              <w:rPr>
                <w:rFonts w:hint="eastAsia" w:ascii="仿宋_GB2312" w:hAnsi="仿宋_GB2312" w:eastAsia="仿宋_GB2312" w:cs="仿宋_GB2312"/>
                <w:spacing w:val="-5"/>
                <w:w w:val="105"/>
                <w:sz w:val="18"/>
                <w:szCs w:val="18"/>
              </w:rPr>
              <w:t>《中华人民共和国公司法》</w:t>
            </w:r>
            <w:r>
              <w:rPr>
                <w:rFonts w:hint="eastAsia" w:ascii="仿宋_GB2312" w:hAnsi="仿宋_GB2312" w:eastAsia="仿宋_GB2312" w:cs="仿宋_GB2312"/>
                <w:w w:val="105"/>
                <w:sz w:val="18"/>
                <w:szCs w:val="18"/>
              </w:rPr>
              <w:t>（2018</w:t>
            </w:r>
            <w:r>
              <w:rPr>
                <w:rFonts w:hint="eastAsia" w:ascii="仿宋_GB2312" w:hAnsi="仿宋_GB2312" w:eastAsia="仿宋_GB2312" w:cs="仿宋_GB2312"/>
                <w:spacing w:val="-3"/>
                <w:w w:val="105"/>
                <w:sz w:val="18"/>
                <w:szCs w:val="18"/>
              </w:rPr>
              <w:t>年修正）第一百七十九条；</w:t>
            </w:r>
          </w:p>
          <w:p>
            <w:pPr>
              <w:pStyle w:val="10"/>
              <w:tabs>
                <w:tab w:val="left" w:pos="232"/>
              </w:tabs>
              <w:spacing w:line="236"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2.《中华人民共和国公司登记管理条例》</w:t>
            </w:r>
            <w:r>
              <w:rPr>
                <w:rFonts w:hint="eastAsia" w:ascii="仿宋_GB2312" w:hAnsi="仿宋_GB2312" w:eastAsia="仿宋_GB2312" w:cs="仿宋_GB2312"/>
                <w:w w:val="105"/>
                <w:sz w:val="18"/>
                <w:szCs w:val="18"/>
              </w:rPr>
              <w:t>（2016</w:t>
            </w:r>
            <w:r>
              <w:rPr>
                <w:rFonts w:hint="eastAsia" w:ascii="仿宋_GB2312" w:hAnsi="仿宋_GB2312" w:eastAsia="仿宋_GB2312" w:cs="仿宋_GB2312"/>
                <w:spacing w:val="-3"/>
                <w:w w:val="105"/>
                <w:sz w:val="18"/>
                <w:szCs w:val="18"/>
              </w:rPr>
              <w:t>年修订）第二条；</w:t>
            </w:r>
          </w:p>
          <w:p>
            <w:pPr>
              <w:pStyle w:val="10"/>
              <w:tabs>
                <w:tab w:val="left" w:pos="232"/>
              </w:tabs>
              <w:spacing w:line="239" w:lineRule="exact"/>
              <w:ind w:firstLine="59" w:firstLineChars="33"/>
              <w:jc w:val="both"/>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3.</w:t>
            </w:r>
            <w:r>
              <w:rPr>
                <w:rFonts w:hint="eastAsia" w:ascii="仿宋_GB2312" w:hAnsi="仿宋_GB2312" w:eastAsia="仿宋_GB2312" w:cs="仿宋_GB2312"/>
                <w:spacing w:val="-4"/>
                <w:w w:val="105"/>
                <w:sz w:val="18"/>
                <w:szCs w:val="18"/>
              </w:rPr>
              <w:t>《广东省商事登记条例》</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w w:val="105"/>
                <w:sz w:val="18"/>
                <w:szCs w:val="18"/>
              </w:rPr>
              <w:t>年修正）第四十条。</w:t>
            </w:r>
          </w:p>
        </w:tc>
        <w:tc>
          <w:tcPr>
            <w:tcW w:w="1282"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5" w:hRule="atLeast"/>
        </w:trPr>
        <w:tc>
          <w:tcPr>
            <w:tcW w:w="491" w:type="dxa"/>
            <w:vAlign w:val="center"/>
          </w:tcPr>
          <w:p>
            <w:pPr>
              <w:pStyle w:val="1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5"/>
                <w:sz w:val="18"/>
                <w:szCs w:val="18"/>
              </w:rPr>
              <w:t>1</w:t>
            </w:r>
            <w:r>
              <w:rPr>
                <w:rFonts w:hint="eastAsia" w:ascii="仿宋_GB2312" w:hAnsi="仿宋_GB2312" w:eastAsia="仿宋_GB2312" w:cs="仿宋_GB2312"/>
                <w:w w:val="105"/>
                <w:sz w:val="18"/>
                <w:szCs w:val="18"/>
                <w:lang w:val="en-US" w:eastAsia="zh-CN"/>
              </w:rPr>
              <w:t>1</w:t>
            </w:r>
            <w:r>
              <w:rPr>
                <w:rFonts w:hint="eastAsia" w:cs="仿宋_GB2312"/>
                <w:w w:val="105"/>
                <w:sz w:val="18"/>
                <w:szCs w:val="18"/>
                <w:lang w:val="en-US" w:eastAsia="zh-CN"/>
              </w:rPr>
              <w:t>3</w:t>
            </w:r>
          </w:p>
        </w:tc>
        <w:tc>
          <w:tcPr>
            <w:tcW w:w="1132" w:type="dxa"/>
            <w:vMerge w:val="continue"/>
            <w:tcBorders>
              <w:top w:val="nil"/>
            </w:tcBorders>
          </w:tcPr>
          <w:p>
            <w:pPr>
              <w:rPr>
                <w:rFonts w:hint="eastAsia" w:ascii="仿宋_GB2312" w:hAnsi="仿宋_GB2312" w:eastAsia="仿宋_GB2312" w:cs="仿宋_GB2312"/>
                <w:sz w:val="18"/>
                <w:szCs w:val="18"/>
              </w:rPr>
            </w:pPr>
          </w:p>
        </w:tc>
        <w:tc>
          <w:tcPr>
            <w:tcW w:w="1268"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行政许可</w:t>
            </w:r>
          </w:p>
        </w:tc>
        <w:tc>
          <w:tcPr>
            <w:tcW w:w="3341" w:type="dxa"/>
            <w:vAlign w:val="center"/>
          </w:tcPr>
          <w:p>
            <w:pPr>
              <w:pStyle w:val="10"/>
              <w:jc w:val="both"/>
              <w:rPr>
                <w:rFonts w:hint="eastAsia" w:ascii="仿宋_GB2312" w:hAnsi="仿宋_GB2312" w:eastAsia="仿宋_GB2312" w:cs="仿宋_GB2312"/>
                <w:sz w:val="18"/>
                <w:szCs w:val="18"/>
              </w:rPr>
            </w:pPr>
            <w:r>
              <w:rPr>
                <w:rFonts w:hint="eastAsia" w:ascii="仿宋_GB2312" w:hAnsi="仿宋_GB2312" w:eastAsia="仿宋_GB2312" w:cs="仿宋_GB2312"/>
                <w:w w:val="105"/>
                <w:sz w:val="18"/>
                <w:szCs w:val="18"/>
              </w:rPr>
              <w:t>内资股份有限公司注销登记</w:t>
            </w:r>
          </w:p>
        </w:tc>
        <w:tc>
          <w:tcPr>
            <w:tcW w:w="7841" w:type="dxa"/>
          </w:tcPr>
          <w:p>
            <w:pPr>
              <w:pStyle w:val="10"/>
              <w:spacing w:before="10"/>
              <w:rPr>
                <w:rFonts w:hint="eastAsia" w:ascii="仿宋_GB2312" w:hAnsi="仿宋_GB2312" w:eastAsia="仿宋_GB2312" w:cs="仿宋_GB2312"/>
                <w:b/>
                <w:sz w:val="18"/>
                <w:szCs w:val="18"/>
              </w:rPr>
            </w:pPr>
          </w:p>
          <w:p>
            <w:pPr>
              <w:pStyle w:val="10"/>
              <w:tabs>
                <w:tab w:val="left" w:pos="232"/>
              </w:tabs>
              <w:spacing w:line="240" w:lineRule="exact"/>
              <w:ind w:firstLine="59" w:firstLineChars="33"/>
              <w:rPr>
                <w:rFonts w:hint="eastAsia" w:ascii="仿宋_GB2312" w:hAnsi="仿宋_GB2312" w:eastAsia="仿宋_GB2312" w:cs="仿宋_GB2312"/>
                <w:sz w:val="18"/>
                <w:szCs w:val="18"/>
              </w:rPr>
            </w:pPr>
            <w:r>
              <w:rPr>
                <w:rFonts w:hint="eastAsia" w:ascii="仿宋_GB2312" w:hAnsi="仿宋_GB2312" w:eastAsia="仿宋_GB2312" w:cs="仿宋_GB2312"/>
                <w:spacing w:val="-4"/>
                <w:w w:val="105"/>
                <w:sz w:val="18"/>
                <w:szCs w:val="18"/>
              </w:rPr>
              <w:t>1.</w:t>
            </w:r>
            <w:r>
              <w:rPr>
                <w:rFonts w:hint="eastAsia" w:ascii="仿宋_GB2312" w:hAnsi="仿宋_GB2312" w:eastAsia="仿宋_GB2312" w:cs="仿宋_GB2312"/>
                <w:spacing w:val="-5"/>
                <w:w w:val="105"/>
                <w:sz w:val="18"/>
                <w:szCs w:val="18"/>
              </w:rPr>
              <w:t>《中华人民共和国公司法》</w:t>
            </w:r>
            <w:r>
              <w:rPr>
                <w:rFonts w:hint="eastAsia" w:ascii="仿宋_GB2312" w:hAnsi="仿宋_GB2312" w:eastAsia="仿宋_GB2312" w:cs="仿宋_GB2312"/>
                <w:w w:val="105"/>
                <w:sz w:val="18"/>
                <w:szCs w:val="18"/>
              </w:rPr>
              <w:t>（2018</w:t>
            </w:r>
            <w:r>
              <w:rPr>
                <w:rFonts w:hint="eastAsia" w:ascii="仿宋_GB2312" w:hAnsi="仿宋_GB2312" w:eastAsia="仿宋_GB2312" w:cs="仿宋_GB2312"/>
                <w:spacing w:val="-3"/>
                <w:w w:val="105"/>
                <w:sz w:val="18"/>
                <w:szCs w:val="18"/>
              </w:rPr>
              <w:t>年修正）第一百七十九条；</w:t>
            </w:r>
          </w:p>
          <w:p>
            <w:pPr>
              <w:pStyle w:val="10"/>
              <w:tabs>
                <w:tab w:val="left" w:pos="232"/>
              </w:tabs>
              <w:spacing w:line="237" w:lineRule="exact"/>
              <w:ind w:firstLine="59" w:firstLineChars="33"/>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2.《中华人民共和国公司登记管理条例》</w:t>
            </w:r>
            <w:r>
              <w:rPr>
                <w:rFonts w:hint="eastAsia" w:ascii="仿宋_GB2312" w:hAnsi="仿宋_GB2312" w:eastAsia="仿宋_GB2312" w:cs="仿宋_GB2312"/>
                <w:w w:val="105"/>
                <w:sz w:val="18"/>
                <w:szCs w:val="18"/>
              </w:rPr>
              <w:t>（2016</w:t>
            </w:r>
            <w:r>
              <w:rPr>
                <w:rFonts w:hint="eastAsia" w:ascii="仿宋_GB2312" w:hAnsi="仿宋_GB2312" w:eastAsia="仿宋_GB2312" w:cs="仿宋_GB2312"/>
                <w:spacing w:val="-3"/>
                <w:w w:val="105"/>
                <w:sz w:val="18"/>
                <w:szCs w:val="18"/>
              </w:rPr>
              <w:t>年修订）第二条；</w:t>
            </w:r>
          </w:p>
          <w:p>
            <w:pPr>
              <w:pStyle w:val="10"/>
              <w:tabs>
                <w:tab w:val="left" w:pos="232"/>
              </w:tabs>
              <w:spacing w:line="240" w:lineRule="exact"/>
              <w:ind w:firstLine="59" w:firstLineChars="33"/>
              <w:rPr>
                <w:rFonts w:hint="eastAsia" w:ascii="仿宋_GB2312" w:hAnsi="仿宋_GB2312" w:eastAsia="仿宋_GB2312" w:cs="仿宋_GB2312"/>
                <w:sz w:val="18"/>
                <w:szCs w:val="18"/>
              </w:rPr>
            </w:pPr>
            <w:r>
              <w:rPr>
                <w:rFonts w:hint="eastAsia" w:ascii="仿宋_GB2312" w:hAnsi="仿宋_GB2312" w:eastAsia="仿宋_GB2312" w:cs="仿宋_GB2312"/>
                <w:spacing w:val="-5"/>
                <w:w w:val="105"/>
                <w:sz w:val="18"/>
                <w:szCs w:val="18"/>
              </w:rPr>
              <w:t>3.</w:t>
            </w:r>
            <w:r>
              <w:rPr>
                <w:rFonts w:hint="eastAsia" w:ascii="仿宋_GB2312" w:hAnsi="仿宋_GB2312" w:eastAsia="仿宋_GB2312" w:cs="仿宋_GB2312"/>
                <w:spacing w:val="-4"/>
                <w:w w:val="105"/>
                <w:sz w:val="18"/>
                <w:szCs w:val="18"/>
              </w:rPr>
              <w:t>《广东省商事登记条例》</w:t>
            </w:r>
            <w:r>
              <w:rPr>
                <w:rFonts w:hint="eastAsia" w:ascii="仿宋_GB2312" w:hAnsi="仿宋_GB2312" w:eastAsia="仿宋_GB2312" w:cs="仿宋_GB2312"/>
                <w:w w:val="105"/>
                <w:sz w:val="18"/>
                <w:szCs w:val="18"/>
              </w:rPr>
              <w:t>（2019</w:t>
            </w:r>
            <w:r>
              <w:rPr>
                <w:rFonts w:hint="eastAsia" w:ascii="仿宋_GB2312" w:hAnsi="仿宋_GB2312" w:eastAsia="仿宋_GB2312" w:cs="仿宋_GB2312"/>
                <w:spacing w:val="-3"/>
                <w:w w:val="105"/>
                <w:sz w:val="18"/>
                <w:szCs w:val="18"/>
              </w:rPr>
              <w:t>年修正）第四十二条。</w:t>
            </w:r>
          </w:p>
        </w:tc>
        <w:tc>
          <w:tcPr>
            <w:tcW w:w="1282" w:type="dxa"/>
            <w:vMerge w:val="continue"/>
            <w:tcBorders>
              <w:top w:val="nil"/>
            </w:tcBorders>
          </w:tcPr>
          <w:p>
            <w:pPr>
              <w:rPr>
                <w:rFonts w:hint="eastAsia" w:ascii="仿宋_GB2312" w:hAnsi="仿宋_GB2312" w:eastAsia="仿宋_GB2312" w:cs="仿宋_GB2312"/>
                <w:sz w:val="2"/>
                <w:szCs w:val="2"/>
              </w:rPr>
            </w:pPr>
          </w:p>
        </w:tc>
      </w:tr>
    </w:tbl>
    <w:p>
      <w:pPr>
        <w:rPr>
          <w:rFonts w:ascii="仿宋" w:hAnsi="仿宋" w:eastAsia="仿宋" w:cs="仿宋"/>
        </w:rPr>
      </w:pPr>
      <w:r>
        <w:rPr>
          <w:sz w:val="18"/>
        </w:rPr>
        <w:pict>
          <v:shape id="_x0000_s2060" o:spid="_x0000_s2060" o:spt="202" type="#_x0000_t202" style="position:absolute;left:0pt;margin-left:-22.55pt;margin-top:268.95pt;height:80.4pt;width:29.45pt;z-index:251666432;mso-width-relative:page;mso-height-relative:page;" fillcolor="#FFFFFF" filled="t" stroked="f" coordsize="21600,21600">
            <v:path/>
            <v:fill on="t" focussize="0,0"/>
            <v:stroke on="f"/>
            <v:imagedata o:title=""/>
            <o:lock v:ext="edit" aspectratio="f"/>
            <v:textbox style="layout-flow:vertical-ideographic;">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txbxContent>
            </v:textbox>
          </v:shape>
        </w:pict>
      </w:r>
    </w:p>
    <w:sectPr>
      <w:pgSz w:w="16840" w:h="11910" w:orient="landscape"/>
      <w:pgMar w:top="1020" w:right="500" w:bottom="567" w:left="85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84622"/>
    <w:rsid w:val="001140C0"/>
    <w:rsid w:val="00147B89"/>
    <w:rsid w:val="00184622"/>
    <w:rsid w:val="004069A1"/>
    <w:rsid w:val="005E39B8"/>
    <w:rsid w:val="006A7C09"/>
    <w:rsid w:val="00AE593A"/>
    <w:rsid w:val="00D05A02"/>
    <w:rsid w:val="00D424EB"/>
    <w:rsid w:val="00E74068"/>
    <w:rsid w:val="00EA7E6F"/>
    <w:rsid w:val="00FC38AE"/>
    <w:rsid w:val="01D452AB"/>
    <w:rsid w:val="02332406"/>
    <w:rsid w:val="0388306C"/>
    <w:rsid w:val="049C17AC"/>
    <w:rsid w:val="04B55245"/>
    <w:rsid w:val="068C0081"/>
    <w:rsid w:val="07FD499F"/>
    <w:rsid w:val="096F7077"/>
    <w:rsid w:val="0B58125D"/>
    <w:rsid w:val="0C213BB5"/>
    <w:rsid w:val="0CA5054E"/>
    <w:rsid w:val="123332AB"/>
    <w:rsid w:val="147C1738"/>
    <w:rsid w:val="14C23AC1"/>
    <w:rsid w:val="15663FE2"/>
    <w:rsid w:val="18453781"/>
    <w:rsid w:val="18BB2208"/>
    <w:rsid w:val="197C0843"/>
    <w:rsid w:val="1A417C16"/>
    <w:rsid w:val="1AC46472"/>
    <w:rsid w:val="1B96136C"/>
    <w:rsid w:val="1C7E1DEA"/>
    <w:rsid w:val="1CE9257E"/>
    <w:rsid w:val="1D437699"/>
    <w:rsid w:val="1DCE29FB"/>
    <w:rsid w:val="1E4869AB"/>
    <w:rsid w:val="200C7D35"/>
    <w:rsid w:val="20955954"/>
    <w:rsid w:val="20F1480B"/>
    <w:rsid w:val="22262B45"/>
    <w:rsid w:val="227D0B3A"/>
    <w:rsid w:val="229A0186"/>
    <w:rsid w:val="23402AE9"/>
    <w:rsid w:val="241646BB"/>
    <w:rsid w:val="26C14C93"/>
    <w:rsid w:val="27640098"/>
    <w:rsid w:val="2813103A"/>
    <w:rsid w:val="293A7C52"/>
    <w:rsid w:val="2AB04BBC"/>
    <w:rsid w:val="2B874D73"/>
    <w:rsid w:val="2EA71324"/>
    <w:rsid w:val="2EDC6CB6"/>
    <w:rsid w:val="2F8D2031"/>
    <w:rsid w:val="31F50D6C"/>
    <w:rsid w:val="32763354"/>
    <w:rsid w:val="32CC27F7"/>
    <w:rsid w:val="379A29A8"/>
    <w:rsid w:val="3944039D"/>
    <w:rsid w:val="3D0025C4"/>
    <w:rsid w:val="3FA12A28"/>
    <w:rsid w:val="3FC42E1B"/>
    <w:rsid w:val="3FF06211"/>
    <w:rsid w:val="40662B50"/>
    <w:rsid w:val="40AE05DD"/>
    <w:rsid w:val="41D261BD"/>
    <w:rsid w:val="41E70F29"/>
    <w:rsid w:val="433875CD"/>
    <w:rsid w:val="44BF5A9B"/>
    <w:rsid w:val="44E10A72"/>
    <w:rsid w:val="45FF7AFA"/>
    <w:rsid w:val="463A0DD4"/>
    <w:rsid w:val="48243F09"/>
    <w:rsid w:val="4BCF3914"/>
    <w:rsid w:val="4BD16040"/>
    <w:rsid w:val="4D6A01E0"/>
    <w:rsid w:val="4D6F472E"/>
    <w:rsid w:val="4D8B4102"/>
    <w:rsid w:val="4FA7365C"/>
    <w:rsid w:val="50085B21"/>
    <w:rsid w:val="50576182"/>
    <w:rsid w:val="507B0885"/>
    <w:rsid w:val="516C2BA6"/>
    <w:rsid w:val="525B4249"/>
    <w:rsid w:val="54E370BB"/>
    <w:rsid w:val="59586F43"/>
    <w:rsid w:val="59F218C5"/>
    <w:rsid w:val="5AED4F0E"/>
    <w:rsid w:val="5C5C4445"/>
    <w:rsid w:val="5FAF6097"/>
    <w:rsid w:val="60633A91"/>
    <w:rsid w:val="6428167C"/>
    <w:rsid w:val="65871A17"/>
    <w:rsid w:val="66B11035"/>
    <w:rsid w:val="6C302805"/>
    <w:rsid w:val="6FC55456"/>
    <w:rsid w:val="6FC94B18"/>
    <w:rsid w:val="71D3434C"/>
    <w:rsid w:val="72B263E2"/>
    <w:rsid w:val="743E7208"/>
    <w:rsid w:val="74DA21E3"/>
    <w:rsid w:val="75F0506E"/>
    <w:rsid w:val="7AE12298"/>
    <w:rsid w:val="7AF1204D"/>
    <w:rsid w:val="7B155169"/>
    <w:rsid w:val="7BDF6961"/>
    <w:rsid w:val="7C8E00D5"/>
    <w:rsid w:val="7ED5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3"/>
    <w:basedOn w:val="1"/>
    <w:next w:val="1"/>
    <w:unhideWhenUsed/>
    <w:qFormat/>
    <w:uiPriority w:val="9"/>
    <w:pPr>
      <w:keepNext/>
      <w:keepLines/>
      <w:spacing w:line="413" w:lineRule="auto"/>
      <w:outlineLvl w:val="2"/>
    </w:pPr>
    <w:rPr>
      <w:b/>
      <w:sz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spacing w:before="11"/>
    </w:pPr>
    <w:rPr>
      <w:rFonts w:ascii="宋体" w:hAnsi="宋体" w:eastAsia="宋体" w:cs="宋体"/>
      <w:b/>
      <w:bCs/>
      <w:sz w:val="36"/>
      <w:szCs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65"/>
    <customShpInfo spid="_x0000_s2067"/>
    <customShpInfo spid="_x0000_s2052"/>
    <customShpInfo spid="_x0000_s2051"/>
    <customShpInfo spid="_x0000_s2068"/>
    <customShpInfo spid="_x0000_s2054"/>
    <customShpInfo spid="_x0000_s2069"/>
    <customShpInfo spid="_x0000_s2055"/>
    <customShpInfo spid="_x0000_s2070"/>
    <customShpInfo spid="_x0000_s2056"/>
    <customShpInfo spid="_x0000_s2058"/>
    <customShpInfo spid="_x0000_s2072"/>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2461</Words>
  <Characters>14028</Characters>
  <Lines>116</Lines>
  <Paragraphs>32</Paragraphs>
  <TotalTime>0</TotalTime>
  <ScaleCrop>false</ScaleCrop>
  <LinksUpToDate>false</LinksUpToDate>
  <CharactersWithSpaces>16457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2021-07-08T09:30:00Z</dcterms:created>
  <dc:creator>Administrator</dc:creator>
  <cp:lastModifiedBy>Administrator</cp:lastModifiedBy>
  <cp:lastPrinted>2021-07-09T03:19:00Z</cp:lastPrinted>
  <dcterms:modified xsi:type="dcterms:W3CDTF">2021-09-22T01:24:27Z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WPS 表格</vt:lpwstr>
  </property>
  <property fmtid="{D5CDD505-2E9C-101B-9397-08002B2CF9AE}" pid="4" name="LastSaved">
    <vt:filetime>2021-07-08T00:00:00Z</vt:filetime>
  </property>
  <property fmtid="{D5CDD505-2E9C-101B-9397-08002B2CF9AE}" pid="5" name="KSOProductBuildVer">
    <vt:lpwstr>2052-11.8.2.8053</vt:lpwstr>
  </property>
  <property fmtid="{D5CDD505-2E9C-101B-9397-08002B2CF9AE}" pid="6" name="ICV">
    <vt:lpwstr>202F8FBC867146D8A35F7B6A71DF16E7</vt:lpwstr>
  </property>
</Properties>
</file>