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面试考生须知</w:t>
      </w:r>
    </w:p>
    <w:p>
      <w:pPr>
        <w:rPr>
          <w:rFonts w:hint="eastAsia"/>
        </w:rPr>
      </w:pPr>
      <w:r>
        <w:rPr>
          <w:rFonts w:hint="eastAsia"/>
        </w:rPr>
        <w:t> 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考生须按照《2020年揭阳市总工会招聘社会化工会工作者面试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公告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》公布的面试时间与考场安排，最迟在当天面试开考前45分钟（即上午7︰45前、下午13︰45前）凭本人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笔试</w:t>
      </w:r>
      <w:r>
        <w:rPr>
          <w:rFonts w:hint="eastAsia" w:ascii="仿宋_GB2312" w:hAnsi="仿宋_GB2312" w:eastAsia="仿宋_GB2312" w:cs="仿宋_GB2312"/>
          <w:sz w:val="32"/>
          <w:szCs w:val="32"/>
        </w:rPr>
        <w:t>准考证、身份证到指定考场抽签室报到，参加面试抽签。未能依时报到的，按自动放弃面试资格处理。对证件携带不齐的，取消面试资格。考生所携带的通讯工具和音频、视频发射、接收设备关闭后连同背包、书包等其他物品交工作人员统一保管、考完离场时领回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考生不得穿制服或有明显文字或图案标识的服装参加面试。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考生报到后，工作人员按预分组顺序组织考生抽签，决定面试的组别和先后顺序，考生应按抽签确定的面试顺序进行面试。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考生必须以普通话回答评委提问。在面试中，应严格按照评委的提问回答，不得报告、透露或暗示个人信息，其身份以抽签编码显示。考生对评委的提问不清楚的，可要求评委重新念题。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、面试结束后，考生到候分室等候，待面试成绩统计完毕，签收面试成绩回执。考生须服从评委对自己的成绩评定，不得要求加分、查分、复试或无理取闹。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考生在面试完毕取得成绩回执后，应立即离开考场，不得在考场附近逗留。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考生应接受现场工作人员的管理，对违反面试规定的，将按照《事业单位公开招聘违纪违规行为处理规定》进行严肃处理。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A225FD"/>
    <w:multiLevelType w:val="singleLevel"/>
    <w:tmpl w:val="FFA225F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DC4C32"/>
    <w:rsid w:val="0E8F3606"/>
    <w:rsid w:val="17935C80"/>
    <w:rsid w:val="31DC4C32"/>
    <w:rsid w:val="506E096A"/>
    <w:rsid w:val="5361354F"/>
    <w:rsid w:val="5AA66490"/>
    <w:rsid w:val="6CE246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2020-09-07T03:02:00Z</dcterms:created>
  <dc:creator>泥哥</dc:creator>
  <cp:lastModifiedBy>泥哥</cp:lastModifiedBy>
  <cp:lastPrinted>2020-09-07T03:16:00Z</cp:lastPrinted>
  <dcterms:modified xsi:type="dcterms:W3CDTF">2020-09-21T09:34:20Z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