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12EA" w:rsidRDefault="00805BBE">
      <w:pPr>
        <w:pStyle w:val="5"/>
        <w:jc w:val="center"/>
      </w:pPr>
      <w:r>
        <w:rPr>
          <w:rFonts w:hint="eastAsia"/>
        </w:rPr>
        <w:t>领取失业</w:t>
      </w:r>
      <w:bookmarkStart w:id="0" w:name="_GoBack"/>
      <w:bookmarkEnd w:id="0"/>
      <w:r>
        <w:rPr>
          <w:rFonts w:hint="eastAsia"/>
        </w:rPr>
        <w:t>金期间网上签到</w:t>
      </w:r>
      <w:r w:rsidR="006E5419">
        <w:rPr>
          <w:rFonts w:hint="eastAsia"/>
        </w:rPr>
        <w:t>操作指引</w:t>
      </w:r>
    </w:p>
    <w:p w:rsidR="006712EA" w:rsidRDefault="006E5419">
      <w:pPr>
        <w:pStyle w:val="6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 xml:space="preserve">    一、访问路径</w:t>
      </w:r>
    </w:p>
    <w:p w:rsidR="006712EA" w:rsidRDefault="006E5419">
      <w:pPr>
        <w:pStyle w:val="6"/>
      </w:pPr>
      <w:r>
        <w:rPr>
          <w:rFonts w:hint="eastAsia"/>
        </w:rPr>
        <w:t xml:space="preserve">    进入广东省人力资源和社会保障厅网站（</w:t>
      </w:r>
      <w:hyperlink r:id="rId7" w:history="1">
        <w:r>
          <w:rPr>
            <w:rStyle w:val="ac"/>
          </w:rPr>
          <w:t>http://hrss.gd.gov.cn/</w:t>
        </w:r>
      </w:hyperlink>
      <w:r>
        <w:rPr>
          <w:rFonts w:hint="eastAsia"/>
        </w:rPr>
        <w:t>）,点击页面右侧“广东社保服务”专栏；或直接访问广东省人力资源和社会保障厅网站“广东社保服务”专栏（</w:t>
      </w:r>
      <w:hyperlink r:id="rId8" w:history="1">
        <w:r>
          <w:rPr>
            <w:rStyle w:val="ac"/>
            <w:rFonts w:ascii="宋体" w:eastAsia="宋体" w:hAnsi="宋体" w:cs="宋体"/>
          </w:rPr>
          <w:t>http://hrss.gd.gov.cn/gdsbfw/</w:t>
        </w:r>
      </w:hyperlink>
      <w:r>
        <w:rPr>
          <w:rFonts w:hint="eastAsia"/>
        </w:rPr>
        <w:t>）</w:t>
      </w:r>
    </w:p>
    <w:p w:rsidR="006712EA" w:rsidRDefault="00AE5DF3">
      <w:pPr>
        <w:pStyle w:val="11"/>
        <w:ind w:left="360" w:firstLineChars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0" o:spid="_x0000_i1025" type="#_x0000_t75" style="width:415.2pt;height:235.2pt">
            <v:imagedata r:id="rId9" o:title=""/>
          </v:shape>
        </w:pict>
      </w:r>
    </w:p>
    <w:p w:rsidR="006712EA" w:rsidRDefault="00805BBE">
      <w:pPr>
        <w:pStyle w:val="11"/>
        <w:ind w:left="360" w:firstLineChars="0" w:firstLine="0"/>
      </w:pPr>
      <w:r>
        <w:pict>
          <v:shape id="图片 1" o:spid="_x0000_i1026" type="#_x0000_t75" style="width:415.2pt;height:235.2pt">
            <v:imagedata r:id="rId10" o:title=""/>
          </v:shape>
        </w:pict>
      </w:r>
    </w:p>
    <w:p w:rsidR="006712EA" w:rsidRDefault="006E5419">
      <w:pPr>
        <w:pStyle w:val="6"/>
      </w:pPr>
      <w:r>
        <w:rPr>
          <w:rFonts w:ascii="仿宋" w:eastAsia="仿宋" w:hAnsi="仿宋" w:cs="仿宋" w:hint="eastAsia"/>
          <w:sz w:val="32"/>
          <w:szCs w:val="32"/>
        </w:rPr>
        <w:lastRenderedPageBreak/>
        <w:t xml:space="preserve">    二、个人办理</w:t>
      </w:r>
      <w:bookmarkStart w:id="1" w:name="_Hlk31458380"/>
      <w:r w:rsidR="00D60E3B">
        <w:rPr>
          <w:rFonts w:ascii="仿宋" w:eastAsia="仿宋" w:hAnsi="仿宋" w:cs="仿宋" w:hint="eastAsia"/>
          <w:sz w:val="32"/>
          <w:szCs w:val="32"/>
        </w:rPr>
        <w:t>领取失业金期间网上</w:t>
      </w:r>
      <w:r w:rsidR="008E193A">
        <w:rPr>
          <w:rFonts w:ascii="仿宋" w:eastAsia="仿宋" w:hAnsi="仿宋" w:cs="仿宋" w:hint="eastAsia"/>
          <w:sz w:val="32"/>
          <w:szCs w:val="32"/>
        </w:rPr>
        <w:t>签到</w:t>
      </w:r>
      <w:bookmarkEnd w:id="1"/>
      <w:r w:rsidR="00FA14F9">
        <w:rPr>
          <w:rFonts w:ascii="仿宋" w:eastAsia="仿宋" w:hAnsi="仿宋" w:cs="仿宋" w:hint="eastAsia"/>
          <w:sz w:val="32"/>
          <w:szCs w:val="32"/>
        </w:rPr>
        <w:t>业务</w:t>
      </w:r>
    </w:p>
    <w:p w:rsidR="006712EA" w:rsidRDefault="006E5419">
      <w:pPr>
        <w:pStyle w:val="6"/>
      </w:pPr>
      <w:r>
        <w:rPr>
          <w:rFonts w:hint="eastAsia"/>
        </w:rPr>
        <w:t xml:space="preserve">    1.个人本人办理</w:t>
      </w:r>
      <w:r w:rsidR="00D60E3B" w:rsidRPr="00D60E3B">
        <w:rPr>
          <w:rFonts w:hint="eastAsia"/>
        </w:rPr>
        <w:t>领取失业金期间网上签到</w:t>
      </w:r>
      <w:r>
        <w:rPr>
          <w:rFonts w:hint="eastAsia"/>
        </w:rPr>
        <w:t>业务，在“广东社保服务”页面“网上服务”一栏，点击“社会保险网上个人服务”菜单</w:t>
      </w:r>
    </w:p>
    <w:p w:rsidR="006712EA" w:rsidRDefault="00805BBE">
      <w:pPr>
        <w:pStyle w:val="11"/>
        <w:ind w:left="360" w:firstLineChars="0" w:firstLine="0"/>
      </w:pPr>
      <w:r>
        <w:pict>
          <v:shape id="图片 52" o:spid="_x0000_i1027" type="#_x0000_t75" style="width:415.2pt;height:246pt">
            <v:imagedata r:id="rId11" o:title=""/>
          </v:shape>
        </w:pict>
      </w:r>
    </w:p>
    <w:p w:rsidR="006712EA" w:rsidRDefault="006E5419">
      <w:pPr>
        <w:pStyle w:val="6"/>
      </w:pPr>
      <w:r>
        <w:rPr>
          <w:rFonts w:hint="eastAsia"/>
        </w:rPr>
        <w:t xml:space="preserve">    2.登录个人账号</w:t>
      </w:r>
    </w:p>
    <w:p w:rsidR="006712EA" w:rsidRDefault="00805BBE">
      <w:pPr>
        <w:pStyle w:val="11"/>
        <w:ind w:left="360" w:firstLineChars="0" w:firstLine="0"/>
      </w:pPr>
      <w:r>
        <w:pict>
          <v:shape id="图片 55" o:spid="_x0000_i1028" type="#_x0000_t75" style="width:415.2pt;height:258pt">
            <v:imagedata r:id="rId12" o:title=""/>
          </v:shape>
        </w:pict>
      </w:r>
    </w:p>
    <w:p w:rsidR="006712EA" w:rsidRDefault="006E5419">
      <w:pPr>
        <w:pStyle w:val="6"/>
      </w:pPr>
      <w:r>
        <w:rPr>
          <w:rFonts w:hint="eastAsia"/>
        </w:rPr>
        <w:lastRenderedPageBreak/>
        <w:t xml:space="preserve">    3..办理</w:t>
      </w:r>
      <w:r w:rsidR="00D60E3B">
        <w:rPr>
          <w:rFonts w:hint="eastAsia"/>
        </w:rPr>
        <w:t>领取失业金期间网上签到</w:t>
      </w:r>
      <w:r>
        <w:rPr>
          <w:rFonts w:hint="eastAsia"/>
        </w:rPr>
        <w:t>业务</w:t>
      </w:r>
    </w:p>
    <w:p w:rsidR="006712EA" w:rsidRDefault="006E5419">
      <w:pPr>
        <w:ind w:firstLineChars="200" w:firstLine="420"/>
      </w:pPr>
      <w:r>
        <w:rPr>
          <w:rFonts w:hint="eastAsia"/>
        </w:rPr>
        <w:t>在左边</w:t>
      </w:r>
      <w:proofErr w:type="gramStart"/>
      <w:r>
        <w:rPr>
          <w:rFonts w:hint="eastAsia"/>
        </w:rPr>
        <w:t>侧边栏选择</w:t>
      </w:r>
      <w:proofErr w:type="gramEnd"/>
      <w:r>
        <w:rPr>
          <w:rFonts w:hint="eastAsia"/>
        </w:rPr>
        <w:t>“</w:t>
      </w:r>
      <w:r w:rsidR="00D60E3B">
        <w:rPr>
          <w:rFonts w:hint="eastAsia"/>
        </w:rPr>
        <w:t>失业待遇</w:t>
      </w:r>
      <w:r>
        <w:rPr>
          <w:rFonts w:hint="eastAsia"/>
        </w:rPr>
        <w:t xml:space="preserve"> -</w:t>
      </w:r>
      <w:r>
        <w:t xml:space="preserve">&gt; </w:t>
      </w:r>
      <w:r w:rsidR="00D60E3B">
        <w:rPr>
          <w:rFonts w:hint="eastAsia"/>
        </w:rPr>
        <w:t>领取失业金期间签到</w:t>
      </w:r>
      <w:r>
        <w:rPr>
          <w:rFonts w:hint="eastAsia"/>
        </w:rPr>
        <w:t>”，点击“</w:t>
      </w:r>
      <w:r w:rsidR="00D60E3B">
        <w:rPr>
          <w:rFonts w:hint="eastAsia"/>
        </w:rPr>
        <w:t>领取失业金期间网上签到</w:t>
      </w:r>
      <w:r>
        <w:rPr>
          <w:rFonts w:hint="eastAsia"/>
        </w:rPr>
        <w:t>”按钮，</w:t>
      </w:r>
      <w:r w:rsidR="00D60E3B">
        <w:rPr>
          <w:rFonts w:hint="eastAsia"/>
        </w:rPr>
        <w:t>弹出办理须知页面</w:t>
      </w:r>
      <w:r w:rsidR="007F07EA">
        <w:rPr>
          <w:rFonts w:hint="eastAsia"/>
        </w:rPr>
        <w:t>，用户阅读办理须知内容，1</w:t>
      </w:r>
      <w:r w:rsidR="007F07EA">
        <w:t>5</w:t>
      </w:r>
      <w:r w:rsidR="007F07EA">
        <w:rPr>
          <w:rFonts w:hint="eastAsia"/>
        </w:rPr>
        <w:t>秒后自动跳转领取失业金期间网上签到页面</w:t>
      </w:r>
    </w:p>
    <w:p w:rsidR="006712EA" w:rsidRDefault="00D60E3B" w:rsidP="00D60E3B">
      <w:pPr>
        <w:pStyle w:val="11"/>
        <w:ind w:left="360" w:firstLineChars="0" w:firstLine="0"/>
      </w:pPr>
      <w:r>
        <w:rPr>
          <w:noProof/>
        </w:rPr>
        <w:drawing>
          <wp:inline distT="0" distB="0" distL="0" distR="0" wp14:anchorId="0A13CF9D" wp14:editId="02446D73">
            <wp:extent cx="5274310" cy="2765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EA" w:rsidRDefault="007F07EA" w:rsidP="00D60E3B">
      <w:pPr>
        <w:pStyle w:val="11"/>
        <w:ind w:left="360" w:firstLineChars="0" w:firstLine="0"/>
      </w:pPr>
    </w:p>
    <w:p w:rsidR="007F07EA" w:rsidRDefault="007F07EA" w:rsidP="00D60E3B">
      <w:pPr>
        <w:pStyle w:val="11"/>
        <w:ind w:left="360" w:firstLineChars="0" w:firstLine="0"/>
      </w:pPr>
      <w:r w:rsidRPr="007F07EA">
        <w:rPr>
          <w:noProof/>
        </w:rPr>
        <w:drawing>
          <wp:inline distT="0" distB="0" distL="0" distR="0" wp14:anchorId="51F2F01B" wp14:editId="27B6F613">
            <wp:extent cx="5274310" cy="25603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EA" w:rsidRDefault="007F07EA" w:rsidP="00D60E3B">
      <w:pPr>
        <w:pStyle w:val="11"/>
        <w:ind w:left="360" w:firstLineChars="0" w:firstLine="0"/>
      </w:pPr>
    </w:p>
    <w:p w:rsidR="007F07EA" w:rsidRDefault="007F07EA" w:rsidP="007F07EA">
      <w:pPr>
        <w:pStyle w:val="11"/>
        <w:ind w:firstLineChars="0"/>
      </w:pPr>
    </w:p>
    <w:p w:rsidR="007F07EA" w:rsidRDefault="007F07EA" w:rsidP="006E5419">
      <w:pPr>
        <w:pStyle w:val="11"/>
        <w:ind w:firstLineChars="0" w:firstLine="0"/>
        <w:jc w:val="left"/>
      </w:pPr>
      <w:r w:rsidRPr="007F07EA">
        <w:rPr>
          <w:noProof/>
        </w:rPr>
        <w:lastRenderedPageBreak/>
        <w:drawing>
          <wp:inline distT="0" distB="0" distL="0" distR="0" wp14:anchorId="6C8CAC9E" wp14:editId="37FD99FA">
            <wp:extent cx="5274310" cy="29787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EA" w:rsidRDefault="007F07EA" w:rsidP="006E5419">
      <w:r>
        <w:rPr>
          <w:noProof/>
        </w:rPr>
        <w:drawing>
          <wp:inline distT="0" distB="0" distL="0" distR="0" wp14:anchorId="47FE0C5A" wp14:editId="782CA5F1">
            <wp:extent cx="5274310" cy="16490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7EA" w:rsidRDefault="007F07EA" w:rsidP="006E5419"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对于满足办理该业务的用户，会查出正在领取的失业金信息，</w:t>
      </w:r>
      <w:proofErr w:type="gramStart"/>
      <w:r>
        <w:rPr>
          <w:rFonts w:hint="eastAsia"/>
        </w:rPr>
        <w:t>勾选该</w:t>
      </w:r>
      <w:proofErr w:type="gramEnd"/>
      <w:r>
        <w:rPr>
          <w:rFonts w:hint="eastAsia"/>
        </w:rPr>
        <w:t>信息，点击“保存”按钮，提示“签到成功”即签到成功，网上签到默认签到本月，不可重复签到。</w:t>
      </w:r>
    </w:p>
    <w:p w:rsidR="00746E0F" w:rsidRDefault="00746E0F" w:rsidP="006E5419">
      <w:r w:rsidRPr="00746E0F">
        <w:rPr>
          <w:noProof/>
        </w:rPr>
        <w:drawing>
          <wp:inline distT="0" distB="0" distL="0" distR="0" wp14:anchorId="585CC65F" wp14:editId="4CC286F6">
            <wp:extent cx="5274310" cy="2178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2EA" w:rsidRDefault="006712EA" w:rsidP="006E5419">
      <w:pPr>
        <w:pStyle w:val="11"/>
        <w:ind w:firstLineChars="0" w:firstLine="0"/>
      </w:pPr>
    </w:p>
    <w:p w:rsidR="006712EA" w:rsidRDefault="006712EA">
      <w:pPr>
        <w:pStyle w:val="11"/>
        <w:ind w:left="360" w:firstLineChars="100" w:firstLine="210"/>
      </w:pPr>
    </w:p>
    <w:sectPr w:rsidR="006712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5DF3" w:rsidRDefault="00AE5DF3" w:rsidP="00FA14F9">
      <w:r>
        <w:separator/>
      </w:r>
    </w:p>
  </w:endnote>
  <w:endnote w:type="continuationSeparator" w:id="0">
    <w:p w:rsidR="00AE5DF3" w:rsidRDefault="00AE5DF3" w:rsidP="00FA1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5DF3" w:rsidRDefault="00AE5DF3" w:rsidP="00FA14F9">
      <w:r>
        <w:separator/>
      </w:r>
    </w:p>
  </w:footnote>
  <w:footnote w:type="continuationSeparator" w:id="0">
    <w:p w:rsidR="00AE5DF3" w:rsidRDefault="00AE5DF3" w:rsidP="00FA1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81E"/>
    <w:rsid w:val="00004F87"/>
    <w:rsid w:val="000124C2"/>
    <w:rsid w:val="00020771"/>
    <w:rsid w:val="00021EB5"/>
    <w:rsid w:val="000226D6"/>
    <w:rsid w:val="00043F54"/>
    <w:rsid w:val="000528C9"/>
    <w:rsid w:val="00065E79"/>
    <w:rsid w:val="00076E7A"/>
    <w:rsid w:val="00081E57"/>
    <w:rsid w:val="000864CF"/>
    <w:rsid w:val="000A53AB"/>
    <w:rsid w:val="000B5071"/>
    <w:rsid w:val="000D4D10"/>
    <w:rsid w:val="000D56E4"/>
    <w:rsid w:val="000F5CB1"/>
    <w:rsid w:val="000F624F"/>
    <w:rsid w:val="001018B7"/>
    <w:rsid w:val="001063A8"/>
    <w:rsid w:val="00111054"/>
    <w:rsid w:val="00131628"/>
    <w:rsid w:val="00131AFB"/>
    <w:rsid w:val="00157CD2"/>
    <w:rsid w:val="00160527"/>
    <w:rsid w:val="001706C3"/>
    <w:rsid w:val="0017277E"/>
    <w:rsid w:val="00175292"/>
    <w:rsid w:val="0018241A"/>
    <w:rsid w:val="00183B39"/>
    <w:rsid w:val="00185C02"/>
    <w:rsid w:val="00186CD7"/>
    <w:rsid w:val="001A4716"/>
    <w:rsid w:val="001B17D3"/>
    <w:rsid w:val="001B270B"/>
    <w:rsid w:val="001B4CF4"/>
    <w:rsid w:val="001C1194"/>
    <w:rsid w:val="001D2608"/>
    <w:rsid w:val="001D3C10"/>
    <w:rsid w:val="001D731E"/>
    <w:rsid w:val="001E5550"/>
    <w:rsid w:val="001F58BD"/>
    <w:rsid w:val="00213319"/>
    <w:rsid w:val="00213929"/>
    <w:rsid w:val="00227726"/>
    <w:rsid w:val="00230A02"/>
    <w:rsid w:val="00231B1E"/>
    <w:rsid w:val="002321DE"/>
    <w:rsid w:val="00243A7B"/>
    <w:rsid w:val="0024574A"/>
    <w:rsid w:val="002463D1"/>
    <w:rsid w:val="00247E72"/>
    <w:rsid w:val="00252756"/>
    <w:rsid w:val="00265584"/>
    <w:rsid w:val="00266112"/>
    <w:rsid w:val="00274CD1"/>
    <w:rsid w:val="0029288F"/>
    <w:rsid w:val="00294309"/>
    <w:rsid w:val="002A2CB0"/>
    <w:rsid w:val="002A44CB"/>
    <w:rsid w:val="002B0187"/>
    <w:rsid w:val="002B597F"/>
    <w:rsid w:val="002C7F90"/>
    <w:rsid w:val="002D0A9E"/>
    <w:rsid w:val="002D5686"/>
    <w:rsid w:val="002F0DEE"/>
    <w:rsid w:val="002F1188"/>
    <w:rsid w:val="003046D1"/>
    <w:rsid w:val="00306B53"/>
    <w:rsid w:val="00307786"/>
    <w:rsid w:val="003138FD"/>
    <w:rsid w:val="0031767E"/>
    <w:rsid w:val="00336486"/>
    <w:rsid w:val="00344224"/>
    <w:rsid w:val="00354193"/>
    <w:rsid w:val="00356826"/>
    <w:rsid w:val="003611AE"/>
    <w:rsid w:val="00366295"/>
    <w:rsid w:val="00366F69"/>
    <w:rsid w:val="00373B51"/>
    <w:rsid w:val="003761C5"/>
    <w:rsid w:val="00380B66"/>
    <w:rsid w:val="003A2E31"/>
    <w:rsid w:val="003B2452"/>
    <w:rsid w:val="003C2B54"/>
    <w:rsid w:val="003C4CE1"/>
    <w:rsid w:val="003C70D2"/>
    <w:rsid w:val="003D4CC6"/>
    <w:rsid w:val="003D6BD7"/>
    <w:rsid w:val="003E71FA"/>
    <w:rsid w:val="003F7FED"/>
    <w:rsid w:val="004020A9"/>
    <w:rsid w:val="00403E8E"/>
    <w:rsid w:val="00405885"/>
    <w:rsid w:val="0041169F"/>
    <w:rsid w:val="0042417F"/>
    <w:rsid w:val="004371E4"/>
    <w:rsid w:val="0045616F"/>
    <w:rsid w:val="004657B8"/>
    <w:rsid w:val="0049193E"/>
    <w:rsid w:val="00497282"/>
    <w:rsid w:val="004A517B"/>
    <w:rsid w:val="004B662F"/>
    <w:rsid w:val="004C288F"/>
    <w:rsid w:val="004C75F1"/>
    <w:rsid w:val="004C7E6C"/>
    <w:rsid w:val="004D63C7"/>
    <w:rsid w:val="004E5B17"/>
    <w:rsid w:val="00501FE8"/>
    <w:rsid w:val="005026FA"/>
    <w:rsid w:val="00523FA0"/>
    <w:rsid w:val="00532780"/>
    <w:rsid w:val="00534C05"/>
    <w:rsid w:val="00543BAF"/>
    <w:rsid w:val="00546F72"/>
    <w:rsid w:val="00554D8A"/>
    <w:rsid w:val="00561AE6"/>
    <w:rsid w:val="00561BBF"/>
    <w:rsid w:val="00574F82"/>
    <w:rsid w:val="005766DC"/>
    <w:rsid w:val="005859A9"/>
    <w:rsid w:val="0059022B"/>
    <w:rsid w:val="00590AEE"/>
    <w:rsid w:val="005A2246"/>
    <w:rsid w:val="005B6C32"/>
    <w:rsid w:val="005C30D3"/>
    <w:rsid w:val="005D27B6"/>
    <w:rsid w:val="005D614D"/>
    <w:rsid w:val="005E43BB"/>
    <w:rsid w:val="005F2C4B"/>
    <w:rsid w:val="00622566"/>
    <w:rsid w:val="00623F9F"/>
    <w:rsid w:val="006308F3"/>
    <w:rsid w:val="006546F7"/>
    <w:rsid w:val="006617FC"/>
    <w:rsid w:val="006712EA"/>
    <w:rsid w:val="00675C69"/>
    <w:rsid w:val="00684416"/>
    <w:rsid w:val="006877F8"/>
    <w:rsid w:val="006A59A8"/>
    <w:rsid w:val="006B7EF6"/>
    <w:rsid w:val="006C1451"/>
    <w:rsid w:val="006C4744"/>
    <w:rsid w:val="006D5799"/>
    <w:rsid w:val="006D5C39"/>
    <w:rsid w:val="006E1961"/>
    <w:rsid w:val="006E5419"/>
    <w:rsid w:val="006E6763"/>
    <w:rsid w:val="006F261E"/>
    <w:rsid w:val="006F311E"/>
    <w:rsid w:val="006F4CD6"/>
    <w:rsid w:val="006F4FD9"/>
    <w:rsid w:val="007002E7"/>
    <w:rsid w:val="007004C0"/>
    <w:rsid w:val="0071658C"/>
    <w:rsid w:val="00720953"/>
    <w:rsid w:val="00725875"/>
    <w:rsid w:val="00746CD2"/>
    <w:rsid w:val="00746E0F"/>
    <w:rsid w:val="007524C7"/>
    <w:rsid w:val="007651B6"/>
    <w:rsid w:val="00770B5E"/>
    <w:rsid w:val="007763F8"/>
    <w:rsid w:val="0079070F"/>
    <w:rsid w:val="00791023"/>
    <w:rsid w:val="00796F3E"/>
    <w:rsid w:val="00797496"/>
    <w:rsid w:val="007B0CDF"/>
    <w:rsid w:val="007B4174"/>
    <w:rsid w:val="007B697E"/>
    <w:rsid w:val="007C0425"/>
    <w:rsid w:val="007D464C"/>
    <w:rsid w:val="007E14E4"/>
    <w:rsid w:val="007E40E5"/>
    <w:rsid w:val="007F0398"/>
    <w:rsid w:val="007F07EA"/>
    <w:rsid w:val="007F1217"/>
    <w:rsid w:val="00805BBE"/>
    <w:rsid w:val="00842658"/>
    <w:rsid w:val="00844C98"/>
    <w:rsid w:val="00847786"/>
    <w:rsid w:val="008501D4"/>
    <w:rsid w:val="0085391D"/>
    <w:rsid w:val="008549EB"/>
    <w:rsid w:val="0086027A"/>
    <w:rsid w:val="008717D3"/>
    <w:rsid w:val="00872420"/>
    <w:rsid w:val="008727B4"/>
    <w:rsid w:val="00896044"/>
    <w:rsid w:val="008A5910"/>
    <w:rsid w:val="008C50EA"/>
    <w:rsid w:val="008D6D41"/>
    <w:rsid w:val="008E193A"/>
    <w:rsid w:val="008E4E3B"/>
    <w:rsid w:val="00902F97"/>
    <w:rsid w:val="00907FC7"/>
    <w:rsid w:val="009150DE"/>
    <w:rsid w:val="0091734C"/>
    <w:rsid w:val="00923BC9"/>
    <w:rsid w:val="009277BA"/>
    <w:rsid w:val="00935773"/>
    <w:rsid w:val="0094016F"/>
    <w:rsid w:val="00945204"/>
    <w:rsid w:val="00950237"/>
    <w:rsid w:val="00973563"/>
    <w:rsid w:val="00991C6A"/>
    <w:rsid w:val="009B34C6"/>
    <w:rsid w:val="009C0B3A"/>
    <w:rsid w:val="009D30CA"/>
    <w:rsid w:val="009E1605"/>
    <w:rsid w:val="009E31D6"/>
    <w:rsid w:val="009E3A7C"/>
    <w:rsid w:val="009F16F3"/>
    <w:rsid w:val="00A01662"/>
    <w:rsid w:val="00A06734"/>
    <w:rsid w:val="00A359BC"/>
    <w:rsid w:val="00A432A5"/>
    <w:rsid w:val="00A67577"/>
    <w:rsid w:val="00A934DF"/>
    <w:rsid w:val="00A965B6"/>
    <w:rsid w:val="00AA7A92"/>
    <w:rsid w:val="00AB56F8"/>
    <w:rsid w:val="00AB6E46"/>
    <w:rsid w:val="00AC023D"/>
    <w:rsid w:val="00AD522A"/>
    <w:rsid w:val="00AE5DF3"/>
    <w:rsid w:val="00AE7865"/>
    <w:rsid w:val="00AF237D"/>
    <w:rsid w:val="00AF33CB"/>
    <w:rsid w:val="00AF45ED"/>
    <w:rsid w:val="00B072C0"/>
    <w:rsid w:val="00B12B3E"/>
    <w:rsid w:val="00B179F5"/>
    <w:rsid w:val="00B17EB9"/>
    <w:rsid w:val="00B3552D"/>
    <w:rsid w:val="00B40D52"/>
    <w:rsid w:val="00B42455"/>
    <w:rsid w:val="00B46895"/>
    <w:rsid w:val="00B5753E"/>
    <w:rsid w:val="00B7141D"/>
    <w:rsid w:val="00B77FA1"/>
    <w:rsid w:val="00B86D84"/>
    <w:rsid w:val="00B87251"/>
    <w:rsid w:val="00BA08C7"/>
    <w:rsid w:val="00BB3932"/>
    <w:rsid w:val="00BB3EF2"/>
    <w:rsid w:val="00BD3D8A"/>
    <w:rsid w:val="00BE06DB"/>
    <w:rsid w:val="00BE0B8A"/>
    <w:rsid w:val="00BE1B27"/>
    <w:rsid w:val="00BE2916"/>
    <w:rsid w:val="00BE582E"/>
    <w:rsid w:val="00BF3A1C"/>
    <w:rsid w:val="00C02A46"/>
    <w:rsid w:val="00C16E8A"/>
    <w:rsid w:val="00C23A36"/>
    <w:rsid w:val="00C30600"/>
    <w:rsid w:val="00C529A9"/>
    <w:rsid w:val="00C60AA1"/>
    <w:rsid w:val="00C64DE0"/>
    <w:rsid w:val="00C70450"/>
    <w:rsid w:val="00C71B40"/>
    <w:rsid w:val="00C73286"/>
    <w:rsid w:val="00C77D64"/>
    <w:rsid w:val="00C80EB9"/>
    <w:rsid w:val="00C90248"/>
    <w:rsid w:val="00C957F4"/>
    <w:rsid w:val="00CA4C1C"/>
    <w:rsid w:val="00CA7610"/>
    <w:rsid w:val="00CA7E01"/>
    <w:rsid w:val="00CB4E08"/>
    <w:rsid w:val="00CB5D3F"/>
    <w:rsid w:val="00CB7B7C"/>
    <w:rsid w:val="00CC6795"/>
    <w:rsid w:val="00CC7FAA"/>
    <w:rsid w:val="00CD42D6"/>
    <w:rsid w:val="00CE2C84"/>
    <w:rsid w:val="00CF4D20"/>
    <w:rsid w:val="00D100E8"/>
    <w:rsid w:val="00D20F08"/>
    <w:rsid w:val="00D21F50"/>
    <w:rsid w:val="00D35DA0"/>
    <w:rsid w:val="00D43F49"/>
    <w:rsid w:val="00D60E3B"/>
    <w:rsid w:val="00D65077"/>
    <w:rsid w:val="00D665B8"/>
    <w:rsid w:val="00D8014D"/>
    <w:rsid w:val="00D817CB"/>
    <w:rsid w:val="00D83E3D"/>
    <w:rsid w:val="00D87396"/>
    <w:rsid w:val="00DA78D0"/>
    <w:rsid w:val="00DB0890"/>
    <w:rsid w:val="00DB0EBA"/>
    <w:rsid w:val="00DB5A3D"/>
    <w:rsid w:val="00DC0884"/>
    <w:rsid w:val="00DC71B8"/>
    <w:rsid w:val="00DC7616"/>
    <w:rsid w:val="00DF0409"/>
    <w:rsid w:val="00E07513"/>
    <w:rsid w:val="00E15172"/>
    <w:rsid w:val="00E17C1F"/>
    <w:rsid w:val="00E23914"/>
    <w:rsid w:val="00E23FF4"/>
    <w:rsid w:val="00E37C08"/>
    <w:rsid w:val="00E63A5D"/>
    <w:rsid w:val="00E643D0"/>
    <w:rsid w:val="00E709E7"/>
    <w:rsid w:val="00E845DD"/>
    <w:rsid w:val="00E84B5B"/>
    <w:rsid w:val="00E92A07"/>
    <w:rsid w:val="00EA118F"/>
    <w:rsid w:val="00EA3507"/>
    <w:rsid w:val="00EC174A"/>
    <w:rsid w:val="00EC20E3"/>
    <w:rsid w:val="00ED2A76"/>
    <w:rsid w:val="00ED2A78"/>
    <w:rsid w:val="00EE2319"/>
    <w:rsid w:val="00EE3936"/>
    <w:rsid w:val="00EF1416"/>
    <w:rsid w:val="00F05A7B"/>
    <w:rsid w:val="00F215C8"/>
    <w:rsid w:val="00F219CB"/>
    <w:rsid w:val="00F25535"/>
    <w:rsid w:val="00F3408A"/>
    <w:rsid w:val="00F36C7E"/>
    <w:rsid w:val="00F378AF"/>
    <w:rsid w:val="00F41A33"/>
    <w:rsid w:val="00F546EF"/>
    <w:rsid w:val="00F741A9"/>
    <w:rsid w:val="00F83FB3"/>
    <w:rsid w:val="00F91A3A"/>
    <w:rsid w:val="00FA14F9"/>
    <w:rsid w:val="00FC3FDC"/>
    <w:rsid w:val="00FC7B19"/>
    <w:rsid w:val="00FD422E"/>
    <w:rsid w:val="00FE2791"/>
    <w:rsid w:val="00FE2E23"/>
    <w:rsid w:val="00FF0A9C"/>
    <w:rsid w:val="00FF0ABC"/>
    <w:rsid w:val="00FF481E"/>
    <w:rsid w:val="10BA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4DA28405"/>
  <w15:docId w15:val="{34831649-1511-40E5-AFE3-97DE83DDD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等线 Light" w:eastAsia="等线 Light" w:hAnsi="等线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aa">
    <w:name w:val="副标题 字符"/>
    <w:basedOn w:val="a0"/>
    <w:link w:val="a9"/>
    <w:uiPriority w:val="11"/>
    <w:rPr>
      <w:b/>
      <w:bCs/>
      <w:kern w:val="28"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="等线 Light" w:eastAsia="等线 Light" w:hAnsi="等线 Light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40">
    <w:name w:val="标题 4 字符"/>
    <w:basedOn w:val="a0"/>
    <w:link w:val="4"/>
    <w:uiPriority w:val="9"/>
    <w:rPr>
      <w:rFonts w:ascii="等线 Light" w:eastAsia="等线 Light" w:hAnsi="等线 Light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Pr>
      <w:b/>
      <w:bCs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character" w:customStyle="1" w:styleId="60">
    <w:name w:val="标题 6 字符"/>
    <w:basedOn w:val="a0"/>
    <w:link w:val="6"/>
    <w:uiPriority w:val="9"/>
    <w:rPr>
      <w:rFonts w:ascii="等线 Light" w:eastAsia="等线 Light" w:hAnsi="等线 Light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ss.gd.gov.cn/gdsbf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rss.gd.gov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81</Words>
  <Characters>468</Characters>
  <Application>Microsoft Office Word</Application>
  <DocSecurity>0</DocSecurity>
  <Lines>3</Lines>
  <Paragraphs>1</Paragraphs>
  <ScaleCrop>false</ScaleCrop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申领基本养老金操作指引</dc:title>
  <dc:creator>黄 诗诗</dc:creator>
  <cp:lastModifiedBy>黄 诗诗</cp:lastModifiedBy>
  <cp:revision>6</cp:revision>
  <dcterms:created xsi:type="dcterms:W3CDTF">2019-07-18T14:20:00Z</dcterms:created>
  <dcterms:modified xsi:type="dcterms:W3CDTF">2020-02-01T06:27:00Z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