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A8F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600" w:lineRule="exact"/>
        <w:jc w:val="both"/>
        <w:textAlignment w:val="auto"/>
        <w:rPr>
          <w:rFonts w:hint="default" w:ascii="Times New Roman" w:hAnsi="Times New Roman" w:eastAsia="黑体" w:cs="Times New Roman"/>
          <w:sz w:val="32"/>
          <w:szCs w:val="32"/>
          <w:lang w:val="en-US" w:eastAsia="zh-CN" w:bidi="ar-SA"/>
        </w:rPr>
      </w:pPr>
      <w:r>
        <w:rPr>
          <w:rFonts w:hint="eastAsia" w:ascii="Times New Roman" w:hAnsi="Times New Roman" w:eastAsia="黑体" w:cs="Times New Roman"/>
          <w:sz w:val="32"/>
          <w:szCs w:val="32"/>
          <w:lang w:val="en-US" w:eastAsia="zh-CN" w:bidi="ar-SA"/>
        </w:rPr>
        <w:t>附件2</w:t>
      </w:r>
    </w:p>
    <w:p w14:paraId="39052E4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宋体" w:cs="Times New Roman"/>
          <w:b/>
          <w:bCs/>
          <w:color w:val="auto"/>
          <w:w w:val="95"/>
          <w:sz w:val="40"/>
          <w:szCs w:val="40"/>
          <w:lang w:val="en-US" w:eastAsia="zh-CN"/>
        </w:rPr>
      </w:pPr>
    </w:p>
    <w:p w14:paraId="00FA65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 w:val="0"/>
          <w:bCs w:val="0"/>
          <w:color w:val="auto"/>
          <w:w w:val="95"/>
          <w:sz w:val="44"/>
          <w:szCs w:val="44"/>
          <w:lang w:val="en-US" w:eastAsia="zh-CN"/>
        </w:rPr>
      </w:pPr>
      <w:r>
        <w:rPr>
          <w:rFonts w:hint="eastAsia" w:ascii="Times New Roman" w:hAnsi="Times New Roman" w:eastAsia="方正小标宋简体" w:cs="Times New Roman"/>
          <w:b w:val="0"/>
          <w:bCs w:val="0"/>
          <w:color w:val="auto"/>
          <w:w w:val="95"/>
          <w:sz w:val="44"/>
          <w:szCs w:val="44"/>
          <w:lang w:val="en-US" w:eastAsia="zh-CN"/>
        </w:rPr>
        <w:t>关于《揭阳市</w:t>
      </w:r>
      <w:r>
        <w:rPr>
          <w:rFonts w:hint="eastAsia" w:ascii="Times New Roman" w:hAnsi="Times New Roman" w:eastAsia="方正小标宋简体" w:cs="Times New Roman"/>
          <w:b w:val="0"/>
          <w:bCs w:val="0"/>
          <w:color w:val="000000"/>
          <w:sz w:val="44"/>
          <w:szCs w:val="44"/>
          <w:lang w:val="en-US" w:eastAsia="zh-CN"/>
        </w:rPr>
        <w:t>长期护理保险实施</w:t>
      </w:r>
      <w:r>
        <w:rPr>
          <w:rFonts w:hint="eastAsia" w:ascii="Times New Roman" w:hAnsi="Times New Roman" w:eastAsia="方正小标宋简体" w:cs="Times New Roman"/>
          <w:b w:val="0"/>
          <w:bCs w:val="0"/>
          <w:color w:val="000000"/>
          <w:sz w:val="44"/>
          <w:szCs w:val="44"/>
        </w:rPr>
        <w:t>办法</w:t>
      </w:r>
      <w:r>
        <w:rPr>
          <w:rFonts w:hint="eastAsia" w:ascii="Times New Roman" w:hAnsi="Times New Roman" w:eastAsia="方正小标宋简体" w:cs="Times New Roman"/>
          <w:b w:val="0"/>
          <w:bCs w:val="0"/>
          <w:color w:val="auto"/>
          <w:w w:val="95"/>
          <w:sz w:val="44"/>
          <w:szCs w:val="44"/>
          <w:lang w:val="en-US" w:eastAsia="zh-CN"/>
        </w:rPr>
        <w:t>》</w:t>
      </w:r>
    </w:p>
    <w:p w14:paraId="429FE8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rPr>
        <w:t>的起草说明</w:t>
      </w:r>
    </w:p>
    <w:p w14:paraId="0F508B8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sz w:val="32"/>
          <w:szCs w:val="32"/>
        </w:rPr>
      </w:pPr>
    </w:p>
    <w:p w14:paraId="79E221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eastAsia" w:ascii="Times New Roman" w:hAnsi="Times New Roman" w:eastAsia="仿宋" w:cs="Times New Roman"/>
          <w:color w:val="auto"/>
          <w:sz w:val="32"/>
          <w:szCs w:val="32"/>
        </w:rPr>
      </w:pPr>
      <w:r>
        <w:rPr>
          <w:rFonts w:hint="eastAsia" w:ascii="Times New Roman" w:hAnsi="Times New Roman" w:eastAsia="仿宋_GB2312" w:cs="Times New Roman"/>
          <w:color w:val="auto"/>
          <w:sz w:val="32"/>
          <w:szCs w:val="32"/>
          <w:lang w:eastAsia="zh-CN"/>
        </w:rPr>
        <w:t>为</w:t>
      </w:r>
      <w:r>
        <w:rPr>
          <w:rFonts w:hint="eastAsia" w:ascii="Times New Roman" w:hAnsi="Times New Roman" w:eastAsia="仿宋_GB2312" w:cs="Times New Roman"/>
          <w:color w:val="auto"/>
          <w:sz w:val="32"/>
          <w:szCs w:val="32"/>
          <w:lang w:val="en-US" w:eastAsia="zh-CN"/>
        </w:rPr>
        <w:t>推进我市长期护理保险制度的建立和实施，</w:t>
      </w:r>
      <w:r>
        <w:rPr>
          <w:rFonts w:hint="eastAsia" w:ascii="Times New Roman" w:hAnsi="Times New Roman" w:eastAsia="仿宋_GB2312" w:cs="Times New Roman"/>
          <w:sz w:val="32"/>
          <w:szCs w:val="32"/>
          <w:lang w:bidi="ar-SA"/>
        </w:rPr>
        <w:t>根据国家、省</w:t>
      </w:r>
      <w:r>
        <w:rPr>
          <w:rFonts w:hint="eastAsia" w:ascii="Times New Roman" w:hAnsi="Times New Roman" w:eastAsia="仿宋_GB2312" w:cs="Times New Roman"/>
          <w:sz w:val="32"/>
          <w:szCs w:val="32"/>
          <w:lang w:eastAsia="zh-CN" w:bidi="ar-SA"/>
        </w:rPr>
        <w:t>、</w:t>
      </w:r>
      <w:r>
        <w:rPr>
          <w:rFonts w:hint="eastAsia" w:ascii="Times New Roman" w:hAnsi="Times New Roman" w:eastAsia="仿宋_GB2312" w:cs="Times New Roman"/>
          <w:sz w:val="32"/>
          <w:szCs w:val="32"/>
          <w:lang w:val="en-US" w:eastAsia="zh-CN" w:bidi="ar-SA"/>
        </w:rPr>
        <w:t>市</w:t>
      </w:r>
      <w:r>
        <w:rPr>
          <w:rFonts w:hint="eastAsia" w:ascii="Times New Roman" w:hAnsi="Times New Roman" w:eastAsia="仿宋_GB2312" w:cs="Times New Roman"/>
          <w:sz w:val="32"/>
          <w:szCs w:val="32"/>
          <w:lang w:bidi="ar-SA"/>
        </w:rPr>
        <w:t>关于加快建立长期护理保险制度的决策部署</w:t>
      </w:r>
      <w:r>
        <w:rPr>
          <w:rFonts w:hint="eastAsia" w:ascii="Times New Roman" w:hAnsi="Times New Roman" w:eastAsia="仿宋_GB2312" w:cs="Times New Roman"/>
          <w:sz w:val="32"/>
          <w:szCs w:val="32"/>
          <w:lang w:eastAsia="zh-CN" w:bidi="ar-SA"/>
        </w:rPr>
        <w:t>，</w:t>
      </w:r>
      <w:r>
        <w:rPr>
          <w:rFonts w:hint="eastAsia" w:ascii="Times New Roman" w:hAnsi="Times New Roman" w:eastAsia="仿宋_GB2312" w:cs="Times New Roman"/>
          <w:color w:val="auto"/>
          <w:sz w:val="32"/>
          <w:szCs w:val="32"/>
          <w:lang w:val="en-US" w:eastAsia="zh-CN" w:bidi="zh-CN"/>
        </w:rPr>
        <w:t>我局牵头</w:t>
      </w:r>
      <w:r>
        <w:rPr>
          <w:rStyle w:val="14"/>
          <w:rFonts w:hint="eastAsia" w:ascii="Times New Roman" w:hAnsi="Times New Roman" w:eastAsia="仿宋_GB2312" w:cs="Times New Roman"/>
          <w:color w:val="auto"/>
          <w:sz w:val="32"/>
          <w:szCs w:val="32"/>
          <w:lang w:eastAsia="zh-CN"/>
        </w:rPr>
        <w:t>拟制了</w:t>
      </w:r>
      <w:r>
        <w:rPr>
          <w:rStyle w:val="14"/>
          <w:rFonts w:hint="eastAsia" w:ascii="Times New Roman" w:hAnsi="Times New Roman" w:eastAsia="仿宋_GB2312" w:cs="Times New Roman"/>
          <w:color w:val="auto"/>
          <w:sz w:val="32"/>
          <w:szCs w:val="32"/>
          <w:lang w:val="en-US" w:eastAsia="zh-CN"/>
        </w:rPr>
        <w:t>《揭阳市长期护理保险实施办法（征求意见稿）》（以下简称《办法》）</w:t>
      </w:r>
      <w:r>
        <w:rPr>
          <w:rStyle w:val="14"/>
          <w:rFonts w:hint="eastAsia" w:ascii="Times New Roman" w:hAnsi="Times New Roman" w:eastAsia="仿宋_GB2312" w:cs="Times New Roman"/>
          <w:color w:val="auto"/>
          <w:sz w:val="32"/>
          <w:szCs w:val="32"/>
          <w:lang w:eastAsia="zh-CN"/>
        </w:rPr>
        <w:t>，现就</w:t>
      </w:r>
      <w:r>
        <w:rPr>
          <w:rStyle w:val="14"/>
          <w:rFonts w:hint="eastAsia" w:ascii="Times New Roman" w:hAnsi="Times New Roman" w:eastAsia="仿宋_GB2312" w:cs="Times New Roman"/>
          <w:color w:val="auto"/>
          <w:sz w:val="32"/>
          <w:szCs w:val="32"/>
        </w:rPr>
        <w:t>有关情况说明如下：</w:t>
      </w:r>
    </w:p>
    <w:p w14:paraId="353AEB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 w:cs="Times New Roman"/>
          <w:color w:val="auto"/>
          <w:sz w:val="32"/>
          <w:szCs w:val="32"/>
          <w:lang w:val="en-US" w:eastAsia="zh-CN"/>
        </w:rPr>
      </w:pPr>
      <w:r>
        <w:rPr>
          <w:rFonts w:hint="eastAsia" w:ascii="Times New Roman" w:hAnsi="Times New Roman" w:eastAsia="黑体" w:cs="Times New Roman"/>
          <w:sz w:val="32"/>
          <w:szCs w:val="32"/>
          <w:lang w:eastAsia="zh-CN"/>
        </w:rPr>
        <w:t>一、必要性和背景</w:t>
      </w:r>
    </w:p>
    <w:p w14:paraId="25253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随着人口老龄化进程加快，失能人员长期护理保障问题日益凸显。近年来，党中央、国务院高度重视长期护理保险制度建设。2016年6月起，全国35个城市开展试点，广东试点城市为广州市。2020年9月，全国新增14个试点城市，长护险覆盖全国49个城市。2024年7月，党的二十届三中全会明确提出“加快建立长期护理保险制度”。2025年7月底，国家就加快建立长期护理保险制度出台最新指导意见，已经由前期试点转向全面推进，明确要用3年左右时间基本建立适应我国基本国情的长期护理保险制度。为贯彻落实国家和省有关文件精神，解决失能人员长期护理保障问题，健全社会保障体系，亟需结合我市实际制定相应的实施办法。</w:t>
      </w:r>
    </w:p>
    <w:p w14:paraId="4808B7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二、文件依据</w:t>
      </w:r>
    </w:p>
    <w:p w14:paraId="73106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（一）《中共中央办公厅 国务院办公厅关于加快建立长期护理保险制度的意见》（厅字〔2025〕19号）；</w:t>
      </w:r>
    </w:p>
    <w:p w14:paraId="550353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（二）《国家医保局 财政部关于扩大长期护理保险制度试点的指导意见》（医保发〔2020〕37号）；</w:t>
      </w:r>
    </w:p>
    <w:p w14:paraId="35E1E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（三）《国家医保局办公室 民政部办公厅关于印发〈长期护理失能等级评估标准（试行）</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的通知》（医保办发〔2021〕37号）；</w:t>
      </w:r>
    </w:p>
    <w:p w14:paraId="4DC27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（四）《国家医保局 财政部关于印发〈长期护理保险失能等级评估管理办法（试行）〉的通知》（医保发〔2023〕29号）；</w:t>
      </w:r>
    </w:p>
    <w:p w14:paraId="2DEAD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（五）《国家医疗保障局关于印发〈长期护理保险失能等级评估机构定点管理办法（试行）〉的通知》（医保发〔2024〕13号）；</w:t>
      </w:r>
    </w:p>
    <w:p w14:paraId="3C583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（六）《国家医疗保障局办公室关于印发〈长期护理保险专家库管理暂行办法〉的通知》（医保办发〔2024〕20号）；</w:t>
      </w:r>
    </w:p>
    <w:p w14:paraId="10E0B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（七）《国家医疗保障局办公室关于印发〈长期护理保险护理服务机构定点管理办法（试行）〉的通知》（医保办发〔2024〕21号）；</w:t>
      </w:r>
    </w:p>
    <w:p w14:paraId="01A2E0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（八）《国家医疗保障局办公室关于印发〈长期护理保险经办规程（试行）〉的通知》（医保办发〔2024〕22号）；</w:t>
      </w:r>
    </w:p>
    <w:p w14:paraId="59E6A3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（九）《广东省医疗保障局 广东省民政厅 广东省财政厅 广东省人力资源和社会保障厅 广东省农业农村厅 广东省卫生健康委员会 国家税务总局广东省税务局 广东省残疾人联合会关于印发〈广东省加快建立长期护理保险制度的实施方案〉的通知》（粤医保发〔2026〕6号）。</w:t>
      </w:r>
    </w:p>
    <w:p w14:paraId="5AC344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三、起草过程</w:t>
      </w:r>
    </w:p>
    <w:p w14:paraId="2C4B94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市医保局牵头组织相关部门，认真学习研究国家和省有关文件精神，借鉴先行试点城市成功经验，深入调研我市失能人员基本情况、照护服务供给状况和基金承受能力，在充分论证和广泛征求意见的基础上，形成了《揭阳市长期护理保险实施办法（征求意见稿）》。</w:t>
      </w:r>
    </w:p>
    <w:p w14:paraId="18A25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四</w:t>
      </w:r>
      <w:r>
        <w:rPr>
          <w:rFonts w:hint="eastAsia" w:ascii="Times New Roman" w:hAnsi="Times New Roman" w:eastAsia="黑体" w:cs="Times New Roman"/>
          <w:sz w:val="32"/>
          <w:szCs w:val="32"/>
          <w:lang w:eastAsia="zh-CN"/>
        </w:rPr>
        <w:t>、主要内容</w:t>
      </w:r>
    </w:p>
    <w:p w14:paraId="550C28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揭阳市长护险制度贯彻落实国家和省有关要求，先从职工参保人起步，逐步覆盖全体基本医保参保人。长护险实行市级统筹，全市统一制度设计、统一基金管理、统一经办服务、统一待遇标准。</w:t>
      </w:r>
    </w:p>
    <w:p w14:paraId="18E55F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本办法共九章四十八条，分别为总则、参保缴费、失能评估、待遇保障、基金管理、服务管理、结算管理、监督管理、附则。主要内容为：</w:t>
      </w:r>
    </w:p>
    <w:p w14:paraId="325B8C2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明确参保对象和筹资标准</w:t>
      </w:r>
    </w:p>
    <w:p w14:paraId="73D6BB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我市长护险覆盖职工参保人及未就业城乡居民参保人，与基本医疗保险实施同步征缴。</w:t>
      </w:r>
    </w:p>
    <w:p w14:paraId="7BE56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用人单位按本单位当期职工基本医疗保险（以下简称职工医保）缴费基数的0.15%缴费，在职职工按本人当期职工医保缴费基数的0.15%缴费；灵活就业人员按单位职工长护险政策参保缴费的，缴费基数与职工基本医疗保险缴费基数保持一致；退休人员按本人基本养老金的0.15%缴费，无基本养老金的，缴费基数参照当期职工医疗保险缴费工资标准执行，缴费费率为0.15%。困难企业退休人员以本人基本养老金为缴费基数，缴费费率按0.15%，其个人缴费部分由财政资金给予资助。</w:t>
      </w:r>
    </w:p>
    <w:p w14:paraId="567810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城乡居民基本医疗保险参保人以本市上年度城乡居民人均可支配收入为缴费基数，费率从0.15%起步，用5年左右时间逐步过渡到0.3%，由个人和财政按同比例分担。政府对符合规定的困难人员个人缴费部分给予资助。18周岁以下未就业人员跟随家庭参保，不单独筹资；孤儿、事实无人抚养儿童可视同参保。职工医保个人账户可用于本人及近亲属参加长护险个人缴费。</w:t>
      </w:r>
    </w:p>
    <w:p w14:paraId="09A8D31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明确长护险待遇标准和最高支付限额</w:t>
      </w:r>
    </w:p>
    <w:p w14:paraId="574688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参保人员经申请评定为重度失能的，自评估结论作出次月起按规定享受长护险待遇，可自主选择居家护理、社区护理和机构护理三种保障方式之一，具体支付标准区分职工和居民，不设起付标准，实行差异化待遇：</w:t>
      </w:r>
    </w:p>
    <w:p w14:paraId="6AAF96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居家护理：由定点长护服务机构提供上门护理服务。职工支付比例为75%，最高支付限额1200元/人/月；居民支付比例为55%，最高支付限额900元/人/月。服务标准60元/次，每次服务时长不低于1小时，职工每月最高20次，居民最高15次。</w:t>
      </w:r>
    </w:p>
    <w:p w14:paraId="70E07B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社区护理：由定点长护服务机构为日托失能保障对象提供非全日制护理服务。职工支付比例为75%，最高支付限额1200元/人/月；居民支付比例为55%，最高支付限额900元/人/月。服务标准60元/床日，每床日服务时长不低于1小时，职工每月最高20床日，居民最高15床日。</w:t>
      </w:r>
    </w:p>
    <w:p w14:paraId="28A12D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机构护理：由定点长护服务机构为入住机构的失能保障对象提供护理服务。职工支付比例为70%，最高支付限额1200元/人/月；居民支付比例为50%，最高支付限额900元/人/月。服务标准60元/床日，每床日服务时长不低于1小时，职工每月最高20床日，居民最高15床日。</w:t>
      </w:r>
    </w:p>
    <w:p w14:paraId="1F0234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领取工伤保险生活护理费的参保人员不重复享受长护险待遇；同时符合长护险、养老护理补贴等申领条件的，原则上根据本人意愿享受其中一项；已享受特困人员和完全失能低保老年人入住养老机构照护护理政策的，不再享受长护险待遇。失能人员在享受长护险待遇期间，可保留普通门诊和门特病种待遇；住院期间暂停长护险待遇，出院后如评估结论仍在有效期内可继续享受。</w:t>
      </w:r>
    </w:p>
    <w:p w14:paraId="571E784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做好基金运行管理</w:t>
      </w:r>
    </w:p>
    <w:p w14:paraId="5A6A8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长护险基金纳入市社会保障基金财政专户管理，单独建账、专款专用。实行市级统筹，统收统支，建立基金监督体系和风险防范机制。基金收入包括缴费收入、财政补助收入、利息收入等；基金支出包括待遇支出、评估费用支出、第三方经办管理费支出等。基金不足时先从累计结余中列支，并及时调整筹资或待遇政策。</w:t>
      </w:r>
    </w:p>
    <w:p w14:paraId="70A02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（四）明确失能等级评估相关内容</w:t>
      </w:r>
    </w:p>
    <w:p w14:paraId="6AEBA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是明确评估对象，经医疗机构或康复机构规范诊疗、失能状态持续6个月以上的参保人，经评估符合国家规定的重度失能标准的，可按规定享受长护险待遇。二是明确评估流程，具体按照《长期护理保险失能等级评估管理办法（试行）》《长期护理失能等级评估标准（试行）》及《长期护理保险失能等级评估操作指南（试行）》等规定执行。三是明确不予受理失能等级评估申请的情形。四是明确评估费用为200元/人次，并规定了不同情况下评估费用承担方式。</w:t>
      </w:r>
    </w:p>
    <w:p w14:paraId="51656E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（五）规范相关服务管理</w:t>
      </w:r>
    </w:p>
    <w:p w14:paraId="3EF1E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是明确协议管理。评估机构和长护服务机构均实行定点协议管理，符合条件的机构可自愿申请，经评估合格后签订服务协议。二是明确第三方经办。允许通过招标采购等方式引入商保公司等社会力量参与经办服务。三是规范信息化建设。依托全国统一的医保信息平台进行信息化建设，实现互联互通和数据共享。四是要求管办分离。明确要求定点评估机构不得同时承担长护服务和经办工作，定点长护服务机构不得同时开展评估和经办工作，确保评估、服务、经办相互独立、相互制约。</w:t>
      </w:r>
    </w:p>
    <w:p w14:paraId="7A10A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（六）规范结算管理</w:t>
      </w:r>
    </w:p>
    <w:p w14:paraId="3BC4F1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长护险费用由定点服务机构通过信息系统记账结算，基金支付部分由机构按月向医保经办机构申报，个人负担部分由参保人与机构直接结算。定点机构每月预留5%服务费用作为质量保证金，次年根据年度考核结果进行清算。</w:t>
      </w:r>
    </w:p>
    <w:p w14:paraId="084939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（七）规范监督管理</w:t>
      </w:r>
    </w:p>
    <w:p w14:paraId="630D94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建立多部门联合监管机制，对长护险基金收支管理实施监督。建立举报投诉、信息披露、内部控制、欺诈防范等监管机制。对欺诈骗保等违法违规行为，按照《医疗保障基金使用监督管理条例实施细则》等规定处理，确保基金安全。</w:t>
      </w:r>
    </w:p>
    <w:p w14:paraId="5D876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（八）附则</w:t>
      </w:r>
    </w:p>
    <w:p w14:paraId="37ED73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_GB2312" w:cs="Times New Roman"/>
          <w:color w:val="auto"/>
          <w:sz w:val="32"/>
          <w:szCs w:val="32"/>
          <w:lang w:val="en-US" w:eastAsia="zh-CN"/>
        </w:rPr>
        <w:t>一是建立筹资标准、待遇标准等</w:t>
      </w:r>
      <w:bookmarkStart w:id="0" w:name="_GoBack"/>
      <w:bookmarkEnd w:id="0"/>
      <w:r>
        <w:rPr>
          <w:rFonts w:hint="eastAsia" w:ascii="Times New Roman" w:hAnsi="Times New Roman" w:eastAsia="仿宋_GB2312" w:cs="Times New Roman"/>
          <w:color w:val="auto"/>
          <w:sz w:val="32"/>
          <w:szCs w:val="32"/>
          <w:lang w:val="en-US" w:eastAsia="zh-CN"/>
        </w:rPr>
        <w:t>动态调整机制，由市医疗保障行政部门按程序调整。二是明确实施时间，自2026年  月  日起施行，有效期至2031年  月  日。三是明确长护险实行分步实施，2026年 月 日起覆盖职工基本医疗保险参保人，2027年  月  日起覆盖全体基本医疗保险参保人。</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292F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ECC61">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0ECC61">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E92EC"/>
    <w:multiLevelType w:val="singleLevel"/>
    <w:tmpl w:val="0C3E92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s>
  <w:rsids>
    <w:rsidRoot w:val="76A049D8"/>
    <w:rsid w:val="001F6120"/>
    <w:rsid w:val="002662C5"/>
    <w:rsid w:val="003408C2"/>
    <w:rsid w:val="00570628"/>
    <w:rsid w:val="00857725"/>
    <w:rsid w:val="00C80838"/>
    <w:rsid w:val="0185366C"/>
    <w:rsid w:val="025C1713"/>
    <w:rsid w:val="02755778"/>
    <w:rsid w:val="02A30C56"/>
    <w:rsid w:val="02B66E08"/>
    <w:rsid w:val="02C347C3"/>
    <w:rsid w:val="02F60496"/>
    <w:rsid w:val="0327302A"/>
    <w:rsid w:val="0342592F"/>
    <w:rsid w:val="0357702D"/>
    <w:rsid w:val="03DA3A15"/>
    <w:rsid w:val="04263D53"/>
    <w:rsid w:val="04332111"/>
    <w:rsid w:val="049C0204"/>
    <w:rsid w:val="05AF1454"/>
    <w:rsid w:val="05BC2226"/>
    <w:rsid w:val="05DA736C"/>
    <w:rsid w:val="0636680F"/>
    <w:rsid w:val="063C3603"/>
    <w:rsid w:val="06894A27"/>
    <w:rsid w:val="06B40BCE"/>
    <w:rsid w:val="06C145A1"/>
    <w:rsid w:val="07565717"/>
    <w:rsid w:val="078D7EC3"/>
    <w:rsid w:val="08406D79"/>
    <w:rsid w:val="085B2F0C"/>
    <w:rsid w:val="08AB65AB"/>
    <w:rsid w:val="09067DD6"/>
    <w:rsid w:val="097126F4"/>
    <w:rsid w:val="098B2772"/>
    <w:rsid w:val="09BE1938"/>
    <w:rsid w:val="0A1C11D8"/>
    <w:rsid w:val="0A791307"/>
    <w:rsid w:val="0B1260F1"/>
    <w:rsid w:val="0B4E1031"/>
    <w:rsid w:val="0B5379F5"/>
    <w:rsid w:val="0C066A8C"/>
    <w:rsid w:val="0C2D47C3"/>
    <w:rsid w:val="0C3129BD"/>
    <w:rsid w:val="0CAC1534"/>
    <w:rsid w:val="0CBC4F7F"/>
    <w:rsid w:val="0CE5310B"/>
    <w:rsid w:val="0CEE3EEB"/>
    <w:rsid w:val="0D5B78D6"/>
    <w:rsid w:val="0D651275"/>
    <w:rsid w:val="0D6B6A97"/>
    <w:rsid w:val="0DB74EDC"/>
    <w:rsid w:val="0DD30050"/>
    <w:rsid w:val="0DD565A7"/>
    <w:rsid w:val="0DEA5696"/>
    <w:rsid w:val="0E5A5D29"/>
    <w:rsid w:val="0E70236A"/>
    <w:rsid w:val="0EFC24DE"/>
    <w:rsid w:val="0F14635F"/>
    <w:rsid w:val="0F320544"/>
    <w:rsid w:val="0FC802E2"/>
    <w:rsid w:val="0FD05FD0"/>
    <w:rsid w:val="0FE36FF4"/>
    <w:rsid w:val="0FEC0089"/>
    <w:rsid w:val="100F4D89"/>
    <w:rsid w:val="10280653"/>
    <w:rsid w:val="106B1F4F"/>
    <w:rsid w:val="11254238"/>
    <w:rsid w:val="116A083A"/>
    <w:rsid w:val="11CC213F"/>
    <w:rsid w:val="121360D4"/>
    <w:rsid w:val="122212E7"/>
    <w:rsid w:val="12BF1A7E"/>
    <w:rsid w:val="12C845DD"/>
    <w:rsid w:val="12FD6142"/>
    <w:rsid w:val="13241D3F"/>
    <w:rsid w:val="13A56CE6"/>
    <w:rsid w:val="13B60C25"/>
    <w:rsid w:val="13F23B8F"/>
    <w:rsid w:val="141745CF"/>
    <w:rsid w:val="14246791"/>
    <w:rsid w:val="147061EC"/>
    <w:rsid w:val="14AE08A4"/>
    <w:rsid w:val="14B21328"/>
    <w:rsid w:val="14CB424A"/>
    <w:rsid w:val="14FB25A1"/>
    <w:rsid w:val="150E3403"/>
    <w:rsid w:val="15B60811"/>
    <w:rsid w:val="16032B0D"/>
    <w:rsid w:val="16357CC0"/>
    <w:rsid w:val="1656314F"/>
    <w:rsid w:val="165C3C55"/>
    <w:rsid w:val="16C21AE3"/>
    <w:rsid w:val="16C739EB"/>
    <w:rsid w:val="16D14653"/>
    <w:rsid w:val="178A2555"/>
    <w:rsid w:val="18BF25F5"/>
    <w:rsid w:val="18FA7BCE"/>
    <w:rsid w:val="196D2192"/>
    <w:rsid w:val="19DE3B66"/>
    <w:rsid w:val="1A3A4A04"/>
    <w:rsid w:val="1A6E6E14"/>
    <w:rsid w:val="1A903C23"/>
    <w:rsid w:val="1B061248"/>
    <w:rsid w:val="1B50662D"/>
    <w:rsid w:val="1C470F99"/>
    <w:rsid w:val="1C792129"/>
    <w:rsid w:val="1CA300C1"/>
    <w:rsid w:val="1CD920E4"/>
    <w:rsid w:val="1D523945"/>
    <w:rsid w:val="1DA60F59"/>
    <w:rsid w:val="1DD63903"/>
    <w:rsid w:val="1DF1446C"/>
    <w:rsid w:val="1DF968AF"/>
    <w:rsid w:val="1E52346E"/>
    <w:rsid w:val="1E59323C"/>
    <w:rsid w:val="1E8C36F9"/>
    <w:rsid w:val="1F205C28"/>
    <w:rsid w:val="1F8950A4"/>
    <w:rsid w:val="1F9E2355"/>
    <w:rsid w:val="1FD025A1"/>
    <w:rsid w:val="200B24AE"/>
    <w:rsid w:val="20D40C59"/>
    <w:rsid w:val="21101C38"/>
    <w:rsid w:val="214F4C64"/>
    <w:rsid w:val="21A57D4A"/>
    <w:rsid w:val="21D37623"/>
    <w:rsid w:val="21FA0651"/>
    <w:rsid w:val="225835D4"/>
    <w:rsid w:val="229918CC"/>
    <w:rsid w:val="22CC78E6"/>
    <w:rsid w:val="23010098"/>
    <w:rsid w:val="23350C5A"/>
    <w:rsid w:val="23682DB1"/>
    <w:rsid w:val="23771978"/>
    <w:rsid w:val="24226E62"/>
    <w:rsid w:val="243F0730"/>
    <w:rsid w:val="24964B06"/>
    <w:rsid w:val="249A79B8"/>
    <w:rsid w:val="251C7177"/>
    <w:rsid w:val="259355BD"/>
    <w:rsid w:val="25AE2643"/>
    <w:rsid w:val="264A6BBC"/>
    <w:rsid w:val="26C74269"/>
    <w:rsid w:val="26E1784D"/>
    <w:rsid w:val="279326EF"/>
    <w:rsid w:val="27F532E7"/>
    <w:rsid w:val="27F9315E"/>
    <w:rsid w:val="28C17F50"/>
    <w:rsid w:val="29341905"/>
    <w:rsid w:val="295D1F35"/>
    <w:rsid w:val="29A23D31"/>
    <w:rsid w:val="29C1014D"/>
    <w:rsid w:val="2A3D4359"/>
    <w:rsid w:val="2A6F601E"/>
    <w:rsid w:val="2A7177DF"/>
    <w:rsid w:val="2A76091E"/>
    <w:rsid w:val="2B9E35F1"/>
    <w:rsid w:val="2C256E6B"/>
    <w:rsid w:val="2C402050"/>
    <w:rsid w:val="2C6C188D"/>
    <w:rsid w:val="2C91796A"/>
    <w:rsid w:val="2CA35EB4"/>
    <w:rsid w:val="2CB2598B"/>
    <w:rsid w:val="2CB31F81"/>
    <w:rsid w:val="2CCC4778"/>
    <w:rsid w:val="2D3B5ADD"/>
    <w:rsid w:val="2D475C22"/>
    <w:rsid w:val="2E242F52"/>
    <w:rsid w:val="2E315DB1"/>
    <w:rsid w:val="2E8E2E39"/>
    <w:rsid w:val="2EC178B8"/>
    <w:rsid w:val="2EC41675"/>
    <w:rsid w:val="2F182EDD"/>
    <w:rsid w:val="2F396882"/>
    <w:rsid w:val="2F806AC8"/>
    <w:rsid w:val="2FC73EF9"/>
    <w:rsid w:val="3026691C"/>
    <w:rsid w:val="307231A8"/>
    <w:rsid w:val="307D1535"/>
    <w:rsid w:val="31230AD8"/>
    <w:rsid w:val="31E70FB2"/>
    <w:rsid w:val="31F27A9E"/>
    <w:rsid w:val="32717907"/>
    <w:rsid w:val="32E06932"/>
    <w:rsid w:val="332D5F33"/>
    <w:rsid w:val="3330692E"/>
    <w:rsid w:val="33373D30"/>
    <w:rsid w:val="333F2317"/>
    <w:rsid w:val="33754352"/>
    <w:rsid w:val="348B713D"/>
    <w:rsid w:val="348C4D32"/>
    <w:rsid w:val="34E96910"/>
    <w:rsid w:val="35C43C98"/>
    <w:rsid w:val="35C73DFD"/>
    <w:rsid w:val="363063D2"/>
    <w:rsid w:val="36475007"/>
    <w:rsid w:val="36C54622"/>
    <w:rsid w:val="372B5295"/>
    <w:rsid w:val="373B204B"/>
    <w:rsid w:val="379C0372"/>
    <w:rsid w:val="37A338EC"/>
    <w:rsid w:val="38612471"/>
    <w:rsid w:val="38A82BB6"/>
    <w:rsid w:val="38B7274F"/>
    <w:rsid w:val="39033890"/>
    <w:rsid w:val="39085177"/>
    <w:rsid w:val="39204F51"/>
    <w:rsid w:val="395D0BF4"/>
    <w:rsid w:val="39D05448"/>
    <w:rsid w:val="39EB26A4"/>
    <w:rsid w:val="3A03622E"/>
    <w:rsid w:val="3A6744B2"/>
    <w:rsid w:val="3AE500B5"/>
    <w:rsid w:val="3AF60D5A"/>
    <w:rsid w:val="3B094E71"/>
    <w:rsid w:val="3B1D3041"/>
    <w:rsid w:val="3B4A53B1"/>
    <w:rsid w:val="3B4E5A39"/>
    <w:rsid w:val="3BA56321"/>
    <w:rsid w:val="3BE42001"/>
    <w:rsid w:val="3C29103D"/>
    <w:rsid w:val="3C566A3E"/>
    <w:rsid w:val="3C943D85"/>
    <w:rsid w:val="3C9A04CD"/>
    <w:rsid w:val="3C9D4A5F"/>
    <w:rsid w:val="3CBD2FEC"/>
    <w:rsid w:val="3D112421"/>
    <w:rsid w:val="3D1C0040"/>
    <w:rsid w:val="3D523433"/>
    <w:rsid w:val="3D656047"/>
    <w:rsid w:val="3E3A5236"/>
    <w:rsid w:val="3E3C4E61"/>
    <w:rsid w:val="3ED852A2"/>
    <w:rsid w:val="3EE078A0"/>
    <w:rsid w:val="3EFB738C"/>
    <w:rsid w:val="3F7A007F"/>
    <w:rsid w:val="40AC6B04"/>
    <w:rsid w:val="40F51E89"/>
    <w:rsid w:val="40FE5944"/>
    <w:rsid w:val="41D939DB"/>
    <w:rsid w:val="42462B6D"/>
    <w:rsid w:val="429C02FC"/>
    <w:rsid w:val="43A3002D"/>
    <w:rsid w:val="43D419C5"/>
    <w:rsid w:val="43E34E89"/>
    <w:rsid w:val="43FD2DDA"/>
    <w:rsid w:val="440C3942"/>
    <w:rsid w:val="44167247"/>
    <w:rsid w:val="443B3A3B"/>
    <w:rsid w:val="4445036C"/>
    <w:rsid w:val="446A03CB"/>
    <w:rsid w:val="44EE4339"/>
    <w:rsid w:val="451A13AF"/>
    <w:rsid w:val="45817E29"/>
    <w:rsid w:val="45E55E86"/>
    <w:rsid w:val="45F533CD"/>
    <w:rsid w:val="46597D79"/>
    <w:rsid w:val="46AE05A1"/>
    <w:rsid w:val="470B1425"/>
    <w:rsid w:val="4720050E"/>
    <w:rsid w:val="47615847"/>
    <w:rsid w:val="47E15899"/>
    <w:rsid w:val="48897C4B"/>
    <w:rsid w:val="48DD0CAA"/>
    <w:rsid w:val="49966156"/>
    <w:rsid w:val="49E670CE"/>
    <w:rsid w:val="4A4C45DF"/>
    <w:rsid w:val="4A6C2028"/>
    <w:rsid w:val="4AB344AE"/>
    <w:rsid w:val="4B3747C0"/>
    <w:rsid w:val="4B950D6A"/>
    <w:rsid w:val="4C1404D8"/>
    <w:rsid w:val="4C4F6D8C"/>
    <w:rsid w:val="4C5E7D04"/>
    <w:rsid w:val="4C9016EF"/>
    <w:rsid w:val="4CF14D69"/>
    <w:rsid w:val="4CF43B6E"/>
    <w:rsid w:val="4D2E7EF7"/>
    <w:rsid w:val="4D782759"/>
    <w:rsid w:val="4D9B0D1E"/>
    <w:rsid w:val="4DC52FF9"/>
    <w:rsid w:val="4DED5526"/>
    <w:rsid w:val="4E0235AF"/>
    <w:rsid w:val="4E7B3AFA"/>
    <w:rsid w:val="4EB97A8C"/>
    <w:rsid w:val="4EC80F7A"/>
    <w:rsid w:val="4EC97B9F"/>
    <w:rsid w:val="4F1D4D2D"/>
    <w:rsid w:val="4F7F3364"/>
    <w:rsid w:val="4F8F28D0"/>
    <w:rsid w:val="502D0BCB"/>
    <w:rsid w:val="50D4299F"/>
    <w:rsid w:val="51270AC4"/>
    <w:rsid w:val="515D41D5"/>
    <w:rsid w:val="519A206F"/>
    <w:rsid w:val="51A32B1A"/>
    <w:rsid w:val="51C54C55"/>
    <w:rsid w:val="51F4359F"/>
    <w:rsid w:val="51F52C3A"/>
    <w:rsid w:val="523F5026"/>
    <w:rsid w:val="5242086C"/>
    <w:rsid w:val="52745F4F"/>
    <w:rsid w:val="52B458D1"/>
    <w:rsid w:val="533267F6"/>
    <w:rsid w:val="533F14C0"/>
    <w:rsid w:val="53467791"/>
    <w:rsid w:val="5385350F"/>
    <w:rsid w:val="546D0C49"/>
    <w:rsid w:val="548B584B"/>
    <w:rsid w:val="54B1707D"/>
    <w:rsid w:val="54E200EF"/>
    <w:rsid w:val="54E22A79"/>
    <w:rsid w:val="55145DFA"/>
    <w:rsid w:val="55270FE4"/>
    <w:rsid w:val="55634960"/>
    <w:rsid w:val="55D261E0"/>
    <w:rsid w:val="55F05200"/>
    <w:rsid w:val="56104201"/>
    <w:rsid w:val="56197820"/>
    <w:rsid w:val="57454859"/>
    <w:rsid w:val="57455F72"/>
    <w:rsid w:val="577013CA"/>
    <w:rsid w:val="57AC4C64"/>
    <w:rsid w:val="5858154D"/>
    <w:rsid w:val="58874C85"/>
    <w:rsid w:val="589016E6"/>
    <w:rsid w:val="58D24C70"/>
    <w:rsid w:val="594346CE"/>
    <w:rsid w:val="59516C0F"/>
    <w:rsid w:val="595565E5"/>
    <w:rsid w:val="59FE734B"/>
    <w:rsid w:val="5A1209A2"/>
    <w:rsid w:val="5A467B5B"/>
    <w:rsid w:val="5A4D721C"/>
    <w:rsid w:val="5B997C0D"/>
    <w:rsid w:val="5BA070AF"/>
    <w:rsid w:val="5C06796D"/>
    <w:rsid w:val="5C4E6776"/>
    <w:rsid w:val="5C6A37EF"/>
    <w:rsid w:val="5C8A54F9"/>
    <w:rsid w:val="5CC349F3"/>
    <w:rsid w:val="5D3606B3"/>
    <w:rsid w:val="5D3A42A8"/>
    <w:rsid w:val="5D8051B1"/>
    <w:rsid w:val="5D942434"/>
    <w:rsid w:val="5DB26190"/>
    <w:rsid w:val="5DBC5634"/>
    <w:rsid w:val="5DD754BA"/>
    <w:rsid w:val="5DDC4813"/>
    <w:rsid w:val="5DED567E"/>
    <w:rsid w:val="5E445C03"/>
    <w:rsid w:val="5E49734F"/>
    <w:rsid w:val="5E570E18"/>
    <w:rsid w:val="5E672F37"/>
    <w:rsid w:val="5ECE2A5D"/>
    <w:rsid w:val="5EDE5A51"/>
    <w:rsid w:val="5EEC2AC7"/>
    <w:rsid w:val="5F117BAC"/>
    <w:rsid w:val="5F5F0736"/>
    <w:rsid w:val="5FC1315C"/>
    <w:rsid w:val="5FC20048"/>
    <w:rsid w:val="603E474C"/>
    <w:rsid w:val="605303D9"/>
    <w:rsid w:val="606F0D9F"/>
    <w:rsid w:val="60C74898"/>
    <w:rsid w:val="616707E0"/>
    <w:rsid w:val="6172501B"/>
    <w:rsid w:val="61D83FCC"/>
    <w:rsid w:val="62BF0517"/>
    <w:rsid w:val="62E24280"/>
    <w:rsid w:val="6313094A"/>
    <w:rsid w:val="634879A5"/>
    <w:rsid w:val="63563B6A"/>
    <w:rsid w:val="639E05BF"/>
    <w:rsid w:val="63A355CE"/>
    <w:rsid w:val="63FB5052"/>
    <w:rsid w:val="641A4A3E"/>
    <w:rsid w:val="642A665E"/>
    <w:rsid w:val="642D19FF"/>
    <w:rsid w:val="649761B5"/>
    <w:rsid w:val="653438BA"/>
    <w:rsid w:val="653C0561"/>
    <w:rsid w:val="65451462"/>
    <w:rsid w:val="65841029"/>
    <w:rsid w:val="66571FE4"/>
    <w:rsid w:val="67316BCB"/>
    <w:rsid w:val="674152FA"/>
    <w:rsid w:val="689E340C"/>
    <w:rsid w:val="68C161FA"/>
    <w:rsid w:val="68C95682"/>
    <w:rsid w:val="68E35B7E"/>
    <w:rsid w:val="695A670E"/>
    <w:rsid w:val="69AC66C4"/>
    <w:rsid w:val="69BB5974"/>
    <w:rsid w:val="69D54FA5"/>
    <w:rsid w:val="6AC12850"/>
    <w:rsid w:val="6AD2504B"/>
    <w:rsid w:val="6ADC43F8"/>
    <w:rsid w:val="6B43244A"/>
    <w:rsid w:val="6B487844"/>
    <w:rsid w:val="6B9C5CF8"/>
    <w:rsid w:val="6BDC7CDB"/>
    <w:rsid w:val="6C112F92"/>
    <w:rsid w:val="6C2210CA"/>
    <w:rsid w:val="6C443EF6"/>
    <w:rsid w:val="6C803A81"/>
    <w:rsid w:val="6C9247BD"/>
    <w:rsid w:val="6CFB1EDD"/>
    <w:rsid w:val="6D5F3107"/>
    <w:rsid w:val="6E4E423D"/>
    <w:rsid w:val="6E6E3355"/>
    <w:rsid w:val="6EF65CDE"/>
    <w:rsid w:val="6FCA1B4E"/>
    <w:rsid w:val="702520FF"/>
    <w:rsid w:val="7028027D"/>
    <w:rsid w:val="707B54E7"/>
    <w:rsid w:val="708E0C41"/>
    <w:rsid w:val="71603933"/>
    <w:rsid w:val="717C11B4"/>
    <w:rsid w:val="71CA0999"/>
    <w:rsid w:val="73645E9A"/>
    <w:rsid w:val="736D5B1B"/>
    <w:rsid w:val="73B67E5B"/>
    <w:rsid w:val="749E08F1"/>
    <w:rsid w:val="75D37451"/>
    <w:rsid w:val="75F04680"/>
    <w:rsid w:val="76514541"/>
    <w:rsid w:val="76A049D8"/>
    <w:rsid w:val="771B2B82"/>
    <w:rsid w:val="776121CC"/>
    <w:rsid w:val="77655FB1"/>
    <w:rsid w:val="77700E71"/>
    <w:rsid w:val="777A466E"/>
    <w:rsid w:val="77E806B6"/>
    <w:rsid w:val="77ED0F35"/>
    <w:rsid w:val="78C60E26"/>
    <w:rsid w:val="78CC6E72"/>
    <w:rsid w:val="7916166F"/>
    <w:rsid w:val="798A66D5"/>
    <w:rsid w:val="7A4A461B"/>
    <w:rsid w:val="7AA2383A"/>
    <w:rsid w:val="7ACD1E79"/>
    <w:rsid w:val="7AD25CB5"/>
    <w:rsid w:val="7B196B04"/>
    <w:rsid w:val="7B1C2CCB"/>
    <w:rsid w:val="7B3D351B"/>
    <w:rsid w:val="7BEB7641"/>
    <w:rsid w:val="7C037113"/>
    <w:rsid w:val="7C345209"/>
    <w:rsid w:val="7C6E37D1"/>
    <w:rsid w:val="7C871B9A"/>
    <w:rsid w:val="7CF80501"/>
    <w:rsid w:val="7D984ED5"/>
    <w:rsid w:val="7D9F480B"/>
    <w:rsid w:val="7EC736DA"/>
    <w:rsid w:val="7F1944A2"/>
    <w:rsid w:val="7F9D6871"/>
    <w:rsid w:val="7FE0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3">
    <w:name w:val="正文 New"/>
    <w:next w:val="4"/>
    <w:qFormat/>
    <w:uiPriority w:val="0"/>
    <w:pPr>
      <w:widowControl w:val="0"/>
      <w:jc w:val="both"/>
    </w:pPr>
    <w:rPr>
      <w:rFonts w:ascii="Calibri" w:hAnsi="Calibri" w:eastAsia="宋体" w:cs="黑体"/>
      <w:kern w:val="2"/>
      <w:sz w:val="21"/>
      <w:szCs w:val="22"/>
      <w:lang w:val="en-US" w:eastAsia="zh-CN"/>
    </w:rPr>
  </w:style>
  <w:style w:type="paragraph" w:customStyle="1" w:styleId="4">
    <w:name w:val="标题 2 New"/>
    <w:basedOn w:val="3"/>
    <w:next w:val="3"/>
    <w:qFormat/>
    <w:uiPriority w:val="0"/>
    <w:pPr>
      <w:keepNext/>
      <w:keepLines/>
      <w:spacing w:before="260" w:after="260" w:line="416" w:lineRule="auto"/>
      <w:outlineLvl w:val="1"/>
    </w:pPr>
    <w:rPr>
      <w:rFonts w:ascii="Calibri Light" w:hAnsi="Calibri Light" w:eastAsia="宋体" w:cs="Times New Roman"/>
      <w:b/>
      <w:bCs/>
      <w:szCs w:val="32"/>
    </w:rPr>
  </w:style>
  <w:style w:type="paragraph" w:styleId="6">
    <w:name w:val="Body Text"/>
    <w:basedOn w:val="1"/>
    <w:next w:val="7"/>
    <w:qFormat/>
    <w:uiPriority w:val="0"/>
    <w:pPr>
      <w:autoSpaceDE w:val="0"/>
      <w:autoSpaceDN w:val="0"/>
    </w:pPr>
    <w:rPr>
      <w:rFonts w:ascii="仿宋_GB2312" w:hAnsi="仿宋_GB2312" w:cs="仿宋_GB2312"/>
      <w:sz w:val="22"/>
      <w:szCs w:val="32"/>
      <w:lang w:eastAsia="en-US"/>
    </w:rPr>
  </w:style>
  <w:style w:type="paragraph" w:styleId="7">
    <w:name w:val="Title"/>
    <w:basedOn w:val="1"/>
    <w:next w:val="1"/>
    <w:qFormat/>
    <w:uiPriority w:val="10"/>
    <w:pPr>
      <w:spacing w:before="240" w:after="60"/>
      <w:jc w:val="center"/>
      <w:outlineLvl w:val="0"/>
    </w:pPr>
    <w:rPr>
      <w:rFonts w:ascii="Calibri Light" w:hAnsi="Calibri Light" w:cs="Times New Roman"/>
      <w:b/>
      <w:bCs/>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customStyle="1" w:styleId="14">
    <w:name w:val="fontstyle01"/>
    <w:basedOn w:val="12"/>
    <w:qFormat/>
    <w:uiPriority w:val="0"/>
    <w:rPr>
      <w:rFonts w:ascii="仿宋" w:hAnsi="仿宋" w:eastAsia="仿宋" w:cs="仿宋"/>
      <w:color w:val="000000"/>
      <w:sz w:val="32"/>
      <w:szCs w:val="32"/>
    </w:rPr>
  </w:style>
  <w:style w:type="paragraph" w:customStyle="1" w:styleId="15">
    <w:name w:val="TOC2"/>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市工商局</Company>
  <Pages>7</Pages>
  <Words>3199</Words>
  <Characters>3328</Characters>
  <Lines>0</Lines>
  <Paragraphs>0</Paragraphs>
  <TotalTime>5</TotalTime>
  <ScaleCrop>false</ScaleCrop>
  <LinksUpToDate>false</LinksUpToDate>
  <CharactersWithSpaces>3353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2019-05-07T08:38:00Z</dcterms:created>
  <dc:creator>张涛</dc:creator>
  <cp:lastModifiedBy>c_Ronfi</cp:lastModifiedBy>
  <cp:lastPrinted>2019-11-01T02:40:00Z</cp:lastPrinted>
  <dcterms:modified xsi:type="dcterms:W3CDTF">2026-07-17T07:35:58Z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EB39989279894725960016EBB2687E65_13</vt:lpwstr>
  </property>
  <property fmtid="{D5CDD505-2E9C-101B-9397-08002B2CF9AE}" pid="4" name="KSOTemplateDocerSaveRecord">
    <vt:lpwstr>eyJoZGlkIjoiYTUwMDYxZjE5Mzk4NzQ2NTg2NDQ0OGIyNjU3ODQ3MWUiLCJ1c2VySWQiOiIzMDA0OTMwNTgifQ==</vt:lpwstr>
  </property>
</Properties>
</file>