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揭阳市2026年以旧换新活动（自主品类）企业承诺函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rPr>
          <w:rFonts w:hint="default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Cs w:val="32"/>
          <w:shd w:val="clear" w:color="auto" w:fill="FFFFFF"/>
        </w:rPr>
        <w:t>我公司自愿参加揭阳市2026年以旧换新活动（自主品类），郑重承诺：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shd w:val="clear" w:color="auto" w:fill="FFFFFF"/>
        </w:rPr>
        <w:t>一、依法登记并合法存续，未被列入“严重失信主体名单”实施惩戒且在惩戒期内，自觉抵制黄牛套利等不合规行为。</w:t>
      </w:r>
      <w:r>
        <w:rPr>
          <w:rFonts w:hint="eastAsia" w:ascii="仿宋" w:hAnsi="仿宋" w:eastAsia="仿宋" w:cs="仿宋"/>
          <w:color w:val="auto"/>
          <w:szCs w:val="32"/>
          <w:shd w:val="clear" w:color="auto" w:fill="FFFFFF"/>
          <w:lang w:val="en-US" w:eastAsia="zh-CN"/>
        </w:rPr>
        <w:t>严格遵守国家、省和市家电产品以旧换新相关法律法规和政策文件要求。</w:t>
      </w:r>
      <w:r>
        <w:rPr>
          <w:rFonts w:hint="eastAsia" w:ascii="仿宋" w:hAnsi="仿宋" w:eastAsia="仿宋" w:cs="仿宋"/>
          <w:color w:val="auto"/>
          <w:szCs w:val="32"/>
          <w:shd w:val="clear" w:color="auto" w:fill="FFFFFF"/>
        </w:rPr>
        <w:t>提供的申</w:t>
      </w:r>
      <w:r>
        <w:rPr>
          <w:rFonts w:hint="eastAsia" w:ascii="仿宋" w:hAnsi="仿宋" w:eastAsia="仿宋" w:cs="仿宋"/>
          <w:color w:val="auto"/>
          <w:szCs w:val="32"/>
          <w:shd w:val="clear" w:color="auto" w:fill="FFFFFF"/>
          <w:lang w:val="en-US" w:eastAsia="zh-CN"/>
        </w:rPr>
        <w:t>请</w:t>
      </w:r>
      <w:r>
        <w:rPr>
          <w:rFonts w:hint="eastAsia" w:ascii="仿宋" w:hAnsi="仿宋" w:eastAsia="仿宋" w:cs="仿宋"/>
          <w:color w:val="auto"/>
          <w:szCs w:val="32"/>
          <w:shd w:val="clear" w:color="auto" w:fill="FFFFFF"/>
        </w:rPr>
        <w:t>材料真实、完整、有效。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Cs w:val="32"/>
          <w:shd w:val="clear" w:color="auto" w:fill="FFFFFF"/>
        </w:rPr>
        <w:t>二、按要求为消费者开具发票，按照实际支付金额加政府补贴金额的统一标准来开具，抬头为消费者实名，且发票包含以下全部信息：消费者实名、身份证号码、商品信息（品类、型号、数量）、最终销售价格、能效水效等级</w:t>
      </w:r>
      <w:r>
        <w:rPr>
          <w:rFonts w:hint="eastAsia" w:ascii="仿宋" w:hAnsi="仿宋" w:eastAsia="仿宋" w:cs="仿宋"/>
          <w:color w:val="auto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32"/>
          <w:shd w:val="clear" w:color="auto" w:fill="FFFFFF"/>
        </w:rPr>
        <w:t>SN码、IMEI码等关键信息。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0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</w:rPr>
        <w:t>已知悉具有</w:t>
      </w:r>
      <w:r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  <w:t>上述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全部信息的发票为申领应收补贴的必要条件，若因发票信息不真实、不完整等导致补贴无法兑现或收回的，自行承担所有责任。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</w:rPr>
        <w:t>三、根据活动规则，具备在一定时间内申请兑现应收补贴的资金周转能力。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</w:rPr>
        <w:t>四、配合开展消费品以旧换新宣传，按要求布放活动宣传物料，须提供不少于1种宣传物料或渠道支持，如海报、收银台台卡、宣传屏等。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</w:rPr>
        <w:t>五、配合政府部门或其委托的第三方审计等机构开展的监督检查（资金检查、数据审查、审计等），按要求提供包括但不限于使用补贴的发票信息，以及具体消费清单、资金明细、销售数据和退货数据明细等原始资料。配合开展问卷调查工作。安排专人，负责处理活动期间本公司所产生的客户投诉，配合政府部门处置舆情的相关工作安排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hd w:val="clear" w:color="auto" w:fill="FFFFFF"/>
        </w:rPr>
        <w:t>六、诚信经营，遵守法律法规，积极配合家电以旧换新工作，执行活动规定；严格按照政府部门确定的商品品类、标准和流程开展活动，杜绝假冒伪劣、以次充好、以旧充新等行为。针对录入的家电的SN</w:t>
      </w:r>
      <w:r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IMEI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码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等关键信息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，保证数据的真实性</w:t>
      </w:r>
      <w:r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七、承诺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参与活动</w:t>
      </w:r>
      <w:r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  <w:t>商品不加价，不虚标价格，不变相加价，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不另设门槛</w:t>
      </w:r>
      <w:r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、依法参与，不以虚开发票、虚报商品能效水效等级、虚假交易等任何形式套取骗取补贴。如有退货等情况，及时申报，退回补贴资金和恢复消费者补贴资格。</w:t>
      </w:r>
      <w:r>
        <w:rPr>
          <w:rFonts w:hint="eastAsia" w:ascii="仿宋" w:hAnsi="仿宋" w:eastAsia="仿宋" w:cs="仿宋"/>
          <w:color w:val="auto"/>
        </w:rPr>
        <w:t>如发生不符合补贴条件、虚假交易、套取骗取补贴等情况，造成补贴资金无法兑现或被追回的，自行承担所有损失。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lang w:eastAsia="zh-CN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执法部门依法依规处理，涉及犯罪的移送司法机关依法查处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电商平台特别承诺：具备与消费者资格核验平台、市消费品以旧换新公共服务平台等系统对接的能力，并按要求传输信息数据。对选定参与活动的商家进行严格审核，确保其具备合法经营资质、符合准入要求，并对商家负有主体管理责任，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eastAsia="zh-CN"/>
        </w:rPr>
        <w:t>承担所有平台内参与活动企业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应收补贴的资金周转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eastAsia="zh-CN"/>
        </w:rPr>
        <w:t>，代表平台内参与活动的企业开展以旧换新活动信息收集报送、补贴资金申领等事项，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承担本申请书所列示的各项职责义务和由此产生的各项法律责任。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  <w:lang w:eastAsia="zh-CN"/>
        </w:rPr>
        <w:t>通过电商平台参与以旧换新活动企业特别承诺，活动中的信息收集报送、补贴资金申领等事项同意由电商平台统一汇总办理。补贴资金直接拨付给电商平台。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电商平台应设立线上活动专区。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十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、按照要求认真核对并上报交易和补贴信息，确保上报数据无误。若发现商品信息错误的订单，应按要求对商品信息进行及时的调整与优化，愿意接受相关商品立即退出活动、被禁止参与后续政府补贴活动等处理措施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十</w:t>
      </w:r>
      <w:r>
        <w:rPr>
          <w:rFonts w:hint="eastAsia" w:ascii="仿宋" w:hAnsi="仿宋" w:eastAsia="仿宋" w:cs="仿宋"/>
          <w:color w:val="auto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</w:rPr>
        <w:t>、响应此次促消费活动倡议，联动</w:t>
      </w:r>
      <w:r>
        <w:rPr>
          <w:rFonts w:hint="eastAsia" w:ascii="仿宋" w:hAnsi="仿宋" w:eastAsia="仿宋" w:cs="仿宋"/>
          <w:color w:val="auto"/>
          <w:lang w:val="en-US" w:eastAsia="zh-CN"/>
        </w:rPr>
        <w:t>揭阳</w:t>
      </w:r>
      <w:r>
        <w:rPr>
          <w:rFonts w:hint="eastAsia" w:ascii="仿宋" w:hAnsi="仿宋" w:eastAsia="仿宋" w:cs="仿宋"/>
          <w:color w:val="auto"/>
        </w:rPr>
        <w:t>市家电产品以旧换新活动，整合厂家、家电回收企业资源，为广大市民提供消费折让优惠，具体优惠形式如下：</w:t>
      </w:r>
      <w:r>
        <w:rPr>
          <w:rFonts w:hint="eastAsia" w:ascii="仿宋" w:hAnsi="仿宋" w:eastAsia="仿宋" w:cs="仿宋"/>
          <w:color w:val="auto"/>
          <w:u w:val="single"/>
        </w:rPr>
        <w:t>（请自行填写，如优惠直减、家电回收补贴、折扣等）</w:t>
      </w:r>
      <w:r>
        <w:rPr>
          <w:rFonts w:hint="eastAsia" w:ascii="仿宋" w:hAnsi="仿宋" w:eastAsia="仿宋" w:cs="仿宋"/>
          <w:color w:val="auto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十二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  <w:t>服从活动安排，遵守活动规则，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如</w:t>
      </w:r>
      <w:r>
        <w:rPr>
          <w:rFonts w:hint="eastAsia" w:ascii="仿宋" w:hAnsi="仿宋" w:eastAsia="仿宋" w:cs="仿宋"/>
          <w:color w:val="auto"/>
          <w:lang w:val="en-US" w:eastAsia="zh-CN"/>
        </w:rPr>
        <w:t>参加活动持续1个月无交易，自愿退出活动</w:t>
      </w:r>
      <w:r>
        <w:rPr>
          <w:rFonts w:hint="eastAsia" w:ascii="仿宋" w:hAnsi="仿宋" w:eastAsia="仿宋" w:cs="仿宋"/>
          <w:color w:val="auto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按照活动要求，妥善处理消费者个人隐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私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信息，报送活动期间本公司总销售额等数据。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</w:rPr>
        <w:t>十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、其他：</w:t>
      </w:r>
      <w:r>
        <w:rPr>
          <w:rFonts w:hint="eastAsia" w:ascii="仿宋" w:hAnsi="仿宋" w:eastAsia="仿宋" w:cs="仿宋"/>
          <w:color w:val="auto"/>
          <w:u w:val="single"/>
          <w:shd w:val="clear" w:color="auto" w:fill="FFFFFF"/>
        </w:rPr>
        <w:t xml:space="preserve">    （视工作需要）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hd w:val="clear" w:color="auto" w:fill="FFFFFF"/>
        </w:rPr>
        <w:t>以上如有虚构、失实、欺诈等情况，愿意承担由此引致的全部责任和后果。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法定代表人签字：        承诺企业：（公章）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9A1B8FB-E8C2-4D16-A1C9-AF641890EA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441C98E-D4F7-4FD7-8112-9A33D7AB7F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F8646BD-43A5-470C-BF5B-4A0E0B2D117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D5620"/>
    <w:rsid w:val="03B62CD3"/>
    <w:rsid w:val="056728BF"/>
    <w:rsid w:val="05B50FE2"/>
    <w:rsid w:val="158536B6"/>
    <w:rsid w:val="2637064D"/>
    <w:rsid w:val="2FD14514"/>
    <w:rsid w:val="346440F6"/>
    <w:rsid w:val="34B74467"/>
    <w:rsid w:val="428177B8"/>
    <w:rsid w:val="49740A9F"/>
    <w:rsid w:val="4F81286D"/>
    <w:rsid w:val="5B59BE58"/>
    <w:rsid w:val="6C7F782A"/>
    <w:rsid w:val="773F47BD"/>
    <w:rsid w:val="7EC01282"/>
    <w:rsid w:val="7FEFBB3D"/>
    <w:rsid w:val="ABEF86B1"/>
    <w:rsid w:val="CEF3E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paragraph" w:customStyle="1" w:styleId="8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1572</Words>
  <Characters>1592</Characters>
  <Lines>0</Lines>
  <Paragraphs>0</Paragraphs>
  <TotalTime>10</TotalTime>
  <ScaleCrop>false</ScaleCrop>
  <LinksUpToDate>false</LinksUpToDate>
  <CharactersWithSpaces>1618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2024-12-16T16:45:00Z</dcterms:created>
  <dc:creator>52815</dc:creator>
  <cp:lastModifiedBy>Lenovo</cp:lastModifiedBy>
  <dcterms:modified xsi:type="dcterms:W3CDTF">2026-06-16T09:36:10Z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EBDDAE6E39EA4992A3766E0F4BABF04B_12</vt:lpwstr>
  </property>
  <property fmtid="{D5CDD505-2E9C-101B-9397-08002B2CF9AE}" pid="4" name="KSOTemplateDocerSaveRecord">
    <vt:lpwstr>eyJoZGlkIjoiN2VmMGZkZDRiZGEwZjBiOGVhZjNhNGU0NTBhYTAzODgiLCJ1c2VySWQiOiI0MTg1NDI2ODgifQ==</vt:lpwstr>
  </property>
</Properties>
</file>