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高新技术企业认定申报现场核实意见表</w:t>
      </w:r>
      <w:bookmarkStart w:id="0" w:name="_GoBack"/>
      <w:bookmarkEnd w:id="0"/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县（市、区）高企管理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部门：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（盖章）</w:t>
      </w:r>
    </w:p>
    <w:tbl>
      <w:tblPr>
        <w:tblStyle w:val="3"/>
        <w:tblW w:w="952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140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80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年内是否发生重大安全、重大质量事故或严重环境违法行为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7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7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不涉及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80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80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所在单位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57" w:right="1576" w:bottom="8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4478"/>
    <w:rsid w:val="006116E8"/>
    <w:rsid w:val="016A5DC2"/>
    <w:rsid w:val="04CA7408"/>
    <w:rsid w:val="075D4478"/>
    <w:rsid w:val="11C24C0D"/>
    <w:rsid w:val="15953EF9"/>
    <w:rsid w:val="17E54565"/>
    <w:rsid w:val="18586D8C"/>
    <w:rsid w:val="186921F5"/>
    <w:rsid w:val="1CF7767D"/>
    <w:rsid w:val="1E3447B5"/>
    <w:rsid w:val="20757C59"/>
    <w:rsid w:val="22CE06DC"/>
    <w:rsid w:val="2A043D0F"/>
    <w:rsid w:val="2DE92F2E"/>
    <w:rsid w:val="300C60C1"/>
    <w:rsid w:val="311D5239"/>
    <w:rsid w:val="340071A3"/>
    <w:rsid w:val="347D6A46"/>
    <w:rsid w:val="36F01751"/>
    <w:rsid w:val="3D31661F"/>
    <w:rsid w:val="41BC43B1"/>
    <w:rsid w:val="45310A21"/>
    <w:rsid w:val="4A29427A"/>
    <w:rsid w:val="4FBB229E"/>
    <w:rsid w:val="50DE00E4"/>
    <w:rsid w:val="5201797F"/>
    <w:rsid w:val="56020701"/>
    <w:rsid w:val="574E7B7A"/>
    <w:rsid w:val="5E9842F9"/>
    <w:rsid w:val="67544B35"/>
    <w:rsid w:val="6D0F2703"/>
    <w:rsid w:val="7057317B"/>
    <w:rsid w:val="75247057"/>
    <w:rsid w:val="76AF247D"/>
    <w:rsid w:val="78B24E6F"/>
    <w:rsid w:val="7A691848"/>
    <w:rsid w:val="7DEC5F3A"/>
    <w:rsid w:val="7EE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601</Characters>
  <Lines>0</Lines>
  <Paragraphs>0</Paragraphs>
  <TotalTime>2</TotalTime>
  <ScaleCrop>false</ScaleCrop>
  <LinksUpToDate>false</LinksUpToDate>
  <CharactersWithSpaces>671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2026-06-01T08:16:00Z</dcterms:created>
  <dc:creator>诗炀</dc:creator>
  <cp:lastModifiedBy>JiangJiayu</cp:lastModifiedBy>
  <dcterms:modified xsi:type="dcterms:W3CDTF">2026-06-02T09:08:24Z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B82B4C9C4B4C41969DC4F1E6D50EB76D_11</vt:lpwstr>
  </property>
  <property fmtid="{D5CDD505-2E9C-101B-9397-08002B2CF9AE}" pid="4" name="KSOTemplateDocerSaveRecord">
    <vt:lpwstr>eyJoZGlkIjoiOGVkOWIwNjlmOWRkYjVkNzkzYzIzOTZhYTliMWQ2MDYiLCJ1c2VySWQiOiIyOTY4MDQwMDMifQ==</vt:lpwstr>
  </property>
</Properties>
</file>