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ascii="方正小标宋简体" w:hAnsi="方正小标宋简体" w:eastAsia="方正小标宋简体" w:cs="黑体"/>
          <w:bCs/>
          <w:color w:val="000000" w:themeColor="text1"/>
          <w:sz w:val="24"/>
          <w:szCs w:val="24"/>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揭阳市</w:t>
      </w:r>
      <w:r>
        <w:rPr>
          <w:rFonts w:ascii="宋体" w:hAnsi="宋体"/>
          <w:b/>
          <w:color w:val="000000" w:themeColor="text1"/>
          <w:sz w:val="36"/>
          <w:szCs w:val="36"/>
          <w:highlight w:val="none"/>
          <w14:textFill>
            <w14:solidFill>
              <w14:schemeClr w14:val="tx1"/>
            </w14:solidFill>
          </w14:textFill>
        </w:rPr>
        <w:t>燃气管理办法（</w:t>
      </w:r>
      <w:r>
        <w:rPr>
          <w:rFonts w:hint="eastAsia" w:ascii="宋体" w:hAnsi="宋体"/>
          <w:b/>
          <w:color w:val="000000" w:themeColor="text1"/>
          <w:sz w:val="36"/>
          <w:szCs w:val="36"/>
          <w:highlight w:val="none"/>
          <w14:textFill>
            <w14:solidFill>
              <w14:schemeClr w14:val="tx1"/>
            </w14:solidFill>
          </w14:textFill>
        </w:rPr>
        <w:t>送审稿</w:t>
      </w:r>
      <w:r>
        <w:rPr>
          <w:rFonts w:hint="eastAsia" w:ascii="宋体" w:hAnsi="宋体"/>
          <w:b/>
          <w:color w:val="000000" w:themeColor="text1"/>
          <w:sz w:val="36"/>
          <w:szCs w:val="36"/>
          <w:highlight w:val="none"/>
          <w:lang w:eastAsia="zh-CN"/>
          <w14:textFill>
            <w14:solidFill>
              <w14:schemeClr w14:val="tx1"/>
            </w14:solidFill>
          </w14:textFill>
        </w:rPr>
        <w:t>征求意见稿</w:t>
      </w:r>
      <w:bookmarkStart w:id="73" w:name="_GoBack"/>
      <w:bookmarkEnd w:id="73"/>
      <w:r>
        <w:rPr>
          <w:rFonts w:ascii="宋体" w:hAnsi="宋体"/>
          <w:b/>
          <w:color w:val="000000" w:themeColor="text1"/>
          <w:sz w:val="36"/>
          <w:szCs w:val="36"/>
          <w:highlight w:val="none"/>
          <w14:textFill>
            <w14:solidFill>
              <w14:schemeClr w14:val="tx1"/>
            </w14:solidFill>
          </w14:textFill>
        </w:rPr>
        <w:t>）</w:t>
      </w:r>
    </w:p>
    <w:p>
      <w:pPr>
        <w:pStyle w:val="2"/>
        <w:numPr>
          <w:ilvl w:val="-1"/>
          <w:numId w:val="0"/>
        </w:numPr>
        <w:spacing w:before="0" w:after="0" w:line="480" w:lineRule="auto"/>
        <w:jc w:val="both"/>
        <w:rPr>
          <w:rFonts w:hint="eastAsia" w:ascii="黑体" w:hAnsi="黑体" w:eastAsia="黑体" w:cs="黑体"/>
          <w:bCs w:val="0"/>
          <w:color w:val="000000" w:themeColor="text1"/>
          <w:sz w:val="32"/>
          <w:szCs w:val="24"/>
          <w:highlight w:val="none"/>
          <w14:textFill>
            <w14:solidFill>
              <w14:schemeClr w14:val="tx1"/>
            </w14:solidFill>
          </w14:textFill>
        </w:rPr>
      </w:pPr>
      <w:bookmarkStart w:id="0" w:name="_Toc147696108"/>
      <w:bookmarkStart w:id="1" w:name="_Toc19035"/>
    </w:p>
    <w:p>
      <w:pPr>
        <w:pStyle w:val="2"/>
        <w:numPr>
          <w:ilvl w:val="0"/>
          <w:numId w:val="2"/>
        </w:numPr>
        <w:spacing w:before="0" w:after="0" w:line="480" w:lineRule="auto"/>
        <w:jc w:val="center"/>
        <w:rPr>
          <w:rFonts w:hint="eastAsia" w:ascii="黑体" w:hAnsi="黑体" w:eastAsia="黑体" w:cs="黑体"/>
          <w:bCs w:val="0"/>
          <w:color w:val="000000" w:themeColor="text1"/>
          <w:sz w:val="32"/>
          <w:szCs w:val="24"/>
          <w:highlight w:val="none"/>
          <w14:textFill>
            <w14:solidFill>
              <w14:schemeClr w14:val="tx1"/>
            </w14:solidFill>
          </w14:textFill>
        </w:rPr>
      </w:pPr>
      <w:r>
        <w:rPr>
          <w:rFonts w:hint="eastAsia" w:ascii="黑体" w:hAnsi="黑体" w:eastAsia="黑体" w:cs="黑体"/>
          <w:bCs w:val="0"/>
          <w:color w:val="000000" w:themeColor="text1"/>
          <w:sz w:val="32"/>
          <w:szCs w:val="24"/>
          <w:highlight w:val="none"/>
          <w14:textFill>
            <w14:solidFill>
              <w14:schemeClr w14:val="tx1"/>
            </w14:solidFill>
          </w14:textFill>
        </w:rPr>
        <w:t>总则</w:t>
      </w:r>
      <w:bookmarkEnd w:id="0"/>
      <w:bookmarkEnd w:id="1"/>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pStyle w:val="3"/>
        <w:pageBreakBefore w:val="0"/>
        <w:widowControl/>
        <w:kinsoku/>
        <w:wordWrap/>
        <w:overflowPunct/>
        <w:topLinePunct w:val="0"/>
        <w:autoSpaceDE/>
        <w:autoSpaceDN/>
        <w:bidi w:val="0"/>
        <w:snapToGrid/>
        <w:spacing w:line="240" w:lineRule="auto"/>
        <w:ind w:left="567" w:firstLine="0"/>
        <w:jc w:val="left"/>
        <w:textAlignment w:val="auto"/>
        <w:rPr>
          <w:color w:val="000000" w:themeColor="text1"/>
          <w:sz w:val="28"/>
          <w:szCs w:val="36"/>
          <w14:textFill>
            <w14:solidFill>
              <w14:schemeClr w14:val="tx1"/>
            </w14:solidFill>
          </w14:textFill>
        </w:rPr>
      </w:pPr>
      <w:bookmarkStart w:id="2" w:name="_Toc147696109"/>
      <w:bookmarkStart w:id="3" w:name="_Toc14695"/>
      <w:r>
        <w:rPr>
          <w:rFonts w:hint="default"/>
          <w:color w:val="000000" w:themeColor="text1"/>
          <w:sz w:val="28"/>
          <w:szCs w:val="36"/>
          <w14:textFill>
            <w14:solidFill>
              <w14:schemeClr w14:val="tx1"/>
            </w14:solidFill>
          </w14:textFill>
        </w:rPr>
        <w:t>【立法目的】</w:t>
      </w:r>
      <w:bookmarkEnd w:id="2"/>
      <w:bookmarkEnd w:id="3"/>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为了加强燃气管理，规范燃气经营和使用行为，防止和减少燃气安全事故，保障人民群众生命财产安全和社会公共安全，维护燃气用户和燃气经营者的合法权益，促进燃气事业高质量发展，根据《城镇燃气管理条例》《广东省燃气管理条例》等有关法律、法规，结合本市实际，制定本办法。</w:t>
      </w:r>
    </w:p>
    <w:p>
      <w:pPr>
        <w:pStyle w:val="3"/>
        <w:pageBreakBefore w:val="0"/>
        <w:widowControl/>
        <w:kinsoku/>
        <w:wordWrap/>
        <w:overflowPunct/>
        <w:topLinePunct w:val="0"/>
        <w:autoSpaceDE/>
        <w:autoSpaceDN/>
        <w:bidi w:val="0"/>
        <w:snapToGrid/>
        <w:spacing w:line="240" w:lineRule="auto"/>
        <w:ind w:left="567" w:firstLine="0"/>
        <w:jc w:val="left"/>
        <w:textAlignment w:val="auto"/>
        <w:rPr>
          <w:color w:val="000000" w:themeColor="text1"/>
          <w:sz w:val="28"/>
          <w:szCs w:val="36"/>
          <w14:textFill>
            <w14:solidFill>
              <w14:schemeClr w14:val="tx1"/>
            </w14:solidFill>
          </w14:textFill>
        </w:rPr>
      </w:pPr>
      <w:bookmarkStart w:id="4" w:name="_Toc147696110"/>
      <w:bookmarkStart w:id="5" w:name="_Toc15032"/>
      <w:r>
        <w:rPr>
          <w:rFonts w:hint="default"/>
          <w:color w:val="000000" w:themeColor="text1"/>
          <w:sz w:val="28"/>
          <w:szCs w:val="36"/>
          <w14:textFill>
            <w14:solidFill>
              <w14:schemeClr w14:val="tx1"/>
            </w14:solidFill>
          </w14:textFill>
        </w:rPr>
        <w:t>【适用范围】</w:t>
      </w:r>
      <w:bookmarkEnd w:id="4"/>
      <w:bookmarkEnd w:id="5"/>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本市行政区域内燃气规划与建设、经营、使用、设施保护与应急处置以及相关的监督管理活动，适用本办法。</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天然气、液化石油气的生产和进口，城市门站以外的天然气管道输送，燃气作为工业生产原料的使用，沼气、秸秆气的生产和使用，不适用本办法。</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本办法所称燃气，是指作为燃料使用并符合一定要求的气体燃料，包括天然气（含煤层气）、液化石油气和人工煤气等。</w:t>
      </w:r>
    </w:p>
    <w:p>
      <w:pPr>
        <w:pStyle w:val="3"/>
        <w:pageBreakBefore w:val="0"/>
        <w:widowControl/>
        <w:kinsoku/>
        <w:wordWrap/>
        <w:overflowPunct/>
        <w:topLinePunct w:val="0"/>
        <w:autoSpaceDE/>
        <w:autoSpaceDN/>
        <w:bidi w:val="0"/>
        <w:snapToGrid/>
        <w:spacing w:line="240" w:lineRule="auto"/>
        <w:ind w:left="567" w:firstLine="0"/>
        <w:jc w:val="left"/>
        <w:textAlignment w:val="auto"/>
        <w:rPr>
          <w:color w:val="000000" w:themeColor="text1"/>
          <w:sz w:val="28"/>
          <w:szCs w:val="36"/>
          <w14:textFill>
            <w14:solidFill>
              <w14:schemeClr w14:val="tx1"/>
            </w14:solidFill>
          </w14:textFill>
        </w:rPr>
      </w:pPr>
      <w:bookmarkStart w:id="6" w:name="_Toc12375"/>
      <w:bookmarkStart w:id="7" w:name="_Toc147696111"/>
      <w:r>
        <w:rPr>
          <w:rFonts w:hint="default"/>
          <w:color w:val="000000" w:themeColor="text1"/>
          <w:sz w:val="28"/>
          <w:szCs w:val="36"/>
          <w14:textFill>
            <w14:solidFill>
              <w14:schemeClr w14:val="tx1"/>
            </w14:solidFill>
          </w14:textFill>
        </w:rPr>
        <w:t>【政府职责】</w:t>
      </w:r>
      <w:bookmarkEnd w:id="6"/>
      <w:bookmarkEnd w:id="7"/>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县级以上人民政府应当加强对燃气工作的领导，明确相关管理部门职责分工，建立部门协同管理机制，将燃气工作纳入国民经济和社会发展规划</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保障燃气工作的投入。</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乡镇人民政府和街道办事处，应当依法明确燃气监管工作职责，协助人民政府有关部门或者按照授权依法履行监督管理职责，采取网格化、信息化等管理措施，组织开展燃气政策宣传、安全隐患排查等工作。</w:t>
      </w:r>
    </w:p>
    <w:p>
      <w:pPr>
        <w:pStyle w:val="3"/>
        <w:pageBreakBefore w:val="0"/>
        <w:widowControl/>
        <w:kinsoku/>
        <w:wordWrap/>
        <w:overflowPunct/>
        <w:topLinePunct w:val="0"/>
        <w:autoSpaceDE/>
        <w:autoSpaceDN/>
        <w:bidi w:val="0"/>
        <w:snapToGrid/>
        <w:spacing w:line="240" w:lineRule="auto"/>
        <w:ind w:left="567" w:firstLine="0"/>
        <w:jc w:val="left"/>
        <w:textAlignment w:val="auto"/>
        <w:rPr>
          <w:color w:val="000000" w:themeColor="text1"/>
          <w:sz w:val="28"/>
          <w:szCs w:val="36"/>
          <w14:textFill>
            <w14:solidFill>
              <w14:schemeClr w14:val="tx1"/>
            </w14:solidFill>
          </w14:textFill>
        </w:rPr>
      </w:pPr>
      <w:bookmarkStart w:id="8" w:name="_Toc29683"/>
      <w:bookmarkStart w:id="9" w:name="_Toc147696112"/>
      <w:r>
        <w:rPr>
          <w:rFonts w:hint="default"/>
          <w:color w:val="000000" w:themeColor="text1"/>
          <w:sz w:val="28"/>
          <w:szCs w:val="36"/>
          <w14:textFill>
            <w14:solidFill>
              <w14:schemeClr w14:val="tx1"/>
            </w14:solidFill>
          </w14:textFill>
        </w:rPr>
        <w:t>【部门职责】</w:t>
      </w:r>
      <w:bookmarkEnd w:id="8"/>
      <w:bookmarkEnd w:id="9"/>
    </w:p>
    <w:p>
      <w:pPr>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市人民政府住房城乡建设部门负责全市的燃气管理工作，组织实施本办法。具体负责本市行政区域燃气发展规划的组织制定和实施，燃气工程的建设管理，会同有关部门对燃气经营以及使用安全实施监督管理，负责组织制定市级燃气事故应急救援预案，依法参与燃气生产安全事故调查处理工作，指导、监督燃气行业开展安全培训工作。</w:t>
      </w:r>
    </w:p>
    <w:p>
      <w:pPr>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县级人民政府住房城乡建设部门负责辖区内的燃气管理工作。</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发展改革、应急管理、市场监管、交通运输、公安、自然资源、消防救援等有关行政主管部门应当依法履行各自职责，做好燃气管理的相关工作：</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（一）发展改革部门负责符合产业政策和相关规划的供气管网、天然气汽车加气站及其配套设施项目的立项；</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（二）应急管理部门负责指导协调、监督检查同级政府燃气行政主管部门履行安全生产工作职责；</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三）市场监督管理部门负责生产领域燃气质量、燃气充装单位充装作业的监督管理；负责查处流通领域燃气燃烧器具以及配件产品的质量违法行为；负责燃气压力容器、压力管道（不含市政燃气管网中的公用管道）使用单位、液化石油气气瓶生产、经营、充装单位和检验、检测机构实施监督检查以及依法应当履行的其他职责；</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（四）交通运输管理部门负责依据危险货物运输有关法律规定对燃气道路、水路运输进行监督管理，依法查处各类违规运输行为；负责燃气公交车、燃气出租车等燃气车辆营运的运输监督管理。</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（五）公安部门负责依法查处非法存储、经营销售、运输、盗用燃气、破坏燃气设施等危害公共安全的行为，负责燃气运输车辆的道路交通安全管理。</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（六）自然资源部门负责依法核发燃气建设工程项目用地意见、建设用地和建设工程的规划许可等。</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（七）消防救援部门负责依法对燃气经营和使用场所开展消防监督管理，依法查处违反消防安全规定的行为。</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（八）城市管理综合执法部门负责对住房城乡建设部门移送的违反燃气管理的行为行使行政处罚权。</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其他有关部门按照有关法律、法规和本办法的规定，在各自职责范围内做好有关燃气监督管理工作。</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住房和城乡建设、城管综合执法、应急管理、市场监管、公安、交通运输等有关部门应当建立联动工作机制，依法打击燃气违法行为，并相互通报燃气安全监督管理的信息。</w:t>
      </w:r>
    </w:p>
    <w:p>
      <w:pPr>
        <w:pStyle w:val="3"/>
        <w:pageBreakBefore w:val="0"/>
        <w:widowControl/>
        <w:kinsoku/>
        <w:wordWrap/>
        <w:overflowPunct/>
        <w:topLinePunct w:val="0"/>
        <w:autoSpaceDE/>
        <w:autoSpaceDN/>
        <w:bidi w:val="0"/>
        <w:snapToGrid/>
        <w:spacing w:line="240" w:lineRule="auto"/>
        <w:ind w:left="567" w:firstLine="0"/>
        <w:jc w:val="left"/>
        <w:textAlignment w:val="auto"/>
        <w:rPr>
          <w:color w:val="000000" w:themeColor="text1"/>
          <w:sz w:val="28"/>
          <w:szCs w:val="36"/>
          <w14:textFill>
            <w14:solidFill>
              <w14:schemeClr w14:val="tx1"/>
            </w14:solidFill>
          </w14:textFill>
        </w:rPr>
      </w:pPr>
      <w:bookmarkStart w:id="10" w:name="_Toc18469"/>
      <w:bookmarkStart w:id="11" w:name="_Toc147696113"/>
      <w:r>
        <w:rPr>
          <w:rFonts w:hint="default"/>
          <w:color w:val="000000" w:themeColor="text1"/>
          <w:sz w:val="28"/>
          <w:szCs w:val="36"/>
          <w14:textFill>
            <w14:solidFill>
              <w14:schemeClr w14:val="tx1"/>
            </w14:solidFill>
          </w14:textFill>
        </w:rPr>
        <w:t>【行业协会</w:t>
      </w:r>
      <w:r>
        <w:rPr>
          <w:rFonts w:hint="default"/>
          <w:color w:val="000000" w:themeColor="text1"/>
          <w:sz w:val="28"/>
          <w:szCs w:val="36"/>
          <w:lang w:val="en-US" w:eastAsia="zh-CN"/>
          <w14:textFill>
            <w14:solidFill>
              <w14:schemeClr w14:val="tx1"/>
            </w14:solidFill>
          </w14:textFill>
        </w:rPr>
        <w:t>与宣传教育</w:t>
      </w:r>
      <w:r>
        <w:rPr>
          <w:rFonts w:hint="default"/>
          <w:color w:val="000000" w:themeColor="text1"/>
          <w:sz w:val="28"/>
          <w:szCs w:val="36"/>
          <w14:textFill>
            <w14:solidFill>
              <w14:schemeClr w14:val="tx1"/>
            </w14:solidFill>
          </w14:textFill>
        </w:rPr>
        <w:t>】</w:t>
      </w:r>
      <w:bookmarkEnd w:id="10"/>
      <w:bookmarkEnd w:id="11"/>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行业协会应当在燃气行政主管部门的监督指导下，加强行业自律管理，组织做好燃气从业人员专业培训考核和继续教育工作，制定燃气行业行为准则、服务规范和标准，促进燃气经营企业提高服务质量、技术水平和安全管理能力。</w:t>
      </w:r>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各级人民政府燃气行政主管部门应当采取多种形式开展燃气安全宣传教育，加强燃气相关法律、法规、安全知识的宣传和普及。</w:t>
      </w:r>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燃气经营者应当为用户提供燃气安全使用资料，加强燃气使用行为的规范和引导，开展用气安全宣传，增强燃气用户的安全用气意识及事故预防能力。</w:t>
      </w:r>
    </w:p>
    <w:p>
      <w:pPr>
        <w:pStyle w:val="21"/>
        <w:keepNext w:val="0"/>
        <w:keepLines w:val="0"/>
        <w:pageBreakBefore w:val="0"/>
        <w:widowControl w:val="0"/>
        <w:kinsoku/>
        <w:wordWrap/>
        <w:overflowPunct/>
        <w:topLinePunct w:val="0"/>
        <w:autoSpaceDE/>
        <w:autoSpaceDN/>
        <w:bidi w:val="0"/>
        <w:adjustRightInd/>
        <w:snapToGrid w:val="0"/>
        <w:spacing w:line="600" w:lineRule="exact"/>
        <w:ind w:left="0" w:firstLine="700" w:firstLineChars="250"/>
        <w:jc w:val="both"/>
        <w:textAlignment w:val="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新闻媒体应当开展燃气设施保护、用气安全、节约使用等公益性宣传。中小学校应当结合教育活动进行燃气安全知识教育。</w:t>
      </w:r>
    </w:p>
    <w:p>
      <w:pPr>
        <w:pStyle w:val="2"/>
        <w:pageBreakBefore w:val="0"/>
        <w:widowControl/>
        <w:numPr>
          <w:ilvl w:val="0"/>
          <w:numId w:val="2"/>
        </w:numPr>
        <w:kinsoku/>
        <w:wordWrap/>
        <w:overflowPunct/>
        <w:topLinePunct w:val="0"/>
        <w:autoSpaceDE/>
        <w:autoSpaceDN/>
        <w:bidi w:val="0"/>
        <w:snapToGrid/>
        <w:spacing w:before="0" w:after="0" w:line="480" w:lineRule="auto"/>
        <w:jc w:val="center"/>
        <w:textAlignment w:val="auto"/>
        <w:rPr>
          <w:rFonts w:hint="eastAsia" w:ascii="黑体" w:hAnsi="黑体" w:eastAsia="黑体" w:cs="黑体"/>
          <w:bCs w:val="0"/>
          <w:color w:val="000000" w:themeColor="text1"/>
          <w:sz w:val="32"/>
          <w:szCs w:val="24"/>
          <w:highlight w:val="none"/>
          <w14:textFill>
            <w14:solidFill>
              <w14:schemeClr w14:val="tx1"/>
            </w14:solidFill>
          </w14:textFill>
        </w:rPr>
      </w:pPr>
      <w:bookmarkStart w:id="12" w:name="_Toc147696115"/>
      <w:bookmarkStart w:id="13" w:name="_Toc2347"/>
      <w:r>
        <w:rPr>
          <w:rFonts w:hint="eastAsia" w:ascii="黑体" w:hAnsi="黑体" w:eastAsia="黑体" w:cs="黑体"/>
          <w:bCs w:val="0"/>
          <w:color w:val="000000" w:themeColor="text1"/>
          <w:sz w:val="32"/>
          <w:szCs w:val="24"/>
          <w:highlight w:val="none"/>
          <w14:textFill>
            <w14:solidFill>
              <w14:schemeClr w14:val="tx1"/>
            </w14:solidFill>
          </w14:textFill>
        </w:rPr>
        <w:t>规划和建设</w:t>
      </w:r>
      <w:bookmarkEnd w:id="12"/>
      <w:bookmarkEnd w:id="13"/>
    </w:p>
    <w:p>
      <w:pPr>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s="黑体"/>
          <w:b/>
          <w:color w:val="000000" w:themeColor="text1"/>
          <w:kern w:val="0"/>
          <w:sz w:val="32"/>
          <w:szCs w:val="32"/>
          <w:highlight w:val="none"/>
          <w14:textFill>
            <w14:solidFill>
              <w14:schemeClr w14:val="tx1"/>
            </w14:solidFill>
          </w14:textFill>
        </w:rPr>
      </w:pPr>
    </w:p>
    <w:p>
      <w:pPr>
        <w:pStyle w:val="3"/>
        <w:pageBreakBefore w:val="0"/>
        <w:widowControl/>
        <w:kinsoku/>
        <w:wordWrap/>
        <w:overflowPunct/>
        <w:topLinePunct w:val="0"/>
        <w:autoSpaceDE/>
        <w:autoSpaceDN/>
        <w:bidi w:val="0"/>
        <w:snapToGrid/>
        <w:spacing w:line="240" w:lineRule="auto"/>
        <w:ind w:left="567"/>
        <w:jc w:val="left"/>
        <w:textAlignment w:val="auto"/>
        <w:rPr>
          <w:rFonts w:hint="default"/>
          <w:color w:val="000000" w:themeColor="text1"/>
          <w:sz w:val="28"/>
          <w:szCs w:val="36"/>
          <w14:textFill>
            <w14:solidFill>
              <w14:schemeClr w14:val="tx1"/>
            </w14:solidFill>
          </w14:textFill>
        </w:rPr>
      </w:pPr>
      <w:bookmarkStart w:id="14" w:name="_Toc32056"/>
      <w:bookmarkStart w:id="15" w:name="_Toc147696116"/>
      <w:r>
        <w:rPr>
          <w:rFonts w:hint="default"/>
          <w:color w:val="000000" w:themeColor="text1"/>
          <w:sz w:val="28"/>
          <w:szCs w:val="36"/>
          <w14:textFill>
            <w14:solidFill>
              <w14:schemeClr w14:val="tx1"/>
            </w14:solidFill>
          </w14:textFill>
        </w:rPr>
        <w:t>【燃气发展规划的制定】</w:t>
      </w:r>
      <w:bookmarkEnd w:id="14"/>
      <w:bookmarkEnd w:id="15"/>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县级以上人民政府燃气行政主管部门应当按照国家有关规定组织编制燃气发展规划。经批准的燃气发展规划，不得随意变更；确需修改的，按照原编制程序进行。</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燃气发展规划涉及空间布局和用地需求的，应当纳入城市国土空间规划。</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燃气发展规划应当对本行政区域内的燃气气源和种类、燃气供应方式和规模、燃气设施布局和建设时序、燃气设施建设用地、燃气设施保护范围、燃气供应保障措施和安全保障措施等作出安排。</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进行新区建设、旧区改造，应当按照国土空间规划和燃气发展规划配套建设燃气设施或者预留燃气设施建设用地。</w:t>
      </w:r>
    </w:p>
    <w:p>
      <w:pPr>
        <w:pStyle w:val="3"/>
        <w:pageBreakBefore w:val="0"/>
        <w:widowControl/>
        <w:kinsoku/>
        <w:wordWrap/>
        <w:overflowPunct/>
        <w:topLinePunct w:val="0"/>
        <w:autoSpaceDE/>
        <w:autoSpaceDN/>
        <w:bidi w:val="0"/>
        <w:snapToGrid/>
        <w:spacing w:line="240" w:lineRule="auto"/>
        <w:ind w:left="567"/>
        <w:jc w:val="left"/>
        <w:textAlignment w:val="auto"/>
        <w:rPr>
          <w:rFonts w:hint="default"/>
          <w:color w:val="000000" w:themeColor="text1"/>
          <w:sz w:val="28"/>
          <w:szCs w:val="36"/>
          <w14:textFill>
            <w14:solidFill>
              <w14:schemeClr w14:val="tx1"/>
            </w14:solidFill>
          </w14:textFill>
        </w:rPr>
      </w:pPr>
      <w:bookmarkStart w:id="16" w:name="_Toc27622"/>
      <w:bookmarkStart w:id="17" w:name="_Toc147696117"/>
      <w:r>
        <w:rPr>
          <w:rFonts w:hint="default"/>
          <w:color w:val="000000" w:themeColor="text1"/>
          <w:sz w:val="28"/>
          <w:szCs w:val="36"/>
          <w14:textFill>
            <w14:solidFill>
              <w14:schemeClr w14:val="tx1"/>
            </w14:solidFill>
          </w14:textFill>
        </w:rPr>
        <w:t>【燃气发展规划的实施】</w:t>
      </w:r>
      <w:bookmarkEnd w:id="16"/>
      <w:bookmarkEnd w:id="17"/>
    </w:p>
    <w:p>
      <w:pPr>
        <w:pStyle w:val="22"/>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进行新区开发、旧区改建和新建、改建、扩建的燃气工程项目，应当符合燃气发展规划，依法办理相关手续。</w:t>
      </w:r>
    </w:p>
    <w:p>
      <w:pPr>
        <w:pStyle w:val="22"/>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自然资源主管部门在依法核发建设项目用地预审与选址意见书时，应当就燃气工程建设是否符合燃气发展规划征求住房城乡建设主管部门的意见;不需要核发建设项目用地预审与选址意见书的，自然资源主管部门在土地供应前编制用地规划条件时，可以就燃气工程建设是否符合燃气发展规划征求住房城乡建设主管部门的意见。</w:t>
      </w:r>
    </w:p>
    <w:p>
      <w:pPr>
        <w:pStyle w:val="22"/>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住房城乡建设主管部门可以会同自然资源、交通运输、轨道交通、城管执法等有关部门按照国家和省的规定优化燃气工程建设项目审批制度，分类制定城镇燃气场站工程、不同压力级制的管道工程、用户工程等燃气设施项目的审批流程。</w:t>
      </w:r>
    </w:p>
    <w:p>
      <w:pPr>
        <w:pStyle w:val="22"/>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在管道燃气已覆盖区域内，不得新建气化站、瓶组站，调峰和应急需要的除外。</w:t>
      </w:r>
    </w:p>
    <w:p>
      <w:pPr>
        <w:pStyle w:val="22"/>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具备管道燃气供气条件而尚未安装燃气管道的工商业企业、住宅小区，应当按发展规划逐步使用管道燃气。</w:t>
      </w:r>
    </w:p>
    <w:p>
      <w:pPr>
        <w:pStyle w:val="22"/>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液化石油气供应站、便民服务点实行备案制度。由设置的液化石油气经营企业向所在地区燃气行政管理部门申请备案。</w:t>
      </w:r>
    </w:p>
    <w:p>
      <w:pPr>
        <w:pStyle w:val="3"/>
        <w:pageBreakBefore w:val="0"/>
        <w:widowControl/>
        <w:kinsoku/>
        <w:wordWrap/>
        <w:overflowPunct/>
        <w:topLinePunct w:val="0"/>
        <w:autoSpaceDE/>
        <w:autoSpaceDN/>
        <w:bidi w:val="0"/>
        <w:snapToGrid/>
        <w:spacing w:line="240" w:lineRule="auto"/>
        <w:ind w:left="567"/>
        <w:jc w:val="left"/>
        <w:textAlignment w:val="auto"/>
        <w:rPr>
          <w:color w:val="000000" w:themeColor="text1"/>
          <w:sz w:val="28"/>
          <w:szCs w:val="36"/>
          <w14:textFill>
            <w14:solidFill>
              <w14:schemeClr w14:val="tx1"/>
            </w14:solidFill>
          </w14:textFill>
        </w:rPr>
      </w:pPr>
      <w:bookmarkStart w:id="18" w:name="_Toc11981"/>
      <w:r>
        <w:rPr>
          <w:rFonts w:hint="default"/>
          <w:color w:val="000000" w:themeColor="text1"/>
          <w:sz w:val="28"/>
          <w:szCs w:val="36"/>
          <w14:textFill>
            <w14:solidFill>
              <w14:schemeClr w14:val="tx1"/>
            </w14:solidFill>
          </w14:textFill>
        </w:rPr>
        <w:t>【</w:t>
      </w:r>
      <w:r>
        <w:rPr>
          <w:rFonts w:hint="default" w:ascii="Calibri Light" w:hAnsi="Calibri Light"/>
          <w:color w:val="000000" w:themeColor="text1"/>
          <w:sz w:val="28"/>
          <w:szCs w:val="36"/>
          <w:highlight w:val="none"/>
          <w:lang w:val="en-US" w:eastAsia="zh-CN"/>
          <w14:textFill>
            <w14:solidFill>
              <w14:schemeClr w14:val="tx1"/>
            </w14:solidFill>
          </w14:textFill>
        </w:rPr>
        <w:t>燃气改革</w:t>
      </w:r>
      <w:r>
        <w:rPr>
          <w:rFonts w:hint="default"/>
          <w:color w:val="000000" w:themeColor="text1"/>
          <w:sz w:val="28"/>
          <w:szCs w:val="36"/>
          <w14:textFill>
            <w14:solidFill>
              <w14:schemeClr w14:val="tx1"/>
            </w14:solidFill>
          </w14:textFill>
        </w:rPr>
        <w:t>】</w:t>
      </w:r>
      <w:bookmarkEnd w:id="18"/>
    </w:p>
    <w:p>
      <w:pPr>
        <w:pStyle w:val="22"/>
        <w:pageBreakBefore w:val="0"/>
        <w:widowControl w:val="0"/>
        <w:numPr>
          <w:ilvl w:val="-1"/>
          <w:numId w:val="0"/>
        </w:numPr>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鼓励采用“建管”与“采售”分离模式。改变传统燃气企业燃气销售和配送一体化经营模式，建立 “建管” 和 “采购销售” 分离经营模式，管建公司承担城市燃气基础设施建设和运营，销售公司负责燃气气源采购和销售。</w:t>
      </w:r>
    </w:p>
    <w:p>
      <w:pPr>
        <w:pStyle w:val="3"/>
        <w:pageBreakBefore w:val="0"/>
        <w:widowControl/>
        <w:kinsoku/>
        <w:wordWrap/>
        <w:overflowPunct/>
        <w:topLinePunct w:val="0"/>
        <w:autoSpaceDE/>
        <w:autoSpaceDN/>
        <w:bidi w:val="0"/>
        <w:snapToGrid/>
        <w:spacing w:line="240" w:lineRule="auto"/>
        <w:ind w:left="567"/>
        <w:jc w:val="left"/>
        <w:textAlignment w:val="auto"/>
        <w:rPr>
          <w:color w:val="000000" w:themeColor="text1"/>
          <w:sz w:val="28"/>
          <w:szCs w:val="36"/>
          <w14:textFill>
            <w14:solidFill>
              <w14:schemeClr w14:val="tx1"/>
            </w14:solidFill>
          </w14:textFill>
        </w:rPr>
      </w:pPr>
      <w:bookmarkStart w:id="19" w:name="_Toc147696118"/>
      <w:bookmarkStart w:id="20" w:name="_Toc10997"/>
      <w:r>
        <w:rPr>
          <w:rFonts w:hint="default"/>
          <w:color w:val="000000" w:themeColor="text1"/>
          <w:sz w:val="28"/>
          <w:szCs w:val="36"/>
          <w14:textFill>
            <w14:solidFill>
              <w14:schemeClr w14:val="tx1"/>
            </w14:solidFill>
          </w14:textFill>
        </w:rPr>
        <w:t>【燃气工程建设质量监督相关要求】</w:t>
      </w:r>
      <w:bookmarkEnd w:id="19"/>
      <w:bookmarkEnd w:id="20"/>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燃气工程的勘察、设计、施工、监理单位应当具备相应资质等级。</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燃气工程建设选用的设备、材料，应当符合国家和省的有关标准。</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燃气工程建设单位和施工单位应当遵守有关地下管线管理规定，文明施工，依法办理工程质量监督手续。</w:t>
      </w:r>
    </w:p>
    <w:p>
      <w:pPr>
        <w:pStyle w:val="3"/>
        <w:pageBreakBefore w:val="0"/>
        <w:widowControl/>
        <w:kinsoku/>
        <w:wordWrap/>
        <w:overflowPunct/>
        <w:topLinePunct w:val="0"/>
        <w:autoSpaceDE/>
        <w:autoSpaceDN/>
        <w:bidi w:val="0"/>
        <w:snapToGrid/>
        <w:spacing w:line="240" w:lineRule="auto"/>
        <w:ind w:left="567"/>
        <w:jc w:val="left"/>
        <w:textAlignment w:val="auto"/>
        <w:rPr>
          <w:color w:val="000000" w:themeColor="text1"/>
          <w:sz w:val="28"/>
          <w:szCs w:val="36"/>
          <w14:textFill>
            <w14:solidFill>
              <w14:schemeClr w14:val="tx1"/>
            </w14:solidFill>
          </w14:textFill>
        </w:rPr>
      </w:pPr>
      <w:bookmarkStart w:id="21" w:name="_Toc21203"/>
      <w:bookmarkStart w:id="22" w:name="_Toc147696119"/>
      <w:r>
        <w:rPr>
          <w:rFonts w:hint="default"/>
          <w:color w:val="000000" w:themeColor="text1"/>
          <w:sz w:val="28"/>
          <w:szCs w:val="36"/>
          <w14:textFill>
            <w14:solidFill>
              <w14:schemeClr w14:val="tx1"/>
            </w14:solidFill>
          </w14:textFill>
        </w:rPr>
        <w:t>【燃气工程验收、备案及移交】</w:t>
      </w:r>
      <w:bookmarkEnd w:id="21"/>
      <w:bookmarkEnd w:id="22"/>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燃气工程项目竣工后，建设单位应当依法组织施工、设计、监理等相关单位进行竣工验收，并将有关资料移交</w:t>
      </w:r>
      <w:r>
        <w:rPr>
          <w:rFonts w:hint="eastAsia" w:ascii="宋体" w:hAnsi="宋体"/>
          <w:color w:val="000000" w:themeColor="text1"/>
          <w:sz w:val="28"/>
          <w:szCs w:val="28"/>
          <w:highlight w:val="none"/>
          <w:lang w:val="en-US" w:eastAsia="zh-CN"/>
          <w14:textFill>
            <w14:solidFill>
              <w14:schemeClr w14:val="tx1"/>
            </w14:solidFill>
          </w14:textFill>
        </w:rPr>
        <w:t>县级</w:t>
      </w:r>
      <w:r>
        <w:rPr>
          <w:rFonts w:hint="eastAsia" w:ascii="宋体" w:hAnsi="宋体"/>
          <w:color w:val="000000" w:themeColor="text1"/>
          <w:sz w:val="28"/>
          <w:szCs w:val="28"/>
          <w:highlight w:val="none"/>
          <w:lang w:eastAsia="zh-CN"/>
          <w14:textFill>
            <w14:solidFill>
              <w14:schemeClr w14:val="tx1"/>
            </w14:solidFill>
          </w14:textFill>
        </w:rPr>
        <w:t>燃气管理</w:t>
      </w:r>
      <w:r>
        <w:rPr>
          <w:rFonts w:hint="eastAsia" w:ascii="宋体" w:hAnsi="宋体"/>
          <w:color w:val="000000" w:themeColor="text1"/>
          <w:sz w:val="28"/>
          <w:szCs w:val="28"/>
          <w:highlight w:val="none"/>
          <w14:textFill>
            <w14:solidFill>
              <w14:schemeClr w14:val="tx1"/>
            </w14:solidFill>
          </w14:textFill>
        </w:rPr>
        <w:t>部门。未经验收或者验收不合格的燃气工程不得交付使用。</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红线范围内管道燃气工程验收合格后投入使用前，由燃气经营企业对管道燃气工程的安全技术状况进行检查，不符合安全技术要求的，告知建设单位进行整改</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符合安全技术要求的，建设单位将管道燃气工程以及工程竣工资料移交燃气经营企业。红线范围内管道燃气工程移交工作完成前，由建设单位负责燃气管道及设施的维护和管理</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移交工作完成后，由燃气经营企业按照供气、用气</w:t>
      </w:r>
      <w:r>
        <w:rPr>
          <w:rFonts w:hint="eastAsia" w:ascii="宋体" w:hAnsi="宋体"/>
          <w:color w:val="000000" w:themeColor="text1"/>
          <w:sz w:val="28"/>
          <w:szCs w:val="28"/>
          <w:highlight w:val="none"/>
          <w:lang w:eastAsia="zh-CN"/>
          <w14:textFill>
            <w14:solidFill>
              <w14:schemeClr w14:val="tx1"/>
            </w14:solidFill>
          </w14:textFill>
        </w:rPr>
        <w:t>合同</w:t>
      </w:r>
      <w:r>
        <w:rPr>
          <w:rFonts w:hint="eastAsia" w:ascii="宋体" w:hAnsi="宋体"/>
          <w:color w:val="000000" w:themeColor="text1"/>
          <w:sz w:val="28"/>
          <w:szCs w:val="28"/>
          <w:highlight w:val="none"/>
          <w14:textFill>
            <w14:solidFill>
              <w14:schemeClr w14:val="tx1"/>
            </w14:solidFill>
          </w14:textFill>
        </w:rPr>
        <w:t>的约定进行运营维护。</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鼓励以代建等方式委托拟接收运营维护的燃气经营企业统一建设红线范围内的管道燃气工程</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鼓励委托已接收运营维护的燃气经营企业按照有关标准，组织实施用户专有管道燃气设施的更新、改造和拆除。</w:t>
      </w:r>
    </w:p>
    <w:p>
      <w:pPr>
        <w:ind w:firstLine="640" w:firstLineChars="200"/>
        <w:rPr>
          <w:rFonts w:hint="eastAsia" w:ascii="黑体" w:hAnsi="黑体" w:eastAsia="黑体" w:cs="黑体"/>
          <w:bCs w:val="0"/>
          <w:color w:val="000000" w:themeColor="text1"/>
          <w:sz w:val="32"/>
          <w:szCs w:val="24"/>
          <w:highlight w:val="none"/>
          <w14:textFill>
            <w14:solidFill>
              <w14:schemeClr w14:val="tx1"/>
            </w14:solidFill>
          </w14:textFill>
        </w:rPr>
      </w:pPr>
      <w:bookmarkStart w:id="23" w:name="_Toc1384"/>
      <w:bookmarkStart w:id="24" w:name="_Toc147696121"/>
    </w:p>
    <w:p>
      <w:pPr>
        <w:pStyle w:val="2"/>
        <w:pageBreakBefore w:val="0"/>
        <w:widowControl/>
        <w:numPr>
          <w:ilvl w:val="0"/>
          <w:numId w:val="2"/>
        </w:numPr>
        <w:kinsoku/>
        <w:wordWrap/>
        <w:overflowPunct/>
        <w:topLinePunct w:val="0"/>
        <w:autoSpaceDE/>
        <w:autoSpaceDN/>
        <w:bidi w:val="0"/>
        <w:snapToGrid/>
        <w:spacing w:before="0" w:after="0" w:line="480" w:lineRule="auto"/>
        <w:jc w:val="center"/>
        <w:textAlignment w:val="auto"/>
        <w:rPr>
          <w:rFonts w:hint="eastAsia" w:ascii="黑体" w:hAnsi="黑体" w:eastAsia="黑体" w:cs="黑体"/>
          <w:bCs w:val="0"/>
          <w:color w:val="000000" w:themeColor="text1"/>
          <w:sz w:val="32"/>
          <w:szCs w:val="24"/>
          <w:highlight w:val="none"/>
          <w14:textFill>
            <w14:solidFill>
              <w14:schemeClr w14:val="tx1"/>
            </w14:solidFill>
          </w14:textFill>
        </w:rPr>
      </w:pPr>
      <w:r>
        <w:rPr>
          <w:rFonts w:hint="eastAsia" w:ascii="黑体" w:hAnsi="黑体" w:eastAsia="黑体" w:cs="黑体"/>
          <w:bCs w:val="0"/>
          <w:color w:val="000000" w:themeColor="text1"/>
          <w:sz w:val="32"/>
          <w:szCs w:val="24"/>
          <w:highlight w:val="none"/>
          <w14:textFill>
            <w14:solidFill>
              <w14:schemeClr w14:val="tx1"/>
            </w14:solidFill>
          </w14:textFill>
        </w:rPr>
        <w:t>燃气经营和使用</w:t>
      </w:r>
      <w:bookmarkEnd w:id="23"/>
      <w:bookmarkEnd w:id="24"/>
    </w:p>
    <w:p>
      <w:pPr>
        <w:pageBreakBefore w:val="0"/>
        <w:widowControl w:val="0"/>
        <w:kinsoku/>
        <w:wordWrap/>
        <w:overflowPunct/>
        <w:topLinePunct w:val="0"/>
        <w:autoSpaceDE/>
        <w:autoSpaceDN/>
        <w:bidi w:val="0"/>
        <w:snapToGrid w:val="0"/>
        <w:spacing w:line="600" w:lineRule="exact"/>
        <w:jc w:val="both"/>
        <w:textAlignment w:val="auto"/>
        <w:rPr>
          <w:rFonts w:hint="eastAsia" w:ascii="宋体" w:hAnsi="宋体" w:cs="宋体"/>
          <w:color w:val="000000" w:themeColor="text1"/>
          <w:kern w:val="0"/>
          <w:szCs w:val="21"/>
          <w:highlight w:val="none"/>
          <w14:textFill>
            <w14:solidFill>
              <w14:schemeClr w14:val="tx1"/>
            </w14:solidFill>
          </w14:textFill>
        </w:rPr>
      </w:pPr>
    </w:p>
    <w:p>
      <w:pPr>
        <w:pStyle w:val="3"/>
        <w:pageBreakBefore w:val="0"/>
        <w:widowControl/>
        <w:kinsoku/>
        <w:wordWrap/>
        <w:overflowPunct/>
        <w:topLinePunct w:val="0"/>
        <w:autoSpaceDE/>
        <w:autoSpaceDN/>
        <w:bidi w:val="0"/>
        <w:snapToGrid/>
        <w:spacing w:line="240" w:lineRule="auto"/>
        <w:ind w:left="567"/>
        <w:jc w:val="left"/>
        <w:textAlignment w:val="auto"/>
        <w:rPr>
          <w:rFonts w:hint="default"/>
          <w:color w:val="000000" w:themeColor="text1"/>
          <w:sz w:val="28"/>
          <w:szCs w:val="36"/>
          <w14:textFill>
            <w14:solidFill>
              <w14:schemeClr w14:val="tx1"/>
            </w14:solidFill>
          </w14:textFill>
        </w:rPr>
      </w:pPr>
      <w:bookmarkStart w:id="25" w:name="_Toc147696122"/>
      <w:bookmarkStart w:id="26" w:name="_Toc12687"/>
      <w:r>
        <w:rPr>
          <w:rFonts w:hint="default"/>
          <w:color w:val="000000" w:themeColor="text1"/>
          <w:sz w:val="28"/>
          <w:szCs w:val="36"/>
          <w14:textFill>
            <w14:solidFill>
              <w14:schemeClr w14:val="tx1"/>
            </w14:solidFill>
          </w14:textFill>
        </w:rPr>
        <w:t>【燃气经营许可条件】</w:t>
      </w:r>
      <w:bookmarkEnd w:id="25"/>
      <w:bookmarkEnd w:id="26"/>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从事燃气经营活动的企业，应当符合《燃气经营许可管理办法》《城镇燃气管理条例》和《广东省燃气管理条例》规定的条件，并依法向燃气行政主管部门申请燃气经营许可证，不得超出经营许可范围经营。</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鼓励民营企业参与政府和社会资本合作新建（含改扩建）城镇燃气项目，民营企业股权占比原则上不低于35%。</w:t>
      </w:r>
    </w:p>
    <w:p>
      <w:pPr>
        <w:pStyle w:val="3"/>
        <w:pageBreakBefore w:val="0"/>
        <w:widowControl/>
        <w:kinsoku/>
        <w:wordWrap/>
        <w:overflowPunct/>
        <w:topLinePunct w:val="0"/>
        <w:autoSpaceDE/>
        <w:autoSpaceDN/>
        <w:bidi w:val="0"/>
        <w:snapToGrid/>
        <w:spacing w:line="240" w:lineRule="auto"/>
        <w:ind w:left="567"/>
        <w:jc w:val="left"/>
        <w:textAlignment w:val="auto"/>
        <w:rPr>
          <w:rFonts w:hint="default"/>
          <w:color w:val="000000" w:themeColor="text1"/>
          <w:sz w:val="28"/>
          <w:szCs w:val="36"/>
          <w14:textFill>
            <w14:solidFill>
              <w14:schemeClr w14:val="tx1"/>
            </w14:solidFill>
          </w14:textFill>
        </w:rPr>
      </w:pPr>
      <w:bookmarkStart w:id="27" w:name="_Toc147696123"/>
      <w:bookmarkStart w:id="28" w:name="_Toc23062"/>
      <w:r>
        <w:rPr>
          <w:rFonts w:hint="default"/>
          <w:color w:val="000000" w:themeColor="text1"/>
          <w:sz w:val="28"/>
          <w:szCs w:val="36"/>
          <w14:textFill>
            <w14:solidFill>
              <w14:schemeClr w14:val="tx1"/>
            </w14:solidFill>
          </w14:textFill>
        </w:rPr>
        <w:t>【燃气经营规定】</w:t>
      </w:r>
      <w:bookmarkEnd w:id="27"/>
      <w:bookmarkEnd w:id="28"/>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eastAsia="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燃气经营企业在从事燃气经营活动的过程中，应当按照燃气服务标准提供服务，向用户稳定、安全供应符合国家和省有关质量标准的燃气，建立健全燃气质量检测制度</w:t>
      </w:r>
      <w:r>
        <w:rPr>
          <w:rFonts w:hint="eastAsia" w:ascii="宋体" w:hAnsi="宋体"/>
          <w:color w:val="000000" w:themeColor="text1"/>
          <w:sz w:val="28"/>
          <w:szCs w:val="28"/>
          <w:highlight w:val="none"/>
          <w:lang w:eastAsia="zh-CN"/>
          <w14:textFill>
            <w14:solidFill>
              <w14:schemeClr w14:val="tx1"/>
            </w14:solidFill>
          </w14:textFill>
        </w:rPr>
        <w:t>。</w:t>
      </w:r>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燃气经营企业应明确告知用户需具备的安全用气条件和注意事项，定期对用户的用气场所、燃气设施免费进行安全检查，并建立安全检查档案，档案保存时间不少于二年。</w:t>
      </w:r>
    </w:p>
    <w:p>
      <w:pPr>
        <w:pStyle w:val="3"/>
        <w:pageBreakBefore w:val="0"/>
        <w:widowControl/>
        <w:kinsoku/>
        <w:wordWrap/>
        <w:overflowPunct/>
        <w:topLinePunct w:val="0"/>
        <w:autoSpaceDE/>
        <w:autoSpaceDN/>
        <w:bidi w:val="0"/>
        <w:snapToGrid/>
        <w:spacing w:line="240" w:lineRule="auto"/>
        <w:ind w:left="567"/>
        <w:jc w:val="left"/>
        <w:textAlignment w:val="auto"/>
        <w:rPr>
          <w:color w:val="000000" w:themeColor="text1"/>
          <w:sz w:val="28"/>
          <w:szCs w:val="36"/>
          <w14:textFill>
            <w14:solidFill>
              <w14:schemeClr w14:val="tx1"/>
            </w14:solidFill>
          </w14:textFill>
        </w:rPr>
      </w:pPr>
      <w:bookmarkStart w:id="29" w:name="_Toc147696124"/>
      <w:bookmarkStart w:id="30" w:name="_Toc12155"/>
      <w:r>
        <w:rPr>
          <w:rFonts w:hint="default"/>
          <w:color w:val="000000" w:themeColor="text1"/>
          <w:sz w:val="28"/>
          <w:szCs w:val="36"/>
          <w14:textFill>
            <w14:solidFill>
              <w14:schemeClr w14:val="tx1"/>
            </w14:solidFill>
          </w14:textFill>
        </w:rPr>
        <w:t>【瓶装燃气经营特别规定】</w:t>
      </w:r>
      <w:bookmarkEnd w:id="29"/>
      <w:bookmarkEnd w:id="30"/>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瓶装燃气应推行实名购买制度</w:t>
      </w:r>
      <w:r>
        <w:rPr>
          <w:rFonts w:hint="eastAsia" w:ascii="宋体" w:hAnsi="宋体" w:cs="黑体"/>
          <w:color w:val="000000" w:themeColor="text1"/>
          <w:sz w:val="28"/>
          <w:szCs w:val="28"/>
          <w:highlight w:val="none"/>
          <w:lang w:eastAsia="zh-CN"/>
          <w14:textFill>
            <w14:solidFill>
              <w14:schemeClr w14:val="tx1"/>
            </w14:solidFill>
          </w14:textFill>
        </w:rPr>
        <w:t>，</w:t>
      </w:r>
      <w:r>
        <w:rPr>
          <w:rFonts w:hint="eastAsia" w:ascii="宋体" w:hAnsi="宋体" w:cs="黑体"/>
          <w:color w:val="000000" w:themeColor="text1"/>
          <w:sz w:val="28"/>
          <w:szCs w:val="28"/>
          <w:highlight w:val="none"/>
          <w14:textFill>
            <w14:solidFill>
              <w14:schemeClr w14:val="tx1"/>
            </w14:solidFill>
          </w14:textFill>
        </w:rPr>
        <w:t>瓶装燃气经营者应当如实记录用户基本信息，明确书面告知用户需具备的安全用气条件。</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瓶装燃气的运输应当遵守有关危险货物运输管理的规定，并取得危险物品运输许可。</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瓶装燃气经营者应当加强对燃气气瓶运输、配送车辆管理的安全管理和送气服务人员的培训，完善配送服务规范。</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瓶装燃气销售服务网点，含液化石油气便民服务点、液化石油气供应站，作为燃气经营企业附属设施，纳入该企业的燃气经营和安全管理体系。</w:t>
      </w:r>
    </w:p>
    <w:p>
      <w:pPr>
        <w:pStyle w:val="3"/>
        <w:pageBreakBefore w:val="0"/>
        <w:widowControl/>
        <w:kinsoku/>
        <w:wordWrap/>
        <w:overflowPunct/>
        <w:topLinePunct w:val="0"/>
        <w:autoSpaceDE/>
        <w:autoSpaceDN/>
        <w:bidi w:val="0"/>
        <w:snapToGrid/>
        <w:spacing w:line="240" w:lineRule="auto"/>
        <w:ind w:left="567"/>
        <w:jc w:val="left"/>
        <w:textAlignment w:val="auto"/>
        <w:rPr>
          <w:color w:val="000000" w:themeColor="text1"/>
          <w:sz w:val="28"/>
          <w:szCs w:val="36"/>
          <w14:textFill>
            <w14:solidFill>
              <w14:schemeClr w14:val="tx1"/>
            </w14:solidFill>
          </w14:textFill>
        </w:rPr>
      </w:pPr>
      <w:bookmarkStart w:id="31" w:name="_Toc147696125"/>
      <w:bookmarkStart w:id="32" w:name="_Toc143"/>
      <w:r>
        <w:rPr>
          <w:rFonts w:hint="default"/>
          <w:color w:val="000000" w:themeColor="text1"/>
          <w:sz w:val="28"/>
          <w:szCs w:val="36"/>
          <w14:textFill>
            <w14:solidFill>
              <w14:schemeClr w14:val="tx1"/>
            </w14:solidFill>
          </w14:textFill>
        </w:rPr>
        <w:t>【气瓶充装要求】</w:t>
      </w:r>
      <w:bookmarkEnd w:id="31"/>
      <w:bookmarkEnd w:id="32"/>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燃气经营企业从事气瓶充装活动的，应当依法取得气瓶充装许可证，并遵守下列安全经营义务：</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（一）向用户提供的气瓶、气质以及气量应当符合国家和省、市的有关规定，禁止掺杂、掺假，以假充真，以次充好，充气量的误差不得超过国家规定标准。</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（二）建立气瓶管理台账制度和气瓶溯源制度，推行实名制销售，对自有气瓶喷涂权属企业标记和二维码标签，通过扫码可以查询气瓶信息、配送信息及充装来源。</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（三）禁止给非自有气瓶或者技术档案不在本企业的气瓶充装燃气。</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color w:val="000000" w:themeColor="text1"/>
          <w:sz w:val="28"/>
          <w:szCs w:val="28"/>
          <w:highlight w:val="none"/>
          <w14:textFill>
            <w14:solidFill>
              <w14:schemeClr w14:val="tx1"/>
            </w14:solidFill>
          </w14:textFill>
        </w:rPr>
        <w:t>（四）使用的气瓶必须按照国家和省、市规定的周期进行定期检测、检验，对于超过使用年限或存在安全隐患的燃气气瓶应当及时委托具有相应资质的企业进行报废。</w:t>
      </w:r>
    </w:p>
    <w:p>
      <w:pPr>
        <w:pStyle w:val="3"/>
        <w:pageBreakBefore w:val="0"/>
        <w:widowControl/>
        <w:kinsoku/>
        <w:wordWrap/>
        <w:overflowPunct/>
        <w:topLinePunct w:val="0"/>
        <w:autoSpaceDE/>
        <w:autoSpaceDN/>
        <w:bidi w:val="0"/>
        <w:snapToGrid/>
        <w:spacing w:line="240" w:lineRule="auto"/>
        <w:ind w:left="567"/>
        <w:jc w:val="left"/>
        <w:textAlignment w:val="auto"/>
        <w:rPr>
          <w:rFonts w:hint="default"/>
          <w:color w:val="000000" w:themeColor="text1"/>
          <w:sz w:val="28"/>
          <w:szCs w:val="36"/>
          <w14:textFill>
            <w14:solidFill>
              <w14:schemeClr w14:val="tx1"/>
            </w14:solidFill>
          </w14:textFill>
        </w:rPr>
      </w:pPr>
      <w:bookmarkStart w:id="33" w:name="_Toc147696126"/>
      <w:bookmarkStart w:id="34" w:name="_Toc7931"/>
      <w:r>
        <w:rPr>
          <w:rFonts w:hint="default"/>
          <w:color w:val="000000" w:themeColor="text1"/>
          <w:sz w:val="28"/>
          <w:szCs w:val="36"/>
          <w14:textFill>
            <w14:solidFill>
              <w14:schemeClr w14:val="tx1"/>
            </w14:solidFill>
          </w14:textFill>
        </w:rPr>
        <w:t>【入户安全检查】</w:t>
      </w:r>
      <w:bookmarkEnd w:id="33"/>
      <w:bookmarkEnd w:id="34"/>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管道燃气经营者应当每年为燃气用户免费提供至少一次入户安全检查。</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瓶装燃气经营者应当每年为燃气用户免费提供至少一次入户安全检查，并在每次送气时免费提供入户安全检查。燃气经营者安检员发现用户存在安全隐患的，应当现场向用户</w:t>
      </w:r>
      <w:r>
        <w:rPr>
          <w:rFonts w:hint="eastAsia" w:ascii="宋体" w:hAnsi="宋体" w:cs="黑体"/>
          <w:color w:val="000000" w:themeColor="text1"/>
          <w:sz w:val="28"/>
          <w:szCs w:val="28"/>
          <w:highlight w:val="none"/>
          <w:lang w:val="en-US" w:eastAsia="zh-CN"/>
          <w14:textFill>
            <w14:solidFill>
              <w14:schemeClr w14:val="tx1"/>
            </w14:solidFill>
          </w14:textFill>
        </w:rPr>
        <w:t>下达</w:t>
      </w:r>
      <w:r>
        <w:rPr>
          <w:rFonts w:hint="eastAsia" w:ascii="宋体" w:hAnsi="宋体" w:cs="黑体"/>
          <w:color w:val="000000" w:themeColor="text1"/>
          <w:sz w:val="28"/>
          <w:szCs w:val="28"/>
          <w:highlight w:val="none"/>
          <w14:textFill>
            <w14:solidFill>
              <w14:schemeClr w14:val="tx1"/>
            </w14:solidFill>
          </w14:textFill>
        </w:rPr>
        <w:t>书面整改通知书，告知整改要求和有关指引。入户安全检查不得弄虚作假。</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eastAsia="宋体" w:cs="黑体"/>
          <w:color w:val="000000" w:themeColor="text1"/>
          <w:sz w:val="28"/>
          <w:szCs w:val="28"/>
          <w:highlight w:val="none"/>
          <w:lang w:eastAsia="zh-CN"/>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用户应当对入户检查予以配合，无正当理由不得拒绝。未能实施安全检查的，燃气经营企业应当以张贴告知书或者以短信、电话等方式告知该用户，由用户预约安全检查时间。对拒不配合入户检查或连续二年以上无法入户安全检查的，燃气经营企业可中止供气，并向所在辖区燃气行政主管部门报告</w:t>
      </w:r>
      <w:r>
        <w:rPr>
          <w:rFonts w:hint="eastAsia" w:ascii="宋体" w:hAnsi="宋体" w:cs="黑体"/>
          <w:color w:val="000000" w:themeColor="text1"/>
          <w:sz w:val="28"/>
          <w:szCs w:val="28"/>
          <w:highlight w:val="none"/>
          <w:lang w:eastAsia="zh-CN"/>
          <w14:textFill>
            <w14:solidFill>
              <w14:schemeClr w14:val="tx1"/>
            </w14:solidFill>
          </w14:textFill>
        </w:rPr>
        <w:t>。</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ascii="宋体" w:hAnsi="宋体" w:cs="宋体"/>
          <w:color w:val="000000" w:themeColor="text1"/>
          <w:kern w:val="0"/>
          <w:szCs w:val="21"/>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燃气安全隐患消除后二十四小时内应当恢复供气。</w:t>
      </w:r>
    </w:p>
    <w:p>
      <w:pPr>
        <w:pStyle w:val="3"/>
        <w:pageBreakBefore w:val="0"/>
        <w:widowControl/>
        <w:kinsoku/>
        <w:wordWrap/>
        <w:overflowPunct/>
        <w:topLinePunct w:val="0"/>
        <w:autoSpaceDE/>
        <w:autoSpaceDN/>
        <w:bidi w:val="0"/>
        <w:snapToGrid/>
        <w:spacing w:line="240" w:lineRule="auto"/>
        <w:ind w:left="567"/>
        <w:jc w:val="left"/>
        <w:textAlignment w:val="auto"/>
        <w:rPr>
          <w:color w:val="000000" w:themeColor="text1"/>
          <w:sz w:val="28"/>
          <w:szCs w:val="36"/>
          <w14:textFill>
            <w14:solidFill>
              <w14:schemeClr w14:val="tx1"/>
            </w14:solidFill>
          </w14:textFill>
        </w:rPr>
      </w:pPr>
      <w:bookmarkStart w:id="35" w:name="_Toc15983"/>
      <w:bookmarkStart w:id="36" w:name="_Toc147696127"/>
      <w:r>
        <w:rPr>
          <w:rFonts w:hint="default"/>
          <w:color w:val="000000" w:themeColor="text1"/>
          <w:sz w:val="28"/>
          <w:szCs w:val="36"/>
          <w14:textFill>
            <w14:solidFill>
              <w14:schemeClr w14:val="tx1"/>
            </w14:solidFill>
          </w14:textFill>
        </w:rPr>
        <w:t>【燃气用户的安全使用要求】</w:t>
      </w:r>
      <w:bookmarkEnd w:id="35"/>
      <w:bookmarkEnd w:id="36"/>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燃气用户应当向取得燃气经营许可证的燃气经营者购买燃气，禁止以下行为：</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（1）安装、使用不符合国家标准的燃气燃烧器具和配件。</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（2）自行拆卸、维修、改装气瓶阀门或者清除气瓶内的残液。</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（3）使用超期限未检验、检验不合格、无技术档案或者报废的气瓶充装的燃气。</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（4）在同一用气场所安装两套供气系统或者使用两种以上燃气。</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（5）加热、摔、砸气瓶，使用燃气时倒卧气瓶</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（6）以及法律、法规禁止的其他行为。</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从事餐饮等行业的生产经营单位使用燃气的，应安装符合国家标准的可燃气体报警装置，并保障其正常使用，其中可燃气体报警装置应当具备燃气泄漏报警和自动切断等功能。</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鼓励用户使用物联网燃气表、可燃气体报警装置、燃气专用金属管、以及带螺纹接口的燃气器具等来提高燃气使用的安全性。</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管道燃气用户需安装、改装、迁移、拆除燃气设施的，应当应委托具有相应资质的企业实施，并提前报备管道燃气经营者。</w:t>
      </w:r>
    </w:p>
    <w:p>
      <w:pPr>
        <w:pStyle w:val="3"/>
        <w:pageBreakBefore w:val="0"/>
        <w:widowControl/>
        <w:kinsoku/>
        <w:wordWrap/>
        <w:overflowPunct/>
        <w:topLinePunct w:val="0"/>
        <w:autoSpaceDE/>
        <w:autoSpaceDN/>
        <w:bidi w:val="0"/>
        <w:snapToGrid/>
        <w:spacing w:line="240" w:lineRule="auto"/>
        <w:ind w:left="567"/>
        <w:jc w:val="left"/>
        <w:textAlignment w:val="auto"/>
        <w:rPr>
          <w:rFonts w:hint="default"/>
          <w:color w:val="000000" w:themeColor="text1"/>
          <w:sz w:val="28"/>
          <w:szCs w:val="36"/>
          <w14:textFill>
            <w14:solidFill>
              <w14:schemeClr w14:val="tx1"/>
            </w14:solidFill>
          </w14:textFill>
        </w:rPr>
      </w:pPr>
      <w:bookmarkStart w:id="37" w:name="_Toc8413"/>
      <w:r>
        <w:rPr>
          <w:rFonts w:hint="default"/>
          <w:color w:val="000000" w:themeColor="text1"/>
          <w:sz w:val="28"/>
          <w:szCs w:val="36"/>
          <w14:textFill>
            <w14:solidFill>
              <w14:schemeClr w14:val="tx1"/>
            </w14:solidFill>
          </w14:textFill>
        </w:rPr>
        <w:t>【燃气器具要求】</w:t>
      </w:r>
      <w:bookmarkEnd w:id="37"/>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在本市销售的燃气燃烧器具，应当符合国家标准，并在燃气燃烧器具明显位置粘贴气源适配性标识和报废年限。</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燃气器具的安装、维修应当符合国家标准。</w:t>
      </w:r>
    </w:p>
    <w:p>
      <w:pPr>
        <w:pStyle w:val="3"/>
        <w:pageBreakBefore w:val="0"/>
        <w:widowControl/>
        <w:kinsoku/>
        <w:wordWrap/>
        <w:overflowPunct/>
        <w:topLinePunct w:val="0"/>
        <w:autoSpaceDE/>
        <w:autoSpaceDN/>
        <w:bidi w:val="0"/>
        <w:snapToGrid/>
        <w:spacing w:line="240" w:lineRule="auto"/>
        <w:ind w:left="567"/>
        <w:jc w:val="left"/>
        <w:textAlignment w:val="auto"/>
        <w:rPr>
          <w:rFonts w:hint="default"/>
          <w:color w:val="000000" w:themeColor="text1"/>
          <w:sz w:val="28"/>
          <w:szCs w:val="36"/>
          <w14:textFill>
            <w14:solidFill>
              <w14:schemeClr w14:val="tx1"/>
            </w14:solidFill>
          </w14:textFill>
        </w:rPr>
      </w:pPr>
      <w:bookmarkStart w:id="38" w:name="_Toc147696128"/>
      <w:bookmarkStart w:id="39" w:name="_Toc25701"/>
      <w:r>
        <w:rPr>
          <w:rFonts w:hint="default"/>
          <w:color w:val="000000" w:themeColor="text1"/>
          <w:sz w:val="28"/>
          <w:szCs w:val="36"/>
          <w14:textFill>
            <w14:solidFill>
              <w14:schemeClr w14:val="tx1"/>
            </w14:solidFill>
          </w14:textFill>
        </w:rPr>
        <w:t>【燃气责任保险】</w:t>
      </w:r>
      <w:bookmarkEnd w:id="38"/>
      <w:bookmarkEnd w:id="39"/>
    </w:p>
    <w:p>
      <w:pPr>
        <w:pageBreakBefore w:val="0"/>
        <w:widowControl w:val="0"/>
        <w:kinsoku/>
        <w:wordWrap/>
        <w:overflowPunct/>
        <w:topLinePunct w:val="0"/>
        <w:autoSpaceDE/>
        <w:autoSpaceDN/>
        <w:bidi w:val="0"/>
        <w:snapToGrid w:val="0"/>
        <w:spacing w:line="600" w:lineRule="exact"/>
        <w:ind w:firstLine="437"/>
        <w:jc w:val="both"/>
        <w:textAlignment w:val="auto"/>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鼓励燃气经营者根据其经营规模购买足额的燃气公众责任保险、气瓶安全责任保险。</w:t>
      </w:r>
    </w:p>
    <w:p>
      <w:pPr>
        <w:pageBreakBefore w:val="0"/>
        <w:widowControl w:val="0"/>
        <w:kinsoku/>
        <w:wordWrap/>
        <w:overflowPunct/>
        <w:topLinePunct w:val="0"/>
        <w:autoSpaceDE/>
        <w:autoSpaceDN/>
        <w:bidi w:val="0"/>
        <w:snapToGrid w:val="0"/>
        <w:spacing w:line="600" w:lineRule="exact"/>
        <w:ind w:firstLine="437"/>
        <w:jc w:val="both"/>
        <w:textAlignment w:val="auto"/>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鼓励燃气用户投保燃气事故责任保险，承保公司可按照合同约定委托燃气经营者代收保险费。</w:t>
      </w:r>
    </w:p>
    <w:p>
      <w:pPr>
        <w:pStyle w:val="2"/>
        <w:pageBreakBefore w:val="0"/>
        <w:widowControl/>
        <w:numPr>
          <w:ilvl w:val="-1"/>
          <w:numId w:val="0"/>
        </w:numPr>
        <w:kinsoku/>
        <w:wordWrap/>
        <w:overflowPunct/>
        <w:topLinePunct w:val="0"/>
        <w:autoSpaceDE/>
        <w:autoSpaceDN/>
        <w:bidi w:val="0"/>
        <w:snapToGrid/>
        <w:spacing w:before="0" w:after="0" w:line="480" w:lineRule="auto"/>
        <w:jc w:val="both"/>
        <w:textAlignment w:val="auto"/>
        <w:rPr>
          <w:rFonts w:hint="eastAsia" w:ascii="黑体" w:hAnsi="黑体" w:eastAsia="黑体" w:cs="黑体"/>
          <w:bCs w:val="0"/>
          <w:color w:val="000000" w:themeColor="text1"/>
          <w:sz w:val="32"/>
          <w:szCs w:val="24"/>
          <w:highlight w:val="none"/>
          <w14:textFill>
            <w14:solidFill>
              <w14:schemeClr w14:val="tx1"/>
            </w14:solidFill>
          </w14:textFill>
        </w:rPr>
      </w:pPr>
      <w:bookmarkStart w:id="40" w:name="_Toc4547"/>
    </w:p>
    <w:p>
      <w:pPr>
        <w:pStyle w:val="2"/>
        <w:pageBreakBefore w:val="0"/>
        <w:widowControl/>
        <w:numPr>
          <w:ilvl w:val="0"/>
          <w:numId w:val="2"/>
        </w:numPr>
        <w:kinsoku/>
        <w:wordWrap/>
        <w:overflowPunct/>
        <w:topLinePunct w:val="0"/>
        <w:autoSpaceDE/>
        <w:autoSpaceDN/>
        <w:bidi w:val="0"/>
        <w:snapToGrid/>
        <w:spacing w:before="0" w:after="0" w:line="480" w:lineRule="auto"/>
        <w:jc w:val="center"/>
        <w:textAlignment w:val="auto"/>
        <w:rPr>
          <w:rFonts w:hint="eastAsia" w:ascii="黑体" w:hAnsi="黑体" w:eastAsia="黑体" w:cs="黑体"/>
          <w:bCs w:val="0"/>
          <w:color w:val="000000" w:themeColor="text1"/>
          <w:sz w:val="32"/>
          <w:szCs w:val="24"/>
          <w:highlight w:val="none"/>
          <w14:textFill>
            <w14:solidFill>
              <w14:schemeClr w14:val="tx1"/>
            </w14:solidFill>
          </w14:textFill>
        </w:rPr>
      </w:pPr>
      <w:r>
        <w:rPr>
          <w:rFonts w:hint="eastAsia" w:ascii="黑体" w:hAnsi="黑体" w:eastAsia="黑体" w:cs="黑体"/>
          <w:bCs w:val="0"/>
          <w:color w:val="000000" w:themeColor="text1"/>
          <w:sz w:val="32"/>
          <w:szCs w:val="24"/>
          <w:highlight w:val="none"/>
          <w14:textFill>
            <w14:solidFill>
              <w14:schemeClr w14:val="tx1"/>
            </w14:solidFill>
          </w14:textFill>
        </w:rPr>
        <w:t>设施保护与应急处置</w:t>
      </w:r>
      <w:bookmarkEnd w:id="40"/>
    </w:p>
    <w:p>
      <w:pPr>
        <w:pageBreakBefore w:val="0"/>
        <w:widowControl w:val="0"/>
        <w:kinsoku/>
        <w:wordWrap/>
        <w:overflowPunct/>
        <w:topLinePunct w:val="0"/>
        <w:autoSpaceDE/>
        <w:autoSpaceDN/>
        <w:bidi w:val="0"/>
        <w:snapToGrid w:val="0"/>
        <w:spacing w:line="600" w:lineRule="exact"/>
        <w:ind w:firstLine="437"/>
        <w:jc w:val="both"/>
        <w:textAlignment w:val="auto"/>
        <w:rPr>
          <w:rFonts w:hint="eastAsia" w:ascii="宋体" w:hAnsi="宋体" w:cs="黑体"/>
          <w:color w:val="000000" w:themeColor="text1"/>
          <w:sz w:val="28"/>
          <w:szCs w:val="28"/>
          <w:highlight w:val="none"/>
          <w14:textFill>
            <w14:solidFill>
              <w14:schemeClr w14:val="tx1"/>
            </w14:solidFill>
          </w14:textFill>
        </w:rPr>
      </w:pPr>
    </w:p>
    <w:p>
      <w:pPr>
        <w:pStyle w:val="3"/>
        <w:pageBreakBefore w:val="0"/>
        <w:widowControl/>
        <w:kinsoku/>
        <w:wordWrap/>
        <w:overflowPunct/>
        <w:topLinePunct w:val="0"/>
        <w:autoSpaceDE/>
        <w:autoSpaceDN/>
        <w:bidi w:val="0"/>
        <w:snapToGrid/>
        <w:spacing w:line="240" w:lineRule="auto"/>
        <w:ind w:left="567"/>
        <w:jc w:val="left"/>
        <w:textAlignment w:val="auto"/>
        <w:rPr>
          <w:rFonts w:hint="default"/>
          <w:color w:val="000000" w:themeColor="text1"/>
          <w:sz w:val="28"/>
          <w:szCs w:val="36"/>
          <w14:textFill>
            <w14:solidFill>
              <w14:schemeClr w14:val="tx1"/>
            </w14:solidFill>
          </w14:textFill>
        </w:rPr>
      </w:pPr>
      <w:bookmarkStart w:id="41" w:name="_Toc147696129"/>
      <w:bookmarkStart w:id="42" w:name="_Toc14454"/>
      <w:r>
        <w:rPr>
          <w:rFonts w:hint="default"/>
          <w:color w:val="000000" w:themeColor="text1"/>
          <w:sz w:val="28"/>
          <w:szCs w:val="36"/>
          <w14:textFill>
            <w14:solidFill>
              <w14:schemeClr w14:val="tx1"/>
            </w14:solidFill>
          </w14:textFill>
        </w:rPr>
        <w:t>【燃气设施检查和维护】</w:t>
      </w:r>
      <w:bookmarkEnd w:id="41"/>
      <w:bookmarkEnd w:id="42"/>
    </w:p>
    <w:p>
      <w:pPr>
        <w:pageBreakBefore w:val="0"/>
        <w:widowControl w:val="0"/>
        <w:kinsoku/>
        <w:wordWrap/>
        <w:overflowPunct/>
        <w:topLinePunct w:val="0"/>
        <w:autoSpaceDE/>
        <w:autoSpaceDN/>
        <w:bidi w:val="0"/>
        <w:snapToGrid w:val="0"/>
        <w:spacing w:line="600" w:lineRule="exact"/>
        <w:ind w:firstLine="597"/>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燃气经营者应建立健全燃气设施定期巡查、检测、维修和维护制度，并如实记录情况。</w:t>
      </w:r>
    </w:p>
    <w:p>
      <w:pPr>
        <w:pageBreakBefore w:val="0"/>
        <w:widowControl w:val="0"/>
        <w:kinsoku/>
        <w:wordWrap/>
        <w:overflowPunct/>
        <w:topLinePunct w:val="0"/>
        <w:autoSpaceDE/>
        <w:autoSpaceDN/>
        <w:bidi w:val="0"/>
        <w:snapToGrid w:val="0"/>
        <w:spacing w:line="600" w:lineRule="exact"/>
        <w:ind w:firstLine="597"/>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在巡查过程中发现侵占、损毁、覆盖、涂改、擅自拆除或者移动燃气设施等有可能危及燃气设施安全的行为，巡查人员有权予以制止；经制止无效的，应当立即报告项目所在地的燃气行政主管部门依法处置。</w:t>
      </w:r>
    </w:p>
    <w:p>
      <w:pPr>
        <w:pageBreakBefore w:val="0"/>
        <w:widowControl w:val="0"/>
        <w:kinsoku/>
        <w:wordWrap/>
        <w:overflowPunct/>
        <w:topLinePunct w:val="0"/>
        <w:autoSpaceDE/>
        <w:autoSpaceDN/>
        <w:bidi w:val="0"/>
        <w:snapToGrid w:val="0"/>
        <w:spacing w:line="600" w:lineRule="exact"/>
        <w:ind w:firstLine="597"/>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任何单位和个人不得阻挠或者妨碍燃气经营企业对燃气设施进行安全检查、维护、维修和更新。</w:t>
      </w:r>
    </w:p>
    <w:p>
      <w:pPr>
        <w:pageBreakBefore w:val="0"/>
        <w:widowControl w:val="0"/>
        <w:kinsoku/>
        <w:wordWrap/>
        <w:overflowPunct/>
        <w:topLinePunct w:val="0"/>
        <w:autoSpaceDE/>
        <w:autoSpaceDN/>
        <w:bidi w:val="0"/>
        <w:snapToGrid w:val="0"/>
        <w:spacing w:line="600" w:lineRule="exact"/>
        <w:ind w:firstLine="597"/>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经营者应定期对本单位的燃气设施进行安全评估，并在完成后的二十日内报所在辖区燃气管理部门备案。对于构成重大危险源的燃气设施，应当委托具有相应资质的机构进行安全评价，并按有关要求进行备案。</w:t>
      </w:r>
    </w:p>
    <w:p>
      <w:pPr>
        <w:pStyle w:val="3"/>
        <w:pageBreakBefore w:val="0"/>
        <w:widowControl/>
        <w:kinsoku/>
        <w:wordWrap/>
        <w:overflowPunct/>
        <w:topLinePunct w:val="0"/>
        <w:autoSpaceDE/>
        <w:autoSpaceDN/>
        <w:bidi w:val="0"/>
        <w:snapToGrid/>
        <w:spacing w:line="240" w:lineRule="auto"/>
        <w:ind w:left="567"/>
        <w:jc w:val="left"/>
        <w:textAlignment w:val="auto"/>
        <w:rPr>
          <w:color w:val="000000" w:themeColor="text1"/>
          <w:sz w:val="28"/>
          <w:szCs w:val="36"/>
          <w14:textFill>
            <w14:solidFill>
              <w14:schemeClr w14:val="tx1"/>
            </w14:solidFill>
          </w14:textFill>
        </w:rPr>
      </w:pPr>
      <w:bookmarkStart w:id="43" w:name="_Toc147696130"/>
      <w:bookmarkStart w:id="44" w:name="_Toc13283"/>
      <w:r>
        <w:rPr>
          <w:rFonts w:hint="default"/>
          <w:color w:val="000000" w:themeColor="text1"/>
          <w:sz w:val="28"/>
          <w:szCs w:val="36"/>
          <w14:textFill>
            <w14:solidFill>
              <w14:schemeClr w14:val="tx1"/>
            </w14:solidFill>
          </w14:textFill>
        </w:rPr>
        <w:t>【建设施工安全要求】</w:t>
      </w:r>
      <w:bookmarkEnd w:id="43"/>
      <w:bookmarkEnd w:id="44"/>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建设工程开工前，建设单位应查明施工范围内地下及其他隐蔽燃气设施的相关情况。</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在燃气管道设施安全保护和控制范围内的工程开工前，建设单位、施工单位与管道燃气经营企业签订燃气设施保护协议，明确安全责任。</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物业服务企业应配合燃气经营企业开展燃气管道巡检、维护维修保养和安全用气宣传工作；发现施工单位在燃气管道保护和控制范围内施工但未签订燃气管道保护协议或有可能危及燃气管道的行为，有权予以劝阻、制止；经劝阻、制止无效的应当立即告知燃气经营企业或属地</w:t>
      </w:r>
      <w:r>
        <w:rPr>
          <w:rFonts w:hint="eastAsia" w:ascii="宋体" w:hAnsi="宋体"/>
          <w:color w:val="000000" w:themeColor="text1"/>
          <w:sz w:val="28"/>
          <w:szCs w:val="28"/>
          <w:highlight w:val="none"/>
          <w:lang w:eastAsia="zh-CN"/>
          <w14:textFill>
            <w14:solidFill>
              <w14:schemeClr w14:val="tx1"/>
            </w14:solidFill>
          </w14:textFill>
        </w:rPr>
        <w:t>燃气管理</w:t>
      </w:r>
      <w:r>
        <w:rPr>
          <w:rFonts w:hint="eastAsia" w:ascii="宋体" w:hAnsi="宋体"/>
          <w:color w:val="000000" w:themeColor="text1"/>
          <w:sz w:val="28"/>
          <w:szCs w:val="28"/>
          <w:highlight w:val="none"/>
          <w14:textFill>
            <w14:solidFill>
              <w14:schemeClr w14:val="tx1"/>
            </w14:solidFill>
          </w14:textFill>
        </w:rPr>
        <w:t>部门。</w:t>
      </w:r>
    </w:p>
    <w:p>
      <w:pPr>
        <w:pStyle w:val="3"/>
        <w:pageBreakBefore w:val="0"/>
        <w:widowControl/>
        <w:kinsoku/>
        <w:wordWrap/>
        <w:overflowPunct/>
        <w:topLinePunct w:val="0"/>
        <w:autoSpaceDE/>
        <w:autoSpaceDN/>
        <w:bidi w:val="0"/>
        <w:snapToGrid/>
        <w:spacing w:line="240" w:lineRule="auto"/>
        <w:ind w:left="567"/>
        <w:jc w:val="left"/>
        <w:textAlignment w:val="auto"/>
        <w:rPr>
          <w:rFonts w:hint="default"/>
          <w:color w:val="000000" w:themeColor="text1"/>
          <w:sz w:val="28"/>
          <w:szCs w:val="36"/>
          <w14:textFill>
            <w14:solidFill>
              <w14:schemeClr w14:val="tx1"/>
            </w14:solidFill>
          </w14:textFill>
        </w:rPr>
      </w:pPr>
      <w:bookmarkStart w:id="45" w:name="_Toc147696131"/>
      <w:bookmarkStart w:id="46" w:name="_Toc16188"/>
      <w:r>
        <w:rPr>
          <w:rFonts w:hint="default"/>
          <w:color w:val="000000" w:themeColor="text1"/>
          <w:sz w:val="28"/>
          <w:szCs w:val="36"/>
          <w14:textFill>
            <w14:solidFill>
              <w14:schemeClr w14:val="tx1"/>
            </w14:solidFill>
          </w14:textFill>
        </w:rPr>
        <w:t>【燃气从业人员要求】</w:t>
      </w:r>
      <w:bookmarkEnd w:id="45"/>
      <w:bookmarkEnd w:id="46"/>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燃气供应单位、燃气施工单位、燃气使用单位应当建立燃气安全管理培训制度，对本单位相关从业人员加强安全生产教育。</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经营者应当建立健全安全生产责任制，组织制定安全生产规章制度和操作规程，设置安全生产管理机构或者配备专职安全生产管理人员，运行、维护和抢修人员须经专业培训和燃气管理部门考核合格（包括液化石油气库站工、液化石油气储运工、瓶装</w:t>
      </w:r>
      <w:r>
        <w:rPr>
          <w:rFonts w:hint="eastAsia" w:ascii="宋体" w:hAnsi="宋体" w:eastAsia="宋体" w:cs="黑体"/>
          <w:color w:val="000000" w:themeColor="text1"/>
          <w:kern w:val="2"/>
          <w:sz w:val="28"/>
          <w:szCs w:val="28"/>
          <w:highlight w:val="none"/>
          <w:lang w:val="en-US" w:eastAsia="zh-CN" w:bidi="ar-SA"/>
          <w14:textFill>
            <w14:solidFill>
              <w14:schemeClr w14:val="tx1"/>
            </w14:solidFill>
          </w14:textFill>
        </w:rPr>
        <w:t>液化石油气</w:t>
      </w:r>
      <w:r>
        <w:rPr>
          <w:rFonts w:hint="eastAsia" w:ascii="宋体" w:hAnsi="宋体"/>
          <w:color w:val="000000" w:themeColor="text1"/>
          <w:sz w:val="28"/>
          <w:szCs w:val="28"/>
          <w:highlight w:val="none"/>
          <w14:textFill>
            <w14:solidFill>
              <w14:schemeClr w14:val="tx1"/>
            </w14:solidFill>
          </w14:textFill>
        </w:rPr>
        <w:t>送气工等）</w:t>
      </w:r>
      <w:r>
        <w:rPr>
          <w:rFonts w:hint="eastAsia" w:ascii="宋体" w:hAnsi="宋体"/>
          <w:color w:val="000000" w:themeColor="text1"/>
          <w:sz w:val="28"/>
          <w:szCs w:val="28"/>
          <w:highlight w:val="none"/>
          <w:lang w:eastAsia="zh-CN"/>
          <w14:textFill>
            <w14:solidFill>
              <w14:schemeClr w14:val="tx1"/>
            </w14:solidFill>
          </w14:textFill>
        </w:rPr>
        <w:t>。</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从事燃气设备设施安装、改造、维修的非厂家人员必须持有地方燃气行业协会颁发的相关从业证书，燃气设备生产厂家人员需持有专业人员工作证，作业前向用户出示有效证件，严禁无证作业。</w:t>
      </w:r>
    </w:p>
    <w:p>
      <w:pPr>
        <w:pStyle w:val="3"/>
        <w:pageBreakBefore w:val="0"/>
        <w:widowControl/>
        <w:kinsoku/>
        <w:wordWrap/>
        <w:overflowPunct/>
        <w:topLinePunct w:val="0"/>
        <w:autoSpaceDE/>
        <w:autoSpaceDN/>
        <w:bidi w:val="0"/>
        <w:snapToGrid/>
        <w:spacing w:line="240" w:lineRule="auto"/>
        <w:ind w:left="567"/>
        <w:jc w:val="left"/>
        <w:textAlignment w:val="auto"/>
        <w:rPr>
          <w:rFonts w:hint="default"/>
          <w:color w:val="000000" w:themeColor="text1"/>
          <w:sz w:val="28"/>
          <w:szCs w:val="36"/>
          <w14:textFill>
            <w14:solidFill>
              <w14:schemeClr w14:val="tx1"/>
            </w14:solidFill>
          </w14:textFill>
        </w:rPr>
      </w:pPr>
      <w:bookmarkStart w:id="47" w:name="_Toc147696133"/>
      <w:bookmarkStart w:id="48" w:name="_Toc32707"/>
      <w:r>
        <w:rPr>
          <w:rFonts w:hint="default"/>
          <w:color w:val="000000" w:themeColor="text1"/>
          <w:sz w:val="28"/>
          <w:szCs w:val="36"/>
          <w14:textFill>
            <w14:solidFill>
              <w14:schemeClr w14:val="tx1"/>
            </w14:solidFill>
          </w14:textFill>
        </w:rPr>
        <w:t>【燃气隐患举报与处理】</w:t>
      </w:r>
      <w:bookmarkEnd w:id="47"/>
      <w:bookmarkEnd w:id="48"/>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任何单位和个人发现燃气安全隐患或可能危及燃气设施的行为时，应当立即通知燃气经营企业，或报告燃气行政主管、应急管理、消防和公安等有关部门。</w:t>
      </w:r>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燃气经营企业应建立完善并实施事故隐患内部报告奖励机制，对本单位存在的安全隐患，应当及时采取措施予以消除。不能及时消除或者难以消除的，应当采取必要的安全措施，并及时向所在</w:t>
      </w:r>
      <w:r>
        <w:rPr>
          <w:rFonts w:hint="eastAsia" w:ascii="宋体" w:hAnsi="宋体"/>
          <w:color w:val="000000" w:themeColor="text1"/>
          <w:sz w:val="28"/>
          <w:szCs w:val="28"/>
          <w:highlight w:val="none"/>
          <w:lang w:val="en-US" w:eastAsia="zh-CN"/>
          <w14:textFill>
            <w14:solidFill>
              <w14:schemeClr w14:val="tx1"/>
            </w14:solidFill>
          </w14:textFill>
        </w:rPr>
        <w:t>县级</w:t>
      </w:r>
      <w:r>
        <w:rPr>
          <w:rFonts w:hint="eastAsia" w:ascii="宋体" w:hAnsi="宋体"/>
          <w:color w:val="000000" w:themeColor="text1"/>
          <w:sz w:val="28"/>
          <w:szCs w:val="28"/>
          <w:highlight w:val="none"/>
          <w14:textFill>
            <w14:solidFill>
              <w14:schemeClr w14:val="tx1"/>
            </w14:solidFill>
          </w14:textFill>
        </w:rPr>
        <w:t>燃气、应急管理等有关部门报告。</w:t>
      </w:r>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燃气经营企业应当制定本单位燃气安全事故应急预案并定期进行应急预案评估，评估完成后报辖区燃气行政主管部门备案。</w:t>
      </w:r>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发现或者接到燃气故障、事故报警后，燃气经营企业应当立即启动燃气安全事故应急预案，组织抢险、抢修，并在规定时限内向燃气行政主管部门和应急管理部门报告。</w:t>
      </w:r>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eastAsia="宋体" w:cs="Times New Roman"/>
          <w:b w:val="0"/>
          <w:bCs w:val="0"/>
          <w:i w:val="0"/>
          <w:iCs w:val="0"/>
          <w:caps w:val="0"/>
          <w:color w:val="000000" w:themeColor="text1"/>
          <w:spacing w:val="0"/>
          <w:sz w:val="28"/>
          <w:szCs w:val="28"/>
          <w:highlight w:val="none"/>
          <w:shd w:val="clear" w:fill="auto"/>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燃气管理</w:t>
      </w:r>
      <w:r>
        <w:rPr>
          <w:rFonts w:hint="eastAsia" w:ascii="宋体" w:hAnsi="宋体"/>
          <w:color w:val="000000" w:themeColor="text1"/>
          <w:sz w:val="28"/>
          <w:szCs w:val="28"/>
          <w:highlight w:val="none"/>
          <w14:textFill>
            <w14:solidFill>
              <w14:schemeClr w14:val="tx1"/>
            </w14:solidFill>
          </w14:textFill>
        </w:rPr>
        <w:t>部门应当会同有关部门制定燃气安全事故应急预案</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eastAsia="宋体" w:cs="Times New Roman"/>
          <w:b w:val="0"/>
          <w:bCs w:val="0"/>
          <w:i w:val="0"/>
          <w:iCs w:val="0"/>
          <w:caps w:val="0"/>
          <w:color w:val="000000" w:themeColor="text1"/>
          <w:spacing w:val="0"/>
          <w:sz w:val="28"/>
          <w:szCs w:val="28"/>
          <w:highlight w:val="none"/>
          <w:shd w:val="clear" w:fill="auto"/>
          <w14:textFill>
            <w14:solidFill>
              <w14:schemeClr w14:val="tx1"/>
            </w14:solidFill>
          </w14:textFill>
        </w:rPr>
        <w:t>建立燃气事故统计分析制度，定期通报事故处理结果。</w:t>
      </w:r>
    </w:p>
    <w:p>
      <w:pPr>
        <w:pageBreakBefore w:val="0"/>
        <w:widowControl w:val="0"/>
        <w:kinsoku/>
        <w:wordWrap/>
        <w:overflowPunct/>
        <w:topLinePunct w:val="0"/>
        <w:autoSpaceDE/>
        <w:autoSpaceDN/>
        <w:bidi w:val="0"/>
        <w:snapToGrid w:val="0"/>
        <w:spacing w:line="600" w:lineRule="exact"/>
        <w:ind w:firstLine="0"/>
        <w:jc w:val="both"/>
        <w:textAlignment w:val="auto"/>
        <w:rPr>
          <w:rFonts w:hint="eastAsia" w:ascii="宋体" w:hAnsi="宋体"/>
          <w:color w:val="000000" w:themeColor="text1"/>
          <w:sz w:val="28"/>
          <w:szCs w:val="28"/>
          <w:highlight w:val="none"/>
          <w14:textFill>
            <w14:solidFill>
              <w14:schemeClr w14:val="tx1"/>
            </w14:solidFill>
          </w14:textFill>
        </w:rPr>
      </w:pPr>
    </w:p>
    <w:p>
      <w:pPr>
        <w:pStyle w:val="2"/>
        <w:pageBreakBefore w:val="0"/>
        <w:widowControl/>
        <w:numPr>
          <w:ilvl w:val="0"/>
          <w:numId w:val="2"/>
        </w:numPr>
        <w:kinsoku/>
        <w:wordWrap/>
        <w:overflowPunct/>
        <w:topLinePunct w:val="0"/>
        <w:autoSpaceDE/>
        <w:autoSpaceDN/>
        <w:bidi w:val="0"/>
        <w:snapToGrid/>
        <w:spacing w:before="0" w:after="0" w:line="480" w:lineRule="auto"/>
        <w:jc w:val="center"/>
        <w:textAlignment w:val="auto"/>
        <w:rPr>
          <w:rFonts w:hint="eastAsia" w:ascii="黑体" w:hAnsi="黑体" w:eastAsia="黑体" w:cs="黑体"/>
          <w:bCs w:val="0"/>
          <w:color w:val="000000" w:themeColor="text1"/>
          <w:sz w:val="32"/>
          <w:szCs w:val="24"/>
          <w:highlight w:val="none"/>
          <w14:textFill>
            <w14:solidFill>
              <w14:schemeClr w14:val="tx1"/>
            </w14:solidFill>
          </w14:textFill>
        </w:rPr>
      </w:pPr>
      <w:bookmarkStart w:id="49" w:name="_Toc17454"/>
      <w:r>
        <w:rPr>
          <w:rFonts w:hint="eastAsia" w:ascii="黑体" w:hAnsi="黑体" w:eastAsia="黑体" w:cs="黑体"/>
          <w:bCs w:val="0"/>
          <w:color w:val="000000" w:themeColor="text1"/>
          <w:sz w:val="32"/>
          <w:szCs w:val="24"/>
          <w:highlight w:val="none"/>
          <w14:textFill>
            <w14:solidFill>
              <w14:schemeClr w14:val="tx1"/>
            </w14:solidFill>
          </w14:textFill>
        </w:rPr>
        <w:t>法律责任</w:t>
      </w:r>
      <w:bookmarkEnd w:id="49"/>
    </w:p>
    <w:p>
      <w:pPr>
        <w:pageBreakBefore w:val="0"/>
        <w:widowControl w:val="0"/>
        <w:kinsoku/>
        <w:wordWrap/>
        <w:overflowPunct/>
        <w:topLinePunct w:val="0"/>
        <w:autoSpaceDE/>
        <w:autoSpaceDN/>
        <w:bidi w:val="0"/>
        <w:snapToGrid w:val="0"/>
        <w:spacing w:line="600" w:lineRule="exact"/>
        <w:ind w:firstLine="0"/>
        <w:jc w:val="both"/>
        <w:textAlignment w:val="auto"/>
        <w:rPr>
          <w:rFonts w:hint="eastAsia" w:ascii="宋体" w:hAnsi="宋体"/>
          <w:color w:val="000000" w:themeColor="text1"/>
          <w:sz w:val="28"/>
          <w:szCs w:val="28"/>
          <w:highlight w:val="none"/>
          <w14:textFill>
            <w14:solidFill>
              <w14:schemeClr w14:val="tx1"/>
            </w14:solidFill>
          </w14:textFill>
        </w:rPr>
      </w:pPr>
    </w:p>
    <w:p>
      <w:pPr>
        <w:pStyle w:val="3"/>
        <w:pageBreakBefore w:val="0"/>
        <w:widowControl/>
        <w:kinsoku/>
        <w:wordWrap/>
        <w:overflowPunct/>
        <w:topLinePunct w:val="0"/>
        <w:autoSpaceDE/>
        <w:autoSpaceDN/>
        <w:bidi w:val="0"/>
        <w:snapToGrid/>
        <w:spacing w:line="240" w:lineRule="auto"/>
        <w:ind w:left="567"/>
        <w:jc w:val="left"/>
        <w:textAlignment w:val="auto"/>
        <w:rPr>
          <w:rFonts w:hint="default"/>
          <w:color w:val="000000" w:themeColor="text1"/>
          <w:sz w:val="28"/>
          <w:szCs w:val="36"/>
          <w14:textFill>
            <w14:solidFill>
              <w14:schemeClr w14:val="tx1"/>
            </w14:solidFill>
          </w14:textFill>
        </w:rPr>
      </w:pPr>
      <w:bookmarkStart w:id="50" w:name="_Toc7129"/>
      <w:bookmarkStart w:id="51" w:name="_Toc147696134"/>
      <w:r>
        <w:rPr>
          <w:rFonts w:hint="default"/>
          <w:color w:val="000000" w:themeColor="text1"/>
          <w:sz w:val="28"/>
          <w:szCs w:val="36"/>
          <w14:textFill>
            <w14:solidFill>
              <w14:schemeClr w14:val="tx1"/>
            </w14:solidFill>
          </w14:textFill>
        </w:rPr>
        <w:t>【</w:t>
      </w:r>
      <w:r>
        <w:rPr>
          <w:rFonts w:hint="eastAsia"/>
          <w:color w:val="000000" w:themeColor="text1"/>
          <w:sz w:val="28"/>
          <w:szCs w:val="36"/>
          <w:lang w:val="en-US" w:eastAsia="zh-CN"/>
          <w14:textFill>
            <w14:solidFill>
              <w14:schemeClr w14:val="tx1"/>
            </w14:solidFill>
          </w14:textFill>
        </w:rPr>
        <w:t>违</w:t>
      </w:r>
      <w:r>
        <w:rPr>
          <w:rFonts w:hint="default"/>
          <w:color w:val="000000" w:themeColor="text1"/>
          <w:sz w:val="28"/>
          <w:szCs w:val="36"/>
          <w14:textFill>
            <w14:solidFill>
              <w14:schemeClr w14:val="tx1"/>
            </w14:solidFill>
          </w14:textFill>
        </w:rPr>
        <w:t>反燃气规划发展实施的处罚】</w:t>
      </w:r>
      <w:bookmarkEnd w:id="50"/>
      <w:bookmarkEnd w:id="51"/>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olor w:val="000000" w:themeColor="text1"/>
          <w:sz w:val="28"/>
          <w:szCs w:val="28"/>
          <w:highlight w:val="none"/>
          <w14:textFill>
            <w14:solidFill>
              <w14:schemeClr w14:val="tx1"/>
            </w14:solidFill>
          </w14:textFill>
        </w:rPr>
      </w:pPr>
      <w:bookmarkStart w:id="52" w:name="_Hlk147690619"/>
      <w:r>
        <w:rPr>
          <w:rFonts w:hint="eastAsia" w:ascii="宋体" w:hAnsi="宋体"/>
          <w:color w:val="000000" w:themeColor="text1"/>
          <w:sz w:val="28"/>
          <w:szCs w:val="28"/>
          <w:highlight w:val="none"/>
          <w14:textFill>
            <w14:solidFill>
              <w14:schemeClr w14:val="tx1"/>
            </w14:solidFill>
          </w14:textFill>
        </w:rPr>
        <w:t>违反本办法第七条规定，在管道燃气已覆盖区域内新建气化站、瓶组站的，由燃气行政主管部门责令停止建设，限期改正；逾期不改正的，对建设单位处3万元以上20万元以下罚款。</w:t>
      </w:r>
      <w:bookmarkEnd w:id="52"/>
    </w:p>
    <w:p>
      <w:pPr>
        <w:pStyle w:val="3"/>
        <w:pageBreakBefore w:val="0"/>
        <w:widowControl/>
        <w:kinsoku/>
        <w:wordWrap/>
        <w:overflowPunct/>
        <w:topLinePunct w:val="0"/>
        <w:autoSpaceDE/>
        <w:autoSpaceDN/>
        <w:bidi w:val="0"/>
        <w:snapToGrid/>
        <w:spacing w:line="240" w:lineRule="auto"/>
        <w:ind w:left="567"/>
        <w:jc w:val="left"/>
        <w:textAlignment w:val="auto"/>
        <w:rPr>
          <w:rFonts w:hint="default"/>
          <w:color w:val="000000" w:themeColor="text1"/>
          <w:sz w:val="28"/>
          <w:szCs w:val="36"/>
          <w14:textFill>
            <w14:solidFill>
              <w14:schemeClr w14:val="tx1"/>
            </w14:solidFill>
          </w14:textFill>
        </w:rPr>
      </w:pPr>
      <w:bookmarkStart w:id="53" w:name="_Toc147696135"/>
      <w:bookmarkStart w:id="54" w:name="_Toc16705"/>
      <w:r>
        <w:rPr>
          <w:rFonts w:hint="default"/>
          <w:color w:val="000000" w:themeColor="text1"/>
          <w:sz w:val="28"/>
          <w:szCs w:val="36"/>
          <w14:textFill>
            <w14:solidFill>
              <w14:schemeClr w14:val="tx1"/>
            </w14:solidFill>
          </w14:textFill>
        </w:rPr>
        <w:t>【违反工程验收的处罚】</w:t>
      </w:r>
      <w:bookmarkEnd w:id="53"/>
      <w:bookmarkEnd w:id="54"/>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违反本办法第十条规定，燃气工程未依法进行验收或者验收不合格交付使用的，由</w:t>
      </w:r>
      <w:r>
        <w:rPr>
          <w:rFonts w:hint="eastAsia" w:ascii="宋体" w:hAnsi="宋体"/>
          <w:color w:val="000000" w:themeColor="text1"/>
          <w:sz w:val="28"/>
          <w:szCs w:val="28"/>
          <w:highlight w:val="none"/>
          <w:lang w:eastAsia="zh-CN"/>
          <w14:textFill>
            <w14:solidFill>
              <w14:schemeClr w14:val="tx1"/>
            </w14:solidFill>
          </w14:textFill>
        </w:rPr>
        <w:t>燃气管理</w:t>
      </w:r>
      <w:r>
        <w:rPr>
          <w:rFonts w:hint="eastAsia" w:ascii="宋体" w:hAnsi="宋体"/>
          <w:color w:val="000000" w:themeColor="text1"/>
          <w:sz w:val="28"/>
          <w:szCs w:val="28"/>
          <w:highlight w:val="none"/>
          <w14:textFill>
            <w14:solidFill>
              <w14:schemeClr w14:val="tx1"/>
            </w14:solidFill>
          </w14:textFill>
        </w:rPr>
        <w:t>部门责令停止使用限期改正，并可处5000元以上1万元以下的罚款。</w:t>
      </w:r>
    </w:p>
    <w:p>
      <w:pPr>
        <w:pStyle w:val="3"/>
        <w:pageBreakBefore w:val="0"/>
        <w:widowControl/>
        <w:kinsoku/>
        <w:wordWrap/>
        <w:overflowPunct/>
        <w:topLinePunct w:val="0"/>
        <w:autoSpaceDE/>
        <w:autoSpaceDN/>
        <w:bidi w:val="0"/>
        <w:snapToGrid/>
        <w:spacing w:line="240" w:lineRule="auto"/>
        <w:ind w:left="567"/>
        <w:jc w:val="left"/>
        <w:textAlignment w:val="auto"/>
        <w:rPr>
          <w:color w:val="000000" w:themeColor="text1"/>
          <w:sz w:val="28"/>
          <w:szCs w:val="36"/>
          <w14:textFill>
            <w14:solidFill>
              <w14:schemeClr w14:val="tx1"/>
            </w14:solidFill>
          </w14:textFill>
        </w:rPr>
      </w:pPr>
      <w:bookmarkStart w:id="55" w:name="_Toc14910"/>
      <w:bookmarkStart w:id="56" w:name="_Toc147696136"/>
      <w:r>
        <w:rPr>
          <w:rFonts w:hint="default"/>
          <w:color w:val="000000" w:themeColor="text1"/>
          <w:sz w:val="28"/>
          <w:szCs w:val="36"/>
          <w14:textFill>
            <w14:solidFill>
              <w14:schemeClr w14:val="tx1"/>
            </w14:solidFill>
          </w14:textFill>
        </w:rPr>
        <w:t>【燃气经营企业经营责任】</w:t>
      </w:r>
      <w:bookmarkEnd w:id="55"/>
      <w:bookmarkEnd w:id="56"/>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燃气经营企业违</w:t>
      </w:r>
      <w:r>
        <w:rPr>
          <w:rFonts w:hint="eastAsia" w:ascii="宋体" w:hAnsi="宋体"/>
          <w:color w:val="000000" w:themeColor="text1"/>
          <w:sz w:val="28"/>
          <w:szCs w:val="28"/>
          <w:highlight w:val="none"/>
          <w:lang w:val="en-US" w:eastAsia="zh-CN"/>
          <w14:textFill>
            <w14:solidFill>
              <w14:schemeClr w14:val="tx1"/>
            </w14:solidFill>
          </w14:textFill>
        </w:rPr>
        <w:t>反</w:t>
      </w:r>
      <w:r>
        <w:rPr>
          <w:rFonts w:hint="eastAsia" w:ascii="宋体" w:hAnsi="宋体"/>
          <w:color w:val="000000" w:themeColor="text1"/>
          <w:sz w:val="28"/>
          <w:szCs w:val="28"/>
          <w:highlight w:val="none"/>
          <w14:textFill>
            <w14:solidFill>
              <w14:schemeClr w14:val="tx1"/>
            </w14:solidFill>
          </w14:textFill>
        </w:rPr>
        <w:t>本办法第十</w:t>
      </w:r>
      <w:r>
        <w:rPr>
          <w:rFonts w:hint="eastAsia" w:ascii="宋体" w:hAnsi="宋体"/>
          <w:color w:val="000000" w:themeColor="text1"/>
          <w:sz w:val="28"/>
          <w:szCs w:val="28"/>
          <w:highlight w:val="none"/>
          <w:lang w:val="en-US" w:eastAsia="zh-CN"/>
          <w14:textFill>
            <w14:solidFill>
              <w14:schemeClr w14:val="tx1"/>
            </w14:solidFill>
          </w14:textFill>
        </w:rPr>
        <w:t>一</w:t>
      </w:r>
      <w:r>
        <w:rPr>
          <w:rFonts w:hint="eastAsia" w:ascii="宋体" w:hAnsi="宋体"/>
          <w:color w:val="000000" w:themeColor="text1"/>
          <w:sz w:val="28"/>
          <w:szCs w:val="28"/>
          <w:highlight w:val="none"/>
          <w14:textFill>
            <w14:solidFill>
              <w14:schemeClr w14:val="tx1"/>
            </w14:solidFill>
          </w14:textFill>
        </w:rPr>
        <w:t>条规定，未取得燃气经营许可证从事燃气经营活动的，由燃气行政主管部门责令停止违法经营活动，处5万元以上50万元以下的罚款。有违法所得的，没收违法所得;构成犯罪的，依法追究刑事责任。</w:t>
      </w:r>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违反本办法规定，燃气经营企业超越行政许可范围从事燃气经营活动的，由燃气行政主管部门责令限期改正，并处3万元以上20万元以下罚款；有违法所得的，没收违法所得；情节严重的，吊销燃气经营许可证；构成犯罪的，依法追究刑事责任。</w:t>
      </w:r>
    </w:p>
    <w:p>
      <w:pPr>
        <w:pStyle w:val="3"/>
        <w:pageBreakBefore w:val="0"/>
        <w:widowControl/>
        <w:kinsoku/>
        <w:wordWrap/>
        <w:overflowPunct/>
        <w:topLinePunct w:val="0"/>
        <w:autoSpaceDE/>
        <w:autoSpaceDN/>
        <w:bidi w:val="0"/>
        <w:snapToGrid/>
        <w:spacing w:line="240" w:lineRule="auto"/>
        <w:ind w:left="567"/>
        <w:jc w:val="left"/>
        <w:textAlignment w:val="auto"/>
        <w:rPr>
          <w:rFonts w:hint="default"/>
          <w:color w:val="000000" w:themeColor="text1"/>
          <w:sz w:val="28"/>
          <w:szCs w:val="36"/>
          <w14:textFill>
            <w14:solidFill>
              <w14:schemeClr w14:val="tx1"/>
            </w14:solidFill>
          </w14:textFill>
        </w:rPr>
      </w:pPr>
      <w:bookmarkStart w:id="57" w:name="_Toc2135"/>
      <w:bookmarkStart w:id="58" w:name="_Toc147696137"/>
      <w:r>
        <w:rPr>
          <w:rFonts w:hint="default"/>
          <w:color w:val="000000" w:themeColor="text1"/>
          <w:sz w:val="28"/>
          <w:szCs w:val="36"/>
          <w14:textFill>
            <w14:solidFill>
              <w14:schemeClr w14:val="tx1"/>
            </w14:solidFill>
          </w14:textFill>
        </w:rPr>
        <w:t>【瓶装液化石油气企业安全责任】</w:t>
      </w:r>
      <w:bookmarkEnd w:id="57"/>
      <w:bookmarkEnd w:id="58"/>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s="仿宋_GB2312"/>
          <w:color w:val="000000" w:themeColor="text1"/>
          <w:sz w:val="28"/>
          <w:szCs w:val="28"/>
          <w:highlight w:val="none"/>
          <w14:textFill>
            <w14:solidFill>
              <w14:schemeClr w14:val="tx1"/>
            </w14:solidFill>
          </w14:textFill>
        </w:rPr>
      </w:pPr>
      <w:r>
        <w:rPr>
          <w:rFonts w:hint="eastAsia" w:ascii="宋体" w:hAnsi="宋体" w:cs="仿宋_GB2312"/>
          <w:color w:val="000000" w:themeColor="text1"/>
          <w:sz w:val="28"/>
          <w:szCs w:val="28"/>
          <w:highlight w:val="none"/>
          <w14:textFill>
            <w14:solidFill>
              <w14:schemeClr w14:val="tx1"/>
            </w14:solidFill>
          </w14:textFill>
        </w:rPr>
        <w:t>瓶装燃气经营企业违反本办法第十四条规定，瓶装燃气经营企业给报废、超期未检和未安装二维码标签等身份标识的气瓶充装燃气；充装掺杂、掺假，以假充真，充气量的误差超过国家规定标准的，由市场监督管理部门责令改正，并处2万元以上10万元以下的罚款，法律法规另有规定的，从其规定。</w:t>
      </w:r>
    </w:p>
    <w:p>
      <w:pPr>
        <w:pStyle w:val="3"/>
        <w:pageBreakBefore w:val="0"/>
        <w:widowControl/>
        <w:kinsoku/>
        <w:wordWrap/>
        <w:overflowPunct/>
        <w:topLinePunct w:val="0"/>
        <w:autoSpaceDE/>
        <w:autoSpaceDN/>
        <w:bidi w:val="0"/>
        <w:snapToGrid/>
        <w:spacing w:line="240" w:lineRule="auto"/>
        <w:ind w:left="567"/>
        <w:jc w:val="left"/>
        <w:textAlignment w:val="auto"/>
        <w:rPr>
          <w:color w:val="000000" w:themeColor="text1"/>
          <w:sz w:val="28"/>
          <w:szCs w:val="36"/>
          <w14:textFill>
            <w14:solidFill>
              <w14:schemeClr w14:val="tx1"/>
            </w14:solidFill>
          </w14:textFill>
        </w:rPr>
      </w:pPr>
      <w:bookmarkStart w:id="59" w:name="_Toc21711"/>
      <w:bookmarkStart w:id="60" w:name="_Toc147696138"/>
      <w:r>
        <w:rPr>
          <w:rFonts w:hint="default"/>
          <w:color w:val="000000" w:themeColor="text1"/>
          <w:sz w:val="28"/>
          <w:szCs w:val="36"/>
          <w14:textFill>
            <w14:solidFill>
              <w14:schemeClr w14:val="tx1"/>
            </w14:solidFill>
          </w14:textFill>
        </w:rPr>
        <w:t>【燃气经营企业安全责任】</w:t>
      </w:r>
      <w:bookmarkEnd w:id="59"/>
      <w:bookmarkEnd w:id="60"/>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燃气经营企业违反本办法第十五条规定，燃气经营企业未提供免费入户安全检查、未建立安全检查档案或入户安全检查弄虚作假的，由燃气行政主管部门责令限期改正，处一万元以上十万元以下的罚款。</w:t>
      </w:r>
    </w:p>
    <w:p>
      <w:pPr>
        <w:pStyle w:val="3"/>
        <w:pageBreakBefore w:val="0"/>
        <w:widowControl/>
        <w:kinsoku/>
        <w:wordWrap/>
        <w:overflowPunct/>
        <w:topLinePunct w:val="0"/>
        <w:autoSpaceDE/>
        <w:autoSpaceDN/>
        <w:bidi w:val="0"/>
        <w:snapToGrid/>
        <w:spacing w:line="240" w:lineRule="auto"/>
        <w:ind w:left="567"/>
        <w:jc w:val="left"/>
        <w:textAlignment w:val="auto"/>
        <w:rPr>
          <w:color w:val="000000" w:themeColor="text1"/>
          <w:sz w:val="28"/>
          <w:szCs w:val="36"/>
          <w14:textFill>
            <w14:solidFill>
              <w14:schemeClr w14:val="tx1"/>
            </w14:solidFill>
          </w14:textFill>
        </w:rPr>
      </w:pPr>
      <w:bookmarkStart w:id="61" w:name="_Toc25940"/>
      <w:bookmarkStart w:id="62" w:name="_Toc147696139"/>
      <w:r>
        <w:rPr>
          <w:rFonts w:hint="default"/>
          <w:color w:val="000000" w:themeColor="text1"/>
          <w:sz w:val="28"/>
          <w:szCs w:val="36"/>
          <w14:textFill>
            <w14:solidFill>
              <w14:schemeClr w14:val="tx1"/>
            </w14:solidFill>
          </w14:textFill>
        </w:rPr>
        <w:t>【用户燃气安全责任】</w:t>
      </w:r>
      <w:bookmarkEnd w:id="61"/>
      <w:bookmarkEnd w:id="62"/>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违反本办法第十六条第一款第二项至第六项规定的，由县级以上人民政府燃气管理部门责令改正或限期改正；逾期不改正的，对单位可以处十万元以下的罚款，对个人可以处一千元以下罚款。</w:t>
      </w:r>
    </w:p>
    <w:p>
      <w:pPr>
        <w:pageBreakBefore w:val="0"/>
        <w:widowControl w:val="0"/>
        <w:kinsoku/>
        <w:wordWrap/>
        <w:overflowPunct/>
        <w:topLinePunct w:val="0"/>
        <w:autoSpaceDE/>
        <w:autoSpaceDN/>
        <w:bidi w:val="0"/>
        <w:snapToGrid w:val="0"/>
        <w:spacing w:line="600" w:lineRule="exact"/>
        <w:ind w:firstLine="560" w:firstLineChars="200"/>
        <w:jc w:val="both"/>
        <w:textAlignment w:val="auto"/>
        <w:rPr>
          <w:rFonts w:hint="eastAsia" w:ascii="宋体" w:hAnsi="宋体" w:cs="黑体"/>
          <w:color w:val="000000" w:themeColor="text1"/>
          <w:sz w:val="28"/>
          <w:szCs w:val="28"/>
          <w:highlight w:val="none"/>
          <w14:textFill>
            <w14:solidFill>
              <w14:schemeClr w14:val="tx1"/>
            </w14:solidFill>
          </w14:textFill>
        </w:rPr>
      </w:pPr>
      <w:r>
        <w:rPr>
          <w:rFonts w:hint="eastAsia" w:ascii="宋体" w:hAnsi="宋体" w:cs="黑体"/>
          <w:color w:val="000000" w:themeColor="text1"/>
          <w:sz w:val="28"/>
          <w:szCs w:val="28"/>
          <w:highlight w:val="none"/>
          <w14:textFill>
            <w14:solidFill>
              <w14:schemeClr w14:val="tx1"/>
            </w14:solidFill>
          </w14:textFill>
        </w:rPr>
        <w:t>违反本办法第十六条第二款规定，生产经营单位使用燃气未安装可燃气体报警装置的，由县级以上人民政府燃气管理部门责令限期改正，处5万元以下罚款；逾期未改正的，处5万元以上20万元以下罚款，对其直接负责的主管人员和其他直接责任人员处1万元以上2万元以下罚款；情节严重的，责令停产停业整顿。</w:t>
      </w:r>
    </w:p>
    <w:p>
      <w:pPr>
        <w:pStyle w:val="3"/>
        <w:pageBreakBefore w:val="0"/>
        <w:widowControl/>
        <w:kinsoku/>
        <w:wordWrap/>
        <w:overflowPunct/>
        <w:topLinePunct w:val="0"/>
        <w:autoSpaceDE/>
        <w:autoSpaceDN/>
        <w:bidi w:val="0"/>
        <w:snapToGrid/>
        <w:spacing w:line="240" w:lineRule="auto"/>
        <w:ind w:left="567"/>
        <w:jc w:val="left"/>
        <w:textAlignment w:val="auto"/>
        <w:rPr>
          <w:rFonts w:hint="default"/>
          <w:color w:val="000000" w:themeColor="text1"/>
          <w:sz w:val="28"/>
          <w:szCs w:val="36"/>
          <w14:textFill>
            <w14:solidFill>
              <w14:schemeClr w14:val="tx1"/>
            </w14:solidFill>
          </w14:textFill>
        </w:rPr>
      </w:pPr>
      <w:bookmarkStart w:id="63" w:name="_Toc147696140"/>
      <w:bookmarkStart w:id="64" w:name="_Toc17259"/>
      <w:r>
        <w:rPr>
          <w:rFonts w:hint="default"/>
          <w:color w:val="000000" w:themeColor="text1"/>
          <w:sz w:val="28"/>
          <w:szCs w:val="36"/>
          <w14:textFill>
            <w14:solidFill>
              <w14:schemeClr w14:val="tx1"/>
            </w14:solidFill>
          </w14:textFill>
        </w:rPr>
        <w:t>【违反燃气管道设施保护和控制范围的责任】</w:t>
      </w:r>
      <w:bookmarkEnd w:id="63"/>
      <w:bookmarkEnd w:id="64"/>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违反本办法第二十条规定，建设工程施工范围内有地下燃气管线等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p>
      <w:pPr>
        <w:pStyle w:val="3"/>
        <w:pageBreakBefore w:val="0"/>
        <w:widowControl/>
        <w:kinsoku/>
        <w:wordWrap/>
        <w:overflowPunct/>
        <w:topLinePunct w:val="0"/>
        <w:autoSpaceDE/>
        <w:autoSpaceDN/>
        <w:bidi w:val="0"/>
        <w:snapToGrid/>
        <w:spacing w:line="240" w:lineRule="auto"/>
        <w:ind w:left="567"/>
        <w:jc w:val="left"/>
        <w:textAlignment w:val="auto"/>
        <w:rPr>
          <w:color w:val="000000" w:themeColor="text1"/>
          <w:sz w:val="28"/>
          <w:szCs w:val="36"/>
          <w14:textFill>
            <w14:solidFill>
              <w14:schemeClr w14:val="tx1"/>
            </w14:solidFill>
          </w14:textFill>
        </w:rPr>
      </w:pPr>
      <w:bookmarkStart w:id="65" w:name="_Toc26081"/>
      <w:bookmarkStart w:id="66" w:name="_Toc147696141"/>
      <w:r>
        <w:rPr>
          <w:rFonts w:hint="default"/>
          <w:color w:val="000000" w:themeColor="text1"/>
          <w:sz w:val="28"/>
          <w:szCs w:val="36"/>
          <w14:textFill>
            <w14:solidFill>
              <w14:schemeClr w14:val="tx1"/>
            </w14:solidFill>
          </w14:textFill>
        </w:rPr>
        <w:t>【其他法律责任】</w:t>
      </w:r>
      <w:bookmarkEnd w:id="65"/>
      <w:bookmarkEnd w:id="66"/>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违反本办法规定的行为，法律、行政法规已有处罚规定的，从其规定</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行政机关在查处违法行为过程中，发现违法事实涉嫌构成犯罪的，应当依法移送公安机关。</w:t>
      </w:r>
    </w:p>
    <w:p>
      <w:pPr>
        <w:pStyle w:val="3"/>
        <w:pageBreakBefore w:val="0"/>
        <w:widowControl/>
        <w:kinsoku/>
        <w:wordWrap/>
        <w:overflowPunct/>
        <w:topLinePunct w:val="0"/>
        <w:autoSpaceDE/>
        <w:autoSpaceDN/>
        <w:bidi w:val="0"/>
        <w:snapToGrid/>
        <w:spacing w:line="240" w:lineRule="auto"/>
        <w:ind w:left="567"/>
        <w:jc w:val="left"/>
        <w:textAlignment w:val="auto"/>
        <w:rPr>
          <w:rFonts w:hint="default"/>
          <w:color w:val="000000" w:themeColor="text1"/>
          <w:sz w:val="28"/>
          <w:szCs w:val="36"/>
          <w14:textFill>
            <w14:solidFill>
              <w14:schemeClr w14:val="tx1"/>
            </w14:solidFill>
          </w14:textFill>
        </w:rPr>
      </w:pPr>
      <w:bookmarkStart w:id="67" w:name="_Toc17726"/>
      <w:bookmarkStart w:id="68" w:name="_Toc147696143"/>
      <w:r>
        <w:rPr>
          <w:rFonts w:hint="default"/>
          <w:color w:val="000000" w:themeColor="text1"/>
          <w:sz w:val="28"/>
          <w:szCs w:val="36"/>
          <w14:textFill>
            <w14:solidFill>
              <w14:schemeClr w14:val="tx1"/>
            </w14:solidFill>
          </w14:textFill>
        </w:rPr>
        <w:t>【执法部门处罚】</w:t>
      </w:r>
      <w:bookmarkEnd w:id="67"/>
      <w:bookmarkEnd w:id="68"/>
    </w:p>
    <w:p>
      <w:pPr>
        <w:pageBreakBefore w:val="0"/>
        <w:widowControl w:val="0"/>
        <w:kinsoku/>
        <w:wordWrap/>
        <w:overflowPunct/>
        <w:topLinePunct w:val="0"/>
        <w:autoSpaceDE/>
        <w:autoSpaceDN/>
        <w:bidi w:val="0"/>
        <w:snapToGrid w:val="0"/>
        <w:spacing w:line="600" w:lineRule="exact"/>
        <w:ind w:firstLine="640"/>
        <w:jc w:val="both"/>
        <w:textAlignment w:val="auto"/>
        <w:rPr>
          <w:rFonts w:hint="eastAsia" w:ascii="黑体" w:hAnsi="黑体" w:eastAsia="黑体" w:cs="黑体"/>
          <w:bCs w:val="0"/>
          <w:color w:val="000000" w:themeColor="text1"/>
          <w:sz w:val="32"/>
          <w:szCs w:val="24"/>
          <w:highlight w:val="none"/>
          <w14:textFill>
            <w14:solidFill>
              <w14:schemeClr w14:val="tx1"/>
            </w14:solidFill>
          </w14:textFill>
        </w:rPr>
      </w:pPr>
      <w:r>
        <w:rPr>
          <w:rFonts w:hint="eastAsia" w:ascii="宋体" w:hAnsi="宋体" w:cs="Times New Roman"/>
          <w:color w:val="000000" w:themeColor="text1"/>
          <w:sz w:val="28"/>
          <w:szCs w:val="28"/>
          <w:highlight w:val="none"/>
          <w:lang w:eastAsia="zh-CN"/>
          <w14:textFill>
            <w14:solidFill>
              <w14:schemeClr w14:val="tx1"/>
            </w14:solidFill>
          </w14:textFill>
        </w:rPr>
        <w:t>燃气管理</w:t>
      </w:r>
      <w:r>
        <w:rPr>
          <w:rFonts w:hint="eastAsia" w:ascii="宋体" w:hAnsi="宋体" w:cs="Times New Roman"/>
          <w:color w:val="000000" w:themeColor="text1"/>
          <w:sz w:val="28"/>
          <w:szCs w:val="28"/>
          <w:highlight w:val="none"/>
          <w14:textFill>
            <w14:solidFill>
              <w14:schemeClr w14:val="tx1"/>
            </w14:solidFill>
          </w14:textFill>
        </w:rPr>
        <w:t>部门和其他行政管理部门有关工作人员在燃气管理工作中玩忽职守、滥用职权、徇私舞弊的，依法给予处分；构成犯罪的，依法追究刑事责任。</w:t>
      </w:r>
      <w:bookmarkStart w:id="69" w:name="_Toc7191"/>
      <w:bookmarkStart w:id="70" w:name="_Toc147696152"/>
    </w:p>
    <w:p>
      <w:pPr>
        <w:pStyle w:val="2"/>
        <w:pageBreakBefore w:val="0"/>
        <w:widowControl/>
        <w:numPr>
          <w:ilvl w:val="0"/>
          <w:numId w:val="2"/>
        </w:numPr>
        <w:kinsoku/>
        <w:wordWrap/>
        <w:overflowPunct/>
        <w:topLinePunct w:val="0"/>
        <w:autoSpaceDE/>
        <w:autoSpaceDN/>
        <w:bidi w:val="0"/>
        <w:snapToGrid/>
        <w:spacing w:before="0" w:after="0" w:line="480" w:lineRule="auto"/>
        <w:jc w:val="center"/>
        <w:textAlignment w:val="auto"/>
        <w:rPr>
          <w:rFonts w:hint="eastAsia" w:ascii="黑体" w:hAnsi="黑体" w:eastAsia="黑体" w:cs="黑体"/>
          <w:bCs w:val="0"/>
          <w:color w:val="000000" w:themeColor="text1"/>
          <w:sz w:val="32"/>
          <w:szCs w:val="24"/>
          <w:highlight w:val="none"/>
          <w14:textFill>
            <w14:solidFill>
              <w14:schemeClr w14:val="tx1"/>
            </w14:solidFill>
          </w14:textFill>
        </w:rPr>
      </w:pPr>
      <w:r>
        <w:rPr>
          <w:rFonts w:hint="eastAsia" w:ascii="黑体" w:hAnsi="黑体" w:eastAsia="黑体" w:cs="黑体"/>
          <w:bCs w:val="0"/>
          <w:color w:val="000000" w:themeColor="text1"/>
          <w:sz w:val="32"/>
          <w:szCs w:val="24"/>
          <w:highlight w:val="none"/>
          <w14:textFill>
            <w14:solidFill>
              <w14:schemeClr w14:val="tx1"/>
            </w14:solidFill>
          </w14:textFill>
        </w:rPr>
        <w:t>附则</w:t>
      </w:r>
      <w:bookmarkEnd w:id="69"/>
      <w:bookmarkEnd w:id="70"/>
    </w:p>
    <w:p>
      <w:pPr>
        <w:pStyle w:val="2"/>
        <w:pageBreakBefore w:val="0"/>
        <w:widowControl/>
        <w:numPr>
          <w:ilvl w:val="-1"/>
          <w:numId w:val="0"/>
        </w:numPr>
        <w:kinsoku/>
        <w:wordWrap/>
        <w:overflowPunct/>
        <w:topLinePunct w:val="0"/>
        <w:autoSpaceDE/>
        <w:autoSpaceDN/>
        <w:bidi w:val="0"/>
        <w:snapToGrid/>
        <w:spacing w:before="0" w:after="0" w:line="480" w:lineRule="auto"/>
        <w:jc w:val="both"/>
        <w:textAlignment w:val="auto"/>
        <w:rPr>
          <w:rFonts w:hint="eastAsia" w:ascii="黑体" w:hAnsi="黑体" w:eastAsia="黑体" w:cs="黑体"/>
          <w:bCs w:val="0"/>
          <w:color w:val="000000" w:themeColor="text1"/>
          <w:sz w:val="32"/>
          <w:szCs w:val="24"/>
          <w:highlight w:val="none"/>
          <w14:textFill>
            <w14:solidFill>
              <w14:schemeClr w14:val="tx1"/>
            </w14:solidFill>
          </w14:textFill>
        </w:rPr>
      </w:pPr>
    </w:p>
    <w:p>
      <w:pPr>
        <w:pStyle w:val="3"/>
        <w:pageBreakBefore w:val="0"/>
        <w:widowControl/>
        <w:kinsoku/>
        <w:wordWrap/>
        <w:overflowPunct/>
        <w:topLinePunct w:val="0"/>
        <w:autoSpaceDE/>
        <w:autoSpaceDN/>
        <w:bidi w:val="0"/>
        <w:snapToGrid/>
        <w:spacing w:line="240" w:lineRule="auto"/>
        <w:ind w:left="567"/>
        <w:jc w:val="left"/>
        <w:textAlignment w:val="auto"/>
        <w:rPr>
          <w:color w:val="000000" w:themeColor="text1"/>
          <w:sz w:val="28"/>
          <w:szCs w:val="36"/>
          <w14:textFill>
            <w14:solidFill>
              <w14:schemeClr w14:val="tx1"/>
            </w14:solidFill>
          </w14:textFill>
        </w:rPr>
      </w:pPr>
      <w:bookmarkStart w:id="71" w:name="_Toc7472"/>
      <w:bookmarkStart w:id="72" w:name="_Toc147696153"/>
      <w:r>
        <w:rPr>
          <w:rFonts w:hint="default"/>
          <w:color w:val="000000" w:themeColor="text1"/>
          <w:sz w:val="28"/>
          <w:szCs w:val="36"/>
          <w14:textFill>
            <w14:solidFill>
              <w14:schemeClr w14:val="tx1"/>
            </w14:solidFill>
          </w14:textFill>
        </w:rPr>
        <w:t>【燃气管理办法的施行日期】</w:t>
      </w:r>
      <w:bookmarkEnd w:id="71"/>
      <w:bookmarkEnd w:id="72"/>
    </w:p>
    <w:p>
      <w:pPr>
        <w:pStyle w:val="21"/>
        <w:adjustRightInd w:val="0"/>
        <w:snapToGrid w:val="0"/>
        <w:spacing w:line="600" w:lineRule="exact"/>
        <w:ind w:left="1" w:firstLine="612" w:firstLineChars="200"/>
        <w:rPr>
          <w:rFonts w:hint="eastAsia" w:ascii="宋体" w:hAnsi="宋体" w:cs="宋体"/>
          <w:color w:val="000000"/>
          <w:kern w:val="0"/>
          <w:sz w:val="28"/>
          <w:szCs w:val="28"/>
          <w:highlight w:val="none"/>
        </w:rPr>
      </w:pPr>
      <w:r>
        <w:rPr>
          <w:rFonts w:ascii="宋体" w:hAnsi="宋体" w:cs="仿宋"/>
          <w:color w:val="000000" w:themeColor="text1"/>
          <w:spacing w:val="13"/>
          <w:sz w:val="28"/>
          <w:szCs w:val="28"/>
          <w:highlight w:val="none"/>
          <w14:textFill>
            <w14:solidFill>
              <w14:schemeClr w14:val="tx1"/>
            </w14:solidFill>
          </w14:textFill>
        </w:rPr>
        <w:t>本办法自2</w:t>
      </w:r>
      <w:r>
        <w:rPr>
          <w:rFonts w:ascii="宋体" w:hAnsi="宋体" w:cs="宋体"/>
          <w:color w:val="000000" w:themeColor="text1"/>
          <w:kern w:val="0"/>
          <w:sz w:val="28"/>
          <w:szCs w:val="28"/>
          <w:highlight w:val="none"/>
          <w14:textFill>
            <w14:solidFill>
              <w14:schemeClr w14:val="tx1"/>
            </w14:solidFill>
          </w14:textFill>
        </w:rPr>
        <w:t>02</w:t>
      </w:r>
      <w:r>
        <w:rPr>
          <w:rFonts w:hint="eastAsia" w:ascii="宋体" w:hAnsi="宋体" w:cs="宋体"/>
          <w:color w:val="000000" w:themeColor="text1"/>
          <w:kern w:val="0"/>
          <w:sz w:val="28"/>
          <w:szCs w:val="28"/>
          <w:highlight w:val="none"/>
          <w:lang w:val="en-US" w:eastAsia="zh-CN"/>
          <w14:textFill>
            <w14:solidFill>
              <w14:schemeClr w14:val="tx1"/>
            </w14:solidFill>
          </w14:textFill>
        </w:rPr>
        <w:t>6</w:t>
      </w:r>
      <w:r>
        <w:rPr>
          <w:rFonts w:ascii="宋体" w:hAnsi="宋体" w:cs="宋体"/>
          <w:color w:val="000000" w:themeColor="text1"/>
          <w:kern w:val="0"/>
          <w:sz w:val="28"/>
          <w:szCs w:val="28"/>
          <w:highlight w:val="none"/>
          <w14:textFill>
            <w14:solidFill>
              <w14:schemeClr w14:val="tx1"/>
            </w14:solidFill>
          </w14:textFill>
        </w:rPr>
        <w:t>年 月    日起施行</w:t>
      </w:r>
      <w:r>
        <w:rPr>
          <w:rFonts w:hint="eastAsia" w:ascii="宋体" w:hAnsi="宋体" w:cs="宋体"/>
          <w:color w:val="000000" w:themeColor="text1"/>
          <w:kern w:val="0"/>
          <w:sz w:val="28"/>
          <w:szCs w:val="28"/>
          <w:highlight w:val="none"/>
          <w14:textFill>
            <w14:solidFill>
              <w14:schemeClr w14:val="tx1"/>
            </w14:solidFill>
          </w14:textFill>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moder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295EC5-3081-43DD-AD56-DE798F667C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embedRegular r:id="rId2" w:fontKey="{51A96BB8-FD8D-44AD-AD24-2FC15E0CB86F}"/>
  </w:font>
  <w:font w:name="楷体_GB2312">
    <w:panose1 w:val="02010609030101010101"/>
    <w:charset w:val="86"/>
    <w:family w:val="modern"/>
    <w:pitch w:val="default"/>
    <w:sig w:usb0="00000001" w:usb1="080E0000" w:usb2="00000000" w:usb3="00000000" w:csb0="00040000" w:csb1="00000000"/>
    <w:embedRegular r:id="rId3" w:fontKey="{AC36B561-63BB-4D33-A473-FC9F50A1864C}"/>
  </w:font>
  <w:font w:name="方正小标宋简体">
    <w:panose1 w:val="02000000000000000000"/>
    <w:charset w:val="86"/>
    <w:family w:val="script"/>
    <w:pitch w:val="default"/>
    <w:sig w:usb0="A00002BF" w:usb1="184F6CFA" w:usb2="00000012" w:usb3="00000000" w:csb0="00040001" w:csb1="00000000"/>
    <w:embedRegular r:id="rId4" w:fontKey="{066E639A-804A-4092-9EC2-FC6C516F194C}"/>
  </w:font>
  <w:font w:name="仿宋_GB2312">
    <w:panose1 w:val="02010609030101010101"/>
    <w:charset w:val="86"/>
    <w:family w:val="auto"/>
    <w:pitch w:val="default"/>
    <w:sig w:usb0="00000001" w:usb1="080E0000" w:usb2="00000000" w:usb3="00000000" w:csb0="00040000" w:csb1="00000000"/>
    <w:embedRegular r:id="rId5" w:fontKey="{CD4B0516-869E-4556-8B52-8098A7B41596}"/>
  </w:font>
  <w:font w:name="仿宋">
    <w:panose1 w:val="02010609060101010101"/>
    <w:charset w:val="86"/>
    <w:family w:val="modern"/>
    <w:pitch w:val="default"/>
    <w:sig w:usb0="800002BF" w:usb1="38CF7CFA" w:usb2="00000016" w:usb3="00000000" w:csb0="00040001" w:csb1="00000000"/>
    <w:embedRegular r:id="rId6" w:fontKey="{A33A401A-9C4C-4D15-B23A-A2222890EB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22</w:t>
    </w:r>
    <w:r>
      <w:rPr>
        <w:sz w:val="24"/>
        <w:szCs w:val="24"/>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chineseCounting"/>
      <w:suff w:val="space"/>
      <w:lvlText w:val="第%1章"/>
      <w:lvlJc w:val="left"/>
    </w:lvl>
  </w:abstractNum>
  <w:abstractNum w:abstractNumId="1">
    <w:nsid w:val="5BED8A9E"/>
    <w:multiLevelType w:val="multilevel"/>
    <w:tmpl w:val="5BED8A9E"/>
    <w:lvl w:ilvl="0" w:tentative="0">
      <w:start w:val="1"/>
      <w:numFmt w:val="chineseCountingThousand"/>
      <w:pStyle w:val="3"/>
      <w:suff w:val="space"/>
      <w:lvlText w:val="第%1条 "/>
      <w:lvlJc w:val="left"/>
      <w:pPr>
        <w:ind w:left="567" w:leftChars="0" w:firstLine="0" w:firstLineChars="0"/>
      </w:pPr>
      <w:rPr>
        <w:rFonts w:hint="eastAsia"/>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OTMwNTI3ZTgxYzJlNzU5Y2VhM2IwNzY2OGNjN2IifQ=="/>
  </w:docVars>
  <w:rsids>
    <w:rsidRoot w:val="00EF543C"/>
    <w:rsid w:val="00005627"/>
    <w:rsid w:val="00013A58"/>
    <w:rsid w:val="00015411"/>
    <w:rsid w:val="00017B3E"/>
    <w:rsid w:val="000203C4"/>
    <w:rsid w:val="000347E3"/>
    <w:rsid w:val="00034B93"/>
    <w:rsid w:val="00040B08"/>
    <w:rsid w:val="00046C1F"/>
    <w:rsid w:val="0005347E"/>
    <w:rsid w:val="000568F8"/>
    <w:rsid w:val="00056A36"/>
    <w:rsid w:val="0006572A"/>
    <w:rsid w:val="00071125"/>
    <w:rsid w:val="00081F46"/>
    <w:rsid w:val="00092667"/>
    <w:rsid w:val="000A376D"/>
    <w:rsid w:val="000A5AE7"/>
    <w:rsid w:val="000B3EAA"/>
    <w:rsid w:val="000B5D32"/>
    <w:rsid w:val="000B68C4"/>
    <w:rsid w:val="000C4FAC"/>
    <w:rsid w:val="000C5970"/>
    <w:rsid w:val="000C6D64"/>
    <w:rsid w:val="000D09CE"/>
    <w:rsid w:val="000D5658"/>
    <w:rsid w:val="000E7EEE"/>
    <w:rsid w:val="000F39C1"/>
    <w:rsid w:val="00100D57"/>
    <w:rsid w:val="00111007"/>
    <w:rsid w:val="0012229C"/>
    <w:rsid w:val="00126948"/>
    <w:rsid w:val="0014347E"/>
    <w:rsid w:val="0015217B"/>
    <w:rsid w:val="0016128B"/>
    <w:rsid w:val="00170B43"/>
    <w:rsid w:val="001915AA"/>
    <w:rsid w:val="001A228B"/>
    <w:rsid w:val="001A2D5D"/>
    <w:rsid w:val="001A55E1"/>
    <w:rsid w:val="001C0472"/>
    <w:rsid w:val="001C1FF1"/>
    <w:rsid w:val="001C4C2A"/>
    <w:rsid w:val="001D2767"/>
    <w:rsid w:val="001E04DE"/>
    <w:rsid w:val="001E7743"/>
    <w:rsid w:val="001F2C3E"/>
    <w:rsid w:val="001F2F80"/>
    <w:rsid w:val="001F740A"/>
    <w:rsid w:val="001F7881"/>
    <w:rsid w:val="00205D75"/>
    <w:rsid w:val="002070D9"/>
    <w:rsid w:val="002076D0"/>
    <w:rsid w:val="00210E62"/>
    <w:rsid w:val="00223E92"/>
    <w:rsid w:val="0022631F"/>
    <w:rsid w:val="002265CB"/>
    <w:rsid w:val="002273C0"/>
    <w:rsid w:val="00230F3A"/>
    <w:rsid w:val="00232953"/>
    <w:rsid w:val="00234B54"/>
    <w:rsid w:val="00240B01"/>
    <w:rsid w:val="00240DAA"/>
    <w:rsid w:val="00242380"/>
    <w:rsid w:val="00243D62"/>
    <w:rsid w:val="0024448E"/>
    <w:rsid w:val="0025110D"/>
    <w:rsid w:val="002514D2"/>
    <w:rsid w:val="00253C13"/>
    <w:rsid w:val="00260F08"/>
    <w:rsid w:val="00275D2F"/>
    <w:rsid w:val="00280C72"/>
    <w:rsid w:val="00283BDF"/>
    <w:rsid w:val="00283E02"/>
    <w:rsid w:val="00285704"/>
    <w:rsid w:val="002863D1"/>
    <w:rsid w:val="002937B0"/>
    <w:rsid w:val="00297FAF"/>
    <w:rsid w:val="002A61E7"/>
    <w:rsid w:val="002B0A16"/>
    <w:rsid w:val="002C06B6"/>
    <w:rsid w:val="002C5241"/>
    <w:rsid w:val="002C7952"/>
    <w:rsid w:val="002D5584"/>
    <w:rsid w:val="002D5978"/>
    <w:rsid w:val="002D5982"/>
    <w:rsid w:val="002D6FBE"/>
    <w:rsid w:val="002E325F"/>
    <w:rsid w:val="002F3A20"/>
    <w:rsid w:val="002F6DC4"/>
    <w:rsid w:val="003043B8"/>
    <w:rsid w:val="0030449F"/>
    <w:rsid w:val="00306EDC"/>
    <w:rsid w:val="00311E52"/>
    <w:rsid w:val="00312B16"/>
    <w:rsid w:val="00313AF8"/>
    <w:rsid w:val="0031467C"/>
    <w:rsid w:val="00324C23"/>
    <w:rsid w:val="0032580D"/>
    <w:rsid w:val="00326DC4"/>
    <w:rsid w:val="00333AD9"/>
    <w:rsid w:val="00335049"/>
    <w:rsid w:val="00335C81"/>
    <w:rsid w:val="0034229C"/>
    <w:rsid w:val="003426C6"/>
    <w:rsid w:val="00346CAE"/>
    <w:rsid w:val="00347417"/>
    <w:rsid w:val="00347B7A"/>
    <w:rsid w:val="003533A0"/>
    <w:rsid w:val="00353875"/>
    <w:rsid w:val="00362BF6"/>
    <w:rsid w:val="00364680"/>
    <w:rsid w:val="00382C80"/>
    <w:rsid w:val="003A27C1"/>
    <w:rsid w:val="003A3FAE"/>
    <w:rsid w:val="003C11B4"/>
    <w:rsid w:val="003C2683"/>
    <w:rsid w:val="003C5C2F"/>
    <w:rsid w:val="003D336A"/>
    <w:rsid w:val="003E422B"/>
    <w:rsid w:val="003F115D"/>
    <w:rsid w:val="003F3A60"/>
    <w:rsid w:val="0040460E"/>
    <w:rsid w:val="0040797B"/>
    <w:rsid w:val="00420D30"/>
    <w:rsid w:val="004210F8"/>
    <w:rsid w:val="004226D3"/>
    <w:rsid w:val="00422DD5"/>
    <w:rsid w:val="004340ED"/>
    <w:rsid w:val="00446A8C"/>
    <w:rsid w:val="004613D0"/>
    <w:rsid w:val="00464444"/>
    <w:rsid w:val="00464C82"/>
    <w:rsid w:val="00477691"/>
    <w:rsid w:val="00477CFE"/>
    <w:rsid w:val="004805A4"/>
    <w:rsid w:val="0048704D"/>
    <w:rsid w:val="0049018F"/>
    <w:rsid w:val="0049467B"/>
    <w:rsid w:val="004954A3"/>
    <w:rsid w:val="00495AE4"/>
    <w:rsid w:val="00497496"/>
    <w:rsid w:val="004A72CC"/>
    <w:rsid w:val="004B01C3"/>
    <w:rsid w:val="004B2681"/>
    <w:rsid w:val="004C16CA"/>
    <w:rsid w:val="004C1C99"/>
    <w:rsid w:val="004C23B2"/>
    <w:rsid w:val="004C3134"/>
    <w:rsid w:val="004C681F"/>
    <w:rsid w:val="004C7672"/>
    <w:rsid w:val="004D0E72"/>
    <w:rsid w:val="004D2C76"/>
    <w:rsid w:val="004D4110"/>
    <w:rsid w:val="004D7EBC"/>
    <w:rsid w:val="004E1B69"/>
    <w:rsid w:val="004E1EEF"/>
    <w:rsid w:val="004E7373"/>
    <w:rsid w:val="004E76F7"/>
    <w:rsid w:val="00503E86"/>
    <w:rsid w:val="0051085B"/>
    <w:rsid w:val="00511C3B"/>
    <w:rsid w:val="00517C4B"/>
    <w:rsid w:val="005207F3"/>
    <w:rsid w:val="005276F3"/>
    <w:rsid w:val="00533362"/>
    <w:rsid w:val="00535472"/>
    <w:rsid w:val="00535498"/>
    <w:rsid w:val="0053656F"/>
    <w:rsid w:val="00544D42"/>
    <w:rsid w:val="0055682E"/>
    <w:rsid w:val="00557914"/>
    <w:rsid w:val="00562322"/>
    <w:rsid w:val="005630E8"/>
    <w:rsid w:val="00565D0D"/>
    <w:rsid w:val="00571F1E"/>
    <w:rsid w:val="00574562"/>
    <w:rsid w:val="00585072"/>
    <w:rsid w:val="005953FA"/>
    <w:rsid w:val="005A2F71"/>
    <w:rsid w:val="005C521B"/>
    <w:rsid w:val="005D0449"/>
    <w:rsid w:val="005D14E4"/>
    <w:rsid w:val="005D5F6D"/>
    <w:rsid w:val="005D79D1"/>
    <w:rsid w:val="005E7D9E"/>
    <w:rsid w:val="005F0BF5"/>
    <w:rsid w:val="005F244E"/>
    <w:rsid w:val="005F2C22"/>
    <w:rsid w:val="0060145B"/>
    <w:rsid w:val="00607E9B"/>
    <w:rsid w:val="0061013A"/>
    <w:rsid w:val="006136B7"/>
    <w:rsid w:val="006226F9"/>
    <w:rsid w:val="006262E8"/>
    <w:rsid w:val="0062683F"/>
    <w:rsid w:val="00633343"/>
    <w:rsid w:val="006357D5"/>
    <w:rsid w:val="00647682"/>
    <w:rsid w:val="00650045"/>
    <w:rsid w:val="00655732"/>
    <w:rsid w:val="006642FA"/>
    <w:rsid w:val="00665276"/>
    <w:rsid w:val="00666187"/>
    <w:rsid w:val="006665CE"/>
    <w:rsid w:val="006708BE"/>
    <w:rsid w:val="006732F8"/>
    <w:rsid w:val="0068224E"/>
    <w:rsid w:val="00683B86"/>
    <w:rsid w:val="00686888"/>
    <w:rsid w:val="00687B64"/>
    <w:rsid w:val="00693D34"/>
    <w:rsid w:val="00697251"/>
    <w:rsid w:val="006A09FC"/>
    <w:rsid w:val="006A41E2"/>
    <w:rsid w:val="006B0544"/>
    <w:rsid w:val="006B062B"/>
    <w:rsid w:val="006B65E3"/>
    <w:rsid w:val="006C09C4"/>
    <w:rsid w:val="006C2D2C"/>
    <w:rsid w:val="006C365E"/>
    <w:rsid w:val="006C65CB"/>
    <w:rsid w:val="006C708E"/>
    <w:rsid w:val="006D5D58"/>
    <w:rsid w:val="006E0734"/>
    <w:rsid w:val="006E3360"/>
    <w:rsid w:val="006E5375"/>
    <w:rsid w:val="006F2994"/>
    <w:rsid w:val="006F3909"/>
    <w:rsid w:val="006F416B"/>
    <w:rsid w:val="00707B42"/>
    <w:rsid w:val="007220C8"/>
    <w:rsid w:val="00724D2D"/>
    <w:rsid w:val="007320CA"/>
    <w:rsid w:val="00735B18"/>
    <w:rsid w:val="00736853"/>
    <w:rsid w:val="00740F96"/>
    <w:rsid w:val="00741255"/>
    <w:rsid w:val="00745D58"/>
    <w:rsid w:val="007615F8"/>
    <w:rsid w:val="00763352"/>
    <w:rsid w:val="00765DA2"/>
    <w:rsid w:val="007674C8"/>
    <w:rsid w:val="0077376B"/>
    <w:rsid w:val="00777493"/>
    <w:rsid w:val="0078150A"/>
    <w:rsid w:val="0078242D"/>
    <w:rsid w:val="00787925"/>
    <w:rsid w:val="007A2378"/>
    <w:rsid w:val="007B0663"/>
    <w:rsid w:val="007B6C5B"/>
    <w:rsid w:val="007C342C"/>
    <w:rsid w:val="007C3FA9"/>
    <w:rsid w:val="007C4C2A"/>
    <w:rsid w:val="007D0579"/>
    <w:rsid w:val="007D33BE"/>
    <w:rsid w:val="007E3209"/>
    <w:rsid w:val="007E37AE"/>
    <w:rsid w:val="007E40DC"/>
    <w:rsid w:val="007F1AAD"/>
    <w:rsid w:val="007F4304"/>
    <w:rsid w:val="007F6474"/>
    <w:rsid w:val="007F76F2"/>
    <w:rsid w:val="008142F2"/>
    <w:rsid w:val="008157DD"/>
    <w:rsid w:val="0082153B"/>
    <w:rsid w:val="00821E9D"/>
    <w:rsid w:val="00822F43"/>
    <w:rsid w:val="008253D1"/>
    <w:rsid w:val="0083139E"/>
    <w:rsid w:val="0083547A"/>
    <w:rsid w:val="00836E28"/>
    <w:rsid w:val="00840A47"/>
    <w:rsid w:val="00844FD0"/>
    <w:rsid w:val="00845DAD"/>
    <w:rsid w:val="00846975"/>
    <w:rsid w:val="00855AF0"/>
    <w:rsid w:val="00860844"/>
    <w:rsid w:val="00861107"/>
    <w:rsid w:val="008649F6"/>
    <w:rsid w:val="00872A01"/>
    <w:rsid w:val="00872C68"/>
    <w:rsid w:val="00874338"/>
    <w:rsid w:val="00886D20"/>
    <w:rsid w:val="00892F49"/>
    <w:rsid w:val="008959B6"/>
    <w:rsid w:val="00895F28"/>
    <w:rsid w:val="008A0014"/>
    <w:rsid w:val="008A09D3"/>
    <w:rsid w:val="008A0D1C"/>
    <w:rsid w:val="008A6709"/>
    <w:rsid w:val="008B036D"/>
    <w:rsid w:val="008B2AED"/>
    <w:rsid w:val="008B646D"/>
    <w:rsid w:val="008D1A3F"/>
    <w:rsid w:val="008D2671"/>
    <w:rsid w:val="008E23EF"/>
    <w:rsid w:val="008E3F63"/>
    <w:rsid w:val="008E4F75"/>
    <w:rsid w:val="008E5EC8"/>
    <w:rsid w:val="008E6063"/>
    <w:rsid w:val="0090338E"/>
    <w:rsid w:val="00913E6E"/>
    <w:rsid w:val="009205D2"/>
    <w:rsid w:val="00921509"/>
    <w:rsid w:val="0092518A"/>
    <w:rsid w:val="00932E03"/>
    <w:rsid w:val="009370C0"/>
    <w:rsid w:val="00937B93"/>
    <w:rsid w:val="00937F9A"/>
    <w:rsid w:val="009472A1"/>
    <w:rsid w:val="00956747"/>
    <w:rsid w:val="0096263D"/>
    <w:rsid w:val="00994359"/>
    <w:rsid w:val="00994FF8"/>
    <w:rsid w:val="009A3844"/>
    <w:rsid w:val="009A3C24"/>
    <w:rsid w:val="009A4C19"/>
    <w:rsid w:val="009B02DA"/>
    <w:rsid w:val="009B1844"/>
    <w:rsid w:val="009B4642"/>
    <w:rsid w:val="009B564A"/>
    <w:rsid w:val="009B63DF"/>
    <w:rsid w:val="009B74FE"/>
    <w:rsid w:val="009C50AC"/>
    <w:rsid w:val="009D0FA0"/>
    <w:rsid w:val="009D2C98"/>
    <w:rsid w:val="009D49F9"/>
    <w:rsid w:val="009D7822"/>
    <w:rsid w:val="009E4F0B"/>
    <w:rsid w:val="009E5620"/>
    <w:rsid w:val="009E6F25"/>
    <w:rsid w:val="00A03528"/>
    <w:rsid w:val="00A200EE"/>
    <w:rsid w:val="00A242DF"/>
    <w:rsid w:val="00A26463"/>
    <w:rsid w:val="00A3103A"/>
    <w:rsid w:val="00A327FB"/>
    <w:rsid w:val="00A350D9"/>
    <w:rsid w:val="00A35175"/>
    <w:rsid w:val="00A4341D"/>
    <w:rsid w:val="00A43575"/>
    <w:rsid w:val="00A50E06"/>
    <w:rsid w:val="00A53E0B"/>
    <w:rsid w:val="00A56BC9"/>
    <w:rsid w:val="00A57538"/>
    <w:rsid w:val="00A62331"/>
    <w:rsid w:val="00A64B33"/>
    <w:rsid w:val="00A70092"/>
    <w:rsid w:val="00A706F6"/>
    <w:rsid w:val="00A76A46"/>
    <w:rsid w:val="00A76C25"/>
    <w:rsid w:val="00A77281"/>
    <w:rsid w:val="00AB07A5"/>
    <w:rsid w:val="00AB0E0B"/>
    <w:rsid w:val="00AB15FB"/>
    <w:rsid w:val="00AB19FF"/>
    <w:rsid w:val="00AB38F4"/>
    <w:rsid w:val="00AC11AF"/>
    <w:rsid w:val="00AC3156"/>
    <w:rsid w:val="00AC3308"/>
    <w:rsid w:val="00AC4E0C"/>
    <w:rsid w:val="00AD0957"/>
    <w:rsid w:val="00AD33A4"/>
    <w:rsid w:val="00AD47B2"/>
    <w:rsid w:val="00AF6CCD"/>
    <w:rsid w:val="00B00A8C"/>
    <w:rsid w:val="00B05AD7"/>
    <w:rsid w:val="00B07FCF"/>
    <w:rsid w:val="00B1442A"/>
    <w:rsid w:val="00B23A46"/>
    <w:rsid w:val="00B337AD"/>
    <w:rsid w:val="00B33D96"/>
    <w:rsid w:val="00B36837"/>
    <w:rsid w:val="00B50E72"/>
    <w:rsid w:val="00B54630"/>
    <w:rsid w:val="00B54ED6"/>
    <w:rsid w:val="00B6103D"/>
    <w:rsid w:val="00B6524E"/>
    <w:rsid w:val="00B678D2"/>
    <w:rsid w:val="00B7096B"/>
    <w:rsid w:val="00B74F5E"/>
    <w:rsid w:val="00B77332"/>
    <w:rsid w:val="00B81C93"/>
    <w:rsid w:val="00B81D9C"/>
    <w:rsid w:val="00B83B83"/>
    <w:rsid w:val="00B97F6F"/>
    <w:rsid w:val="00B97F83"/>
    <w:rsid w:val="00BB337E"/>
    <w:rsid w:val="00BB3657"/>
    <w:rsid w:val="00BB582A"/>
    <w:rsid w:val="00BB67B9"/>
    <w:rsid w:val="00BB765B"/>
    <w:rsid w:val="00BD528D"/>
    <w:rsid w:val="00BD54AA"/>
    <w:rsid w:val="00BE6A75"/>
    <w:rsid w:val="00BE764D"/>
    <w:rsid w:val="00BF2F31"/>
    <w:rsid w:val="00BF3A1F"/>
    <w:rsid w:val="00BF4D47"/>
    <w:rsid w:val="00BF5D3C"/>
    <w:rsid w:val="00BF6687"/>
    <w:rsid w:val="00C030B9"/>
    <w:rsid w:val="00C05607"/>
    <w:rsid w:val="00C05C8B"/>
    <w:rsid w:val="00C06174"/>
    <w:rsid w:val="00C24AF8"/>
    <w:rsid w:val="00C27D32"/>
    <w:rsid w:val="00C31520"/>
    <w:rsid w:val="00C35AAB"/>
    <w:rsid w:val="00C35CF5"/>
    <w:rsid w:val="00C47273"/>
    <w:rsid w:val="00C81387"/>
    <w:rsid w:val="00C83DC4"/>
    <w:rsid w:val="00C875E4"/>
    <w:rsid w:val="00C904B7"/>
    <w:rsid w:val="00C90F85"/>
    <w:rsid w:val="00C91D39"/>
    <w:rsid w:val="00CA6B15"/>
    <w:rsid w:val="00CB57AA"/>
    <w:rsid w:val="00CB595D"/>
    <w:rsid w:val="00CB6A7E"/>
    <w:rsid w:val="00CC2F1C"/>
    <w:rsid w:val="00CD0886"/>
    <w:rsid w:val="00CE0D2A"/>
    <w:rsid w:val="00CE4556"/>
    <w:rsid w:val="00CF06C2"/>
    <w:rsid w:val="00CF3747"/>
    <w:rsid w:val="00CF4C38"/>
    <w:rsid w:val="00D00B98"/>
    <w:rsid w:val="00D01560"/>
    <w:rsid w:val="00D070D2"/>
    <w:rsid w:val="00D16BA1"/>
    <w:rsid w:val="00D266BA"/>
    <w:rsid w:val="00D324F6"/>
    <w:rsid w:val="00D329B6"/>
    <w:rsid w:val="00D335ED"/>
    <w:rsid w:val="00D43143"/>
    <w:rsid w:val="00D46EAD"/>
    <w:rsid w:val="00D5055A"/>
    <w:rsid w:val="00D51031"/>
    <w:rsid w:val="00D54652"/>
    <w:rsid w:val="00D57454"/>
    <w:rsid w:val="00D72486"/>
    <w:rsid w:val="00D74CE8"/>
    <w:rsid w:val="00D808ED"/>
    <w:rsid w:val="00D81D1D"/>
    <w:rsid w:val="00D85983"/>
    <w:rsid w:val="00D91C85"/>
    <w:rsid w:val="00D94ABC"/>
    <w:rsid w:val="00DA2326"/>
    <w:rsid w:val="00DB00A0"/>
    <w:rsid w:val="00DC365B"/>
    <w:rsid w:val="00DC7AA1"/>
    <w:rsid w:val="00DE532D"/>
    <w:rsid w:val="00DE5D70"/>
    <w:rsid w:val="00DE62C3"/>
    <w:rsid w:val="00DE7038"/>
    <w:rsid w:val="00DF5C64"/>
    <w:rsid w:val="00DF6696"/>
    <w:rsid w:val="00E0281D"/>
    <w:rsid w:val="00E06F76"/>
    <w:rsid w:val="00E1552D"/>
    <w:rsid w:val="00E15C03"/>
    <w:rsid w:val="00E15FE2"/>
    <w:rsid w:val="00E16617"/>
    <w:rsid w:val="00E2470A"/>
    <w:rsid w:val="00E32111"/>
    <w:rsid w:val="00E338AC"/>
    <w:rsid w:val="00E34C5F"/>
    <w:rsid w:val="00E34D20"/>
    <w:rsid w:val="00E43272"/>
    <w:rsid w:val="00E451E2"/>
    <w:rsid w:val="00E45ECA"/>
    <w:rsid w:val="00E571B5"/>
    <w:rsid w:val="00E5743D"/>
    <w:rsid w:val="00E60777"/>
    <w:rsid w:val="00E61338"/>
    <w:rsid w:val="00E638C2"/>
    <w:rsid w:val="00E75753"/>
    <w:rsid w:val="00E85CBE"/>
    <w:rsid w:val="00E86E76"/>
    <w:rsid w:val="00E9433F"/>
    <w:rsid w:val="00E967F4"/>
    <w:rsid w:val="00EA03CB"/>
    <w:rsid w:val="00EA3D6C"/>
    <w:rsid w:val="00EB1F50"/>
    <w:rsid w:val="00EB45A6"/>
    <w:rsid w:val="00EB5604"/>
    <w:rsid w:val="00EB5840"/>
    <w:rsid w:val="00EC780E"/>
    <w:rsid w:val="00ED157A"/>
    <w:rsid w:val="00ED37DD"/>
    <w:rsid w:val="00ED460B"/>
    <w:rsid w:val="00EE0019"/>
    <w:rsid w:val="00EE0BA5"/>
    <w:rsid w:val="00EE0E60"/>
    <w:rsid w:val="00EE1A87"/>
    <w:rsid w:val="00EF543C"/>
    <w:rsid w:val="00EF7256"/>
    <w:rsid w:val="00F05B7C"/>
    <w:rsid w:val="00F124F1"/>
    <w:rsid w:val="00F14F04"/>
    <w:rsid w:val="00F276C6"/>
    <w:rsid w:val="00F30137"/>
    <w:rsid w:val="00F31287"/>
    <w:rsid w:val="00F40A31"/>
    <w:rsid w:val="00F455D9"/>
    <w:rsid w:val="00F46FCE"/>
    <w:rsid w:val="00F4709F"/>
    <w:rsid w:val="00F50354"/>
    <w:rsid w:val="00F51E63"/>
    <w:rsid w:val="00F53514"/>
    <w:rsid w:val="00F5465C"/>
    <w:rsid w:val="00F625CA"/>
    <w:rsid w:val="00F75EA1"/>
    <w:rsid w:val="00F83A3C"/>
    <w:rsid w:val="00FA2C35"/>
    <w:rsid w:val="00FA4030"/>
    <w:rsid w:val="00FA63C4"/>
    <w:rsid w:val="00FB013F"/>
    <w:rsid w:val="00FB03F4"/>
    <w:rsid w:val="00FB2BCD"/>
    <w:rsid w:val="00FB62E0"/>
    <w:rsid w:val="00FC0556"/>
    <w:rsid w:val="00FC411C"/>
    <w:rsid w:val="00FD1DF9"/>
    <w:rsid w:val="00FD4044"/>
    <w:rsid w:val="00FD68B1"/>
    <w:rsid w:val="00FE7B78"/>
    <w:rsid w:val="01D60B3D"/>
    <w:rsid w:val="09F864F6"/>
    <w:rsid w:val="0F707EAE"/>
    <w:rsid w:val="102173FB"/>
    <w:rsid w:val="148B2834"/>
    <w:rsid w:val="22EC5DDC"/>
    <w:rsid w:val="26615196"/>
    <w:rsid w:val="277B7B13"/>
    <w:rsid w:val="2BCC643F"/>
    <w:rsid w:val="2C043391"/>
    <w:rsid w:val="2CF31233"/>
    <w:rsid w:val="2F190FEA"/>
    <w:rsid w:val="332315BA"/>
    <w:rsid w:val="33735B59"/>
    <w:rsid w:val="3A325FED"/>
    <w:rsid w:val="3E610BA5"/>
    <w:rsid w:val="3EC56ED9"/>
    <w:rsid w:val="3EEE0A71"/>
    <w:rsid w:val="41972D55"/>
    <w:rsid w:val="42B971C1"/>
    <w:rsid w:val="43332230"/>
    <w:rsid w:val="4D8479C9"/>
    <w:rsid w:val="4ED716CF"/>
    <w:rsid w:val="51AE5C7B"/>
    <w:rsid w:val="5B5B4A7F"/>
    <w:rsid w:val="63E86EE9"/>
    <w:rsid w:val="65FE3A21"/>
    <w:rsid w:val="671E3A80"/>
    <w:rsid w:val="67665DA4"/>
    <w:rsid w:val="6C7E3795"/>
    <w:rsid w:val="6C850CF6"/>
    <w:rsid w:val="6C8828BB"/>
    <w:rsid w:val="6CC5365D"/>
    <w:rsid w:val="70983692"/>
    <w:rsid w:val="71684537"/>
    <w:rsid w:val="75BE05E4"/>
    <w:rsid w:val="77BF1D09"/>
    <w:rsid w:val="7E3311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0"/>
    <w:pPr>
      <w:keepNext/>
      <w:keepLines/>
      <w:numPr>
        <w:ilvl w:val="0"/>
        <w:numId w:val="1"/>
      </w:numPr>
      <w:spacing w:line="360" w:lineRule="auto"/>
      <w:ind w:left="567" w:firstLine="0"/>
      <w:outlineLvl w:val="1"/>
    </w:pPr>
    <w:rPr>
      <w:rFonts w:ascii="Calibri Light" w:hAnsi="Calibri Light"/>
      <w:b/>
      <w:bCs/>
      <w:kern w:val="0"/>
      <w:sz w:val="24"/>
      <w:szCs w:val="32"/>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6"/>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qFormat/>
    <w:uiPriority w:val="22"/>
    <w:rPr>
      <w:b/>
      <w:bCs/>
    </w:rPr>
  </w:style>
  <w:style w:type="character" w:styleId="12">
    <w:name w:val="Hyperlink"/>
    <w:unhideWhenUsed/>
    <w:qFormat/>
    <w:uiPriority w:val="99"/>
    <w:rPr>
      <w:color w:val="0563C1"/>
      <w:u w:val="single"/>
    </w:rPr>
  </w:style>
  <w:style w:type="character" w:customStyle="1" w:styleId="14">
    <w:name w:val="标题 1 Char"/>
    <w:link w:val="2"/>
    <w:qFormat/>
    <w:uiPriority w:val="9"/>
    <w:rPr>
      <w:b/>
      <w:bCs/>
      <w:kern w:val="44"/>
      <w:sz w:val="44"/>
      <w:szCs w:val="44"/>
    </w:rPr>
  </w:style>
  <w:style w:type="character" w:customStyle="1" w:styleId="15">
    <w:name w:val="标题 2 Char"/>
    <w:link w:val="3"/>
    <w:qFormat/>
    <w:uiPriority w:val="0"/>
    <w:rPr>
      <w:rFonts w:ascii="Calibri Light" w:hAnsi="Calibri Light"/>
      <w:b/>
      <w:bCs/>
      <w:sz w:val="24"/>
      <w:szCs w:val="32"/>
    </w:rPr>
  </w:style>
  <w:style w:type="character" w:customStyle="1" w:styleId="16">
    <w:name w:val="批注框文本 Char"/>
    <w:link w:val="4"/>
    <w:semiHidden/>
    <w:qFormat/>
    <w:uiPriority w:val="99"/>
    <w:rPr>
      <w:kern w:val="2"/>
      <w:sz w:val="18"/>
      <w:szCs w:val="18"/>
    </w:rPr>
  </w:style>
  <w:style w:type="character" w:customStyle="1" w:styleId="17">
    <w:name w:val="页脚 Char"/>
    <w:link w:val="5"/>
    <w:qFormat/>
    <w:uiPriority w:val="99"/>
    <w:rPr>
      <w:kern w:val="2"/>
      <w:sz w:val="18"/>
      <w:szCs w:val="18"/>
    </w:rPr>
  </w:style>
  <w:style w:type="character" w:customStyle="1" w:styleId="18">
    <w:name w:val="页眉 Char"/>
    <w:link w:val="6"/>
    <w:qFormat/>
    <w:uiPriority w:val="99"/>
    <w:rPr>
      <w:kern w:val="2"/>
      <w:sz w:val="18"/>
      <w:szCs w:val="18"/>
    </w:rPr>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List Paragraph"/>
    <w:basedOn w:val="1"/>
    <w:qFormat/>
    <w:uiPriority w:val="0"/>
    <w:pPr>
      <w:ind w:firstLine="420" w:firstLineChars="200"/>
    </w:pPr>
    <w:rPr>
      <w:rFonts w:cs="黑体"/>
      <w:sz w:val="24"/>
    </w:rPr>
  </w:style>
  <w:style w:type="paragraph" w:customStyle="1" w:styleId="22">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正文 New New New New New New"/>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paragraph" w:customStyle="1" w:styleId="24">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5">
    <w:name w:val="楷体 字符"/>
    <w:link w:val="26"/>
    <w:qFormat/>
    <w:uiPriority w:val="0"/>
    <w:rPr>
      <w:rFonts w:ascii="楷体_GB2312" w:hAnsi="Times New Roman" w:eastAsia="楷体_GB2312" w:cs="楷体_GB2312"/>
      <w:kern w:val="0"/>
      <w:sz w:val="28"/>
      <w:szCs w:val="28"/>
    </w:rPr>
  </w:style>
  <w:style w:type="paragraph" w:customStyle="1" w:styleId="26">
    <w:name w:val="楷体"/>
    <w:basedOn w:val="1"/>
    <w:link w:val="25"/>
    <w:qFormat/>
    <w:uiPriority w:val="0"/>
    <w:pPr>
      <w:ind w:firstLine="640"/>
    </w:pPr>
    <w:rPr>
      <w:rFonts w:ascii="楷体_GB2312" w:hAnsi="Times New Roman" w:eastAsia="楷体_GB2312" w:cs="楷体_GB2312"/>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11200c3a-6749-4525-ad9a-db6a89af0a6c</errorID>
      <errorWord>法律、法规</errorWord>
      <group>L1_Word</group>
      <groupName>字词问题</groupName>
      <ability>L2_Typo</ability>
      <abilityName>字词错误</abilityName>
      <candidateList>
        <item>法律法规</item>
      </candidateList>
      <explain/>
      <paraID>645F5D1A</paraID>
      <start>109</start>
      <end>114</end>
      <status>unmodified</status>
      <modifiedWord/>
      <trackRevisions>false</trackRevisions>
    </reviewItem>
    <reviewItem>
      <errorID>f4afedb9-b75a-4877-810f-44e257469084</errorID>
      <errorWord>促进行</errorWord>
      <group>L1_AI</group>
      <groupName>深度校对</groupName>
      <ability>L2_AI_Word</ability>
      <abilityName>字词纠错</abilityName>
      <candidateList>
        <item>促进</item>
      </candidateList>
      <explain/>
      <paraID>4873F840</paraID>
      <start>45</start>
      <end>48</end>
      <status>unmodified</status>
      <modifiedWord/>
      <trackRevisions>false</trackRevisions>
    </reviewItem>
    <reviewItem>
      <errorID>5b46a09c-27ec-4b7e-adf4-2e183e4638d3</errorID>
      <errorWord>法律、法规</errorWord>
      <group>L1_Word</group>
      <groupName>字词问题</groupName>
      <ability>L2_Typo</ability>
      <abilityName>字词错误</abilityName>
      <candidateList>
        <item>法律法规</item>
      </candidateList>
      <explain/>
      <paraID> EC2C148</paraID>
      <start>112</start>
      <end>117</end>
      <status>unmodified</status>
      <modifiedWord/>
      <trackRevisions>false</trackRevisions>
    </reviewItem>
    <reviewItem>
      <errorID>6c03a3f4-3348-4f11-aeb5-9e9c2b40f004</errorID>
      <errorWord>从城镇</errorWord>
      <group>L1_AI</group>
      <groupName>深度校对</groupName>
      <ability>L2_AI_Word</ability>
      <abilityName>字词纠错</abilityName>
      <candidateList>
        <item>城镇</item>
      </candidateList>
      <explain/>
      <paraID>158D6DBF</paraID>
      <start>31</start>
      <end>34</end>
      <status>unmodified</status>
      <modifiedWord/>
      <trackRevisions>false</trackRevisions>
    </reviewItem>
    <reviewItem>
      <errorID>7106eb6d-71f1-4c54-a5cf-0cda21ee3539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9E054F0</paraID>
      <start>0</start>
      <end>2</end>
      <status>unmodified</status>
      <modifiedWord/>
      <trackRevisions>false</trackRevisions>
    </reviewItem>
    <reviewItem>
      <errorID>06dad342-f1e5-4d04-8acf-3ed5b8d1556f</errorID>
      <errorWord>法律、法规</errorWord>
      <group>L1_Word</group>
      <groupName>字词问题</groupName>
      <ability>L2_Typo</ability>
      <abilityName>字词错误</abilityName>
      <candidateList>
        <item>法律法规</item>
      </candidateList>
      <explain/>
      <paraID> 9E054F0</paraID>
      <start>82</start>
      <end>87</end>
      <status>unmodified</status>
      <modifiedWord/>
      <trackRevisions>false</trackRevisions>
    </reviewItem>
    <reviewItem>
      <errorID>0564d7fa-7855-40d9-b6e4-86d3776a5462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2DE412D2</paraID>
      <start>0</start>
      <end>2</end>
      <status>unmodified</status>
      <modifiedWord/>
      <trackRevisions>false</trackRevisions>
    </reviewItem>
    <reviewItem>
      <errorID>aac8391f-c0e1-4116-a51e-06d1c97dff52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3DBFA5D7</paraID>
      <start>0</start>
      <end>2</end>
      <status>unmodified</status>
      <modifiedWord/>
      <trackRevisions>false</trackRevisions>
    </reviewItem>
    <reviewItem>
      <errorID>d612c36e-51eb-4446-973f-cdf7293c5d96</errorID>
      <errorWord>法律、法规</errorWord>
      <group>L1_Word</group>
      <groupName>字词问题</groupName>
      <ability>L2_Typo</ability>
      <abilityName>字词错误</abilityName>
      <candidateList>
        <item>法律法规</item>
      </candidateList>
      <explain/>
      <paraID> C4295F9</paraID>
      <start>10</start>
      <end>15</end>
      <status>unmodified</status>
      <modifiedWord/>
      <trackRevisions>false</trackRevisions>
    </reviewItem>
    <reviewItem>
      <errorID>0417544f-9d83-4642-baa2-c0a6ea3fe22e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5A393629</paraID>
      <start>0</start>
      <end>2</end>
      <status>unmodified</status>
      <modifiedWord/>
      <trackRevisions>false</trackRevisions>
    </reviewItem>
    <reviewItem>
      <errorID>0792aab0-39b1-414d-a6b5-ef4d6d1dfa55</errorID>
      <errorWord>法律、法规</errorWord>
      <group>L1_Word</group>
      <groupName>字词问题</groupName>
      <ability>L2_Typo</ability>
      <abilityName>字词错误</abilityName>
      <candidateList>
        <item>法律法规</item>
      </candidateList>
      <explain/>
      <paraID>5A393629</paraID>
      <start>103</start>
      <end>108</end>
      <status>ignored</status>
      <modifiedWord/>
      <trackRevisions>false</trackRevisions>
    </reviewItem>
    <reviewItem>
      <errorID>9f6975f1-dd3e-4e50-ab3e-6dfd6d384d86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4B6A9EE0</paraID>
      <start>0</start>
      <end>2</end>
      <status>ignored</status>
      <modifiedWord/>
      <trackRevisions>false</trackRevisions>
    </reviewItem>
    <reviewItem>
      <errorID>572cc821-f13c-4da7-921d-00b7b8978f71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3CAB6B13</paraID>
      <start>0</start>
      <end>2</end>
      <status>ignored</status>
      <modifiedWord/>
      <trackRevisions>false</trackRevisions>
    </reviewItem>
    <reviewItem>
      <errorID>bc577c35-d79c-431b-9fbe-b3376e75d646</errorID>
      <errorWord>[2017]10号</errorWord>
      <group>L1_Knowledge</group>
      <groupName>知识性问题</groupName>
      <ability>L2_Knowledge</ability>
      <abilityName>其他知识</abilityName>
      <candidateList>
        <item>〔2017〕10号</item>
      </candidateList>
      <explain>发文字号格式错误。</explain>
      <paraID>3CAB6B13</paraID>
      <start>40</start>
      <end>49</end>
      <status>ignored</status>
      <modifiedWord/>
      <trackRevisions>false</trackRevisions>
    </reviewItem>
    <reviewItem>
      <errorID>1adb80ed-202e-46e4-babe-a1e26035b988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B49731B</paraID>
      <start>0</start>
      <end>2</end>
      <status>ignored</status>
      <modifiedWord/>
      <trackRevisions>false</trackRevisions>
    </reviewItem>
    <reviewItem>
      <errorID>d6c23e40-13ea-4a53-ac90-a098a02747b7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B49731B</paraID>
      <start>175</start>
      <end>176</end>
      <status>ignored</status>
      <modifiedWord/>
      <trackRevisions>false</trackRevisions>
    </reviewItem>
    <reviewItem>
      <errorID>4710bfc3-6ee0-47de-8720-d9057828c10e</errorID>
      <errorWord>；</errorWord>
      <group>L1_AI</group>
      <groupName>深度校对</groupName>
      <ability>L2_AI_Punc</ability>
      <abilityName>标点纠错</abilityName>
      <candidateList>
        <item>，</item>
      </candidateList>
      <explain/>
      <paraID>78831C70</paraID>
      <start>181</start>
      <end>182</end>
      <status>ignored</status>
      <modifiedWord/>
      <trackRevisions>false</trackRevisions>
    </reviewItem>
    <reviewItem>
      <errorID>284d89ef-2b87-45c3-a7a3-c5cf640d1158</errorID>
      <errorWord>燃气</errorWord>
      <group>L1_AI</group>
      <groupName>深度校对</groupName>
      <ability>L2_AI_Word</ability>
      <abilityName>字词纠错</abilityName>
      <candidateList>
        <item>对燃气</item>
      </candidateList>
      <explain/>
      <paraID>78831C70</paraID>
      <start>184</start>
      <end>186</end>
      <status>ignored</status>
      <modifiedWord/>
      <trackRevisions>false</trackRevisions>
    </reviewItem>
    <reviewItem>
      <errorID>95641f4e-0c2d-4cdc-aadb-cd0e7af683ec</errorID>
      <errorWord>依法</errorWord>
      <group>L1_AI</group>
      <groupName>深度校对</groupName>
      <ability>L2_AI_Grammar</ability>
      <abilityName>语法纠错</abilityName>
      <candidateList>
        <item>履行依法</item>
      </candidateList>
      <explain/>
      <paraID>78831C70</paraID>
      <start>249</start>
      <end>251</end>
      <status>ignored</status>
      <modifiedWord/>
      <trackRevisions>false</trackRevisions>
    </reviewItem>
    <reviewItem>
      <errorID>a4e274bc-7b3b-4b88-88f1-cf1425f60422</errorID>
      <errorWord>法律、法规</errorWord>
      <group>L1_Word</group>
      <groupName>字词问题</groupName>
      <ability>L2_Typo</ability>
      <abilityName>字词错误</abilityName>
      <candidateList>
        <item>法律法规</item>
      </candidateList>
      <explain/>
      <paraID>78831C70</paraID>
      <start>566</start>
      <end>571</end>
      <status>ignored</status>
      <modifiedWord/>
      <trackRevisions>false</trackRevisions>
    </reviewItem>
    <reviewItem>
      <errorID>9dfe68d0-d153-4c09-b983-406b8d92b157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78831C70</paraID>
      <start>663</start>
      <end>664</end>
      <status>ignored</status>
      <modifiedWord/>
      <trackRevisions>false</trackRevisions>
    </reviewItem>
    <reviewItem>
      <errorID>3d0a6c8d-3b8a-406b-95fd-426ce15c6c2c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54C7B53</paraID>
      <start>0</start>
      <end>2</end>
      <status>unmodified</status>
      <modifiedWord/>
      <trackRevisions>false</trackRevisions>
    </reviewItem>
    <reviewItem>
      <errorID>614e7cb1-2d15-4421-ad60-e563e1b0b784</errorID>
      <errorWord>，</errorWord>
      <group>L1_Word</group>
      <groupName>字词问题</groupName>
      <ability>L2_Typo</ability>
      <abilityName>字词错误</abilityName>
      <candidateList>
        <item>，对</item>
      </candidateList>
      <explain/>
      <paraID> 54C7B53</paraID>
      <start>136</start>
      <end>137</end>
      <status>unmodified</status>
      <modifiedWord/>
      <trackRevisions>false</trackRevisions>
    </reviewItem>
    <reviewItem>
      <errorID>48354a2d-6be4-427d-a152-1aa11999580e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1D098D51</paraID>
      <start>0</start>
      <end>2</end>
      <status>unmodified</status>
      <modifiedWord/>
      <trackRevisions>false</trackRevisions>
    </reviewItem>
    <reviewItem>
      <errorID>2a1b4069-875d-4a3b-9232-83576ae55801</errorID>
      <errorWord>(</errorWord>
      <group>L1_Format</group>
      <groupName>格式问题</groupName>
      <ability>L2_HalfPunc</ability>
      <abilityName>全半角检查</abilityName>
      <candidateList>
        <item>（</item>
      </candidateList>
      <explain>文本全半角错误。</explain>
      <paraID>528C909C</paraID>
      <start>5</start>
      <end>6</end>
      <status>unmodified</status>
      <modifiedWord/>
      <trackRevisions>false</trackRevisions>
    </reviewItem>
    <reviewItem>
      <errorID>86f7d1da-8a67-43c5-b2df-0d06ef0da87c</errorID>
      <errorWord>)</errorWord>
      <group>L1_Format</group>
      <groupName>格式问题</groupName>
      <ability>L2_HalfPunc</ability>
      <abilityName>全半角检查</abilityName>
      <candidateList>
        <item>）</item>
      </candidateList>
      <explain>文本全半角错误。</explain>
      <paraID>528C909C</paraID>
      <start>11</start>
      <end>12</end>
      <status>unmodified</status>
      <modifiedWord/>
      <trackRevisions>false</trackRevisions>
    </reviewItem>
    <reviewItem>
      <errorID>bbe85261-c030-4fad-993a-c16d1f09230f</errorID>
      <errorWord>;</errorWord>
      <group>L1_Format</group>
      <groupName>格式问题</groupName>
      <ability>L2_HalfPunc</ability>
      <abilityName>全半角检查</abilityName>
      <candidateList>
        <item>；</item>
      </candidateList>
      <explain>文本全半角错误。</explain>
      <paraID>528C909C</paraID>
      <start>61</start>
      <end>62</end>
      <status>unmodified</status>
      <modifiedWord/>
      <trackRevisions>false</trackRevisions>
    </reviewItem>
    <reviewItem>
      <errorID>f49233f2-6abe-4b32-9842-70866f06907e</errorID>
      <errorWord>(</errorWord>
      <group>L1_Format</group>
      <groupName>格式问题</groupName>
      <ability>L2_HalfPunc</ability>
      <abilityName>全半角检查</abilityName>
      <candidateList>
        <item>（</item>
      </candidateList>
      <explain>文本全半角错误。</explain>
      <paraID>528C909C</paraID>
      <start>69</start>
      <end>70</end>
      <status>unmodified</status>
      <modifiedWord/>
      <trackRevisions>false</trackRevisions>
    </reviewItem>
    <reviewItem>
      <errorID>432203dc-8652-4d76-bcb5-0da964837033</errorID>
      <errorWord>)</errorWord>
      <group>L1_Format</group>
      <groupName>格式问题</groupName>
      <ability>L2_HalfPunc</ability>
      <abilityName>全半角检查</abilityName>
      <candidateList>
        <item>）</item>
      </candidateList>
      <explain>文本全半角错误。</explain>
      <paraID>528C909C</paraID>
      <start>75</start>
      <end>76</end>
      <status>unmodified</status>
      <modifiedWord/>
      <trackRevisions>false</trackRevisions>
    </reviewItem>
    <reviewItem>
      <errorID>ed2d48b5-61b0-4b8f-b46a-fb2be9f45b35</errorID>
      <errorWord>(</errorWord>
      <group>L1_Format</group>
      <groupName>格式问题</groupName>
      <ability>L2_HalfPunc</ability>
      <abilityName>全半角检查</abilityName>
      <candidateList>
        <item>（</item>
      </candidateList>
      <explain>文本全半角错误。</explain>
      <paraID>528C909C</paraID>
      <start>102</start>
      <end>103</end>
      <status>unmodified</status>
      <modifiedWord/>
      <trackRevisions>false</trackRevisions>
    </reviewItem>
    <reviewItem>
      <errorID>841e4706-3e2f-4553-bb31-91e2362ffbc2</errorID>
      <errorWord>)</errorWord>
      <group>L1_Format</group>
      <groupName>格式问题</groupName>
      <ability>L2_HalfPunc</ability>
      <abilityName>全半角检查</abilityName>
      <candidateList>
        <item>）</item>
      </candidateList>
      <explain>文本全半角错误。</explain>
      <paraID>528C909C</paraID>
      <start>104</start>
      <end>105</end>
      <status>unmodified</status>
      <modifiedWord/>
      <trackRevisions>false</trackRevisions>
    </reviewItem>
    <reviewItem>
      <errorID>03366392-ba79-4f94-b445-af1b315ac21b</errorID>
      <errorWord>法律、法规</errorWord>
      <group>L1_Word</group>
      <groupName>字词问题</groupName>
      <ability>L2_Typo</ability>
      <abilityName>字词错误</abilityName>
      <candidateList>
        <item>法律法规</item>
      </candidateList>
      <explain/>
      <paraID>4609C28B</paraID>
      <start>39</start>
      <end>44</end>
      <status>unmodified</status>
      <modifiedWord/>
      <trackRevisions>false</trackRevisions>
    </reviewItem>
    <reviewItem>
      <errorID>7f6f9bac-c961-484f-9c66-41bff57fc23c</errorID>
      <errorWord>强</errorWord>
      <group>L1_Word</group>
      <groupName>字词问题</groupName>
      <ability>L2_Typo</ability>
      <abilityName>字词错误</abilityName>
      <candidateList>
        <item>强对</item>
      </candidateList>
      <explain/>
      <paraID> 91573B5</paraID>
      <start>22</start>
      <end>23</end>
      <status>unmodified</status>
      <modifiedWord/>
      <trackRevisions>false</trackRevisions>
    </reviewItem>
    <reviewItem>
      <errorID>e3ff9b69-296a-45d4-8f87-570829cd02a6</errorID>
      <errorWord>法律、法规</errorWord>
      <group>L1_Word</group>
      <groupName>字词问题</groupName>
      <ability>L2_Typo</ability>
      <abilityName>字词错误</abilityName>
      <candidateList>
        <item>法律法规</item>
      </candidateList>
      <explain/>
      <paraID>6CACE10E</paraID>
      <start>51</start>
      <end>56</end>
      <status>unmodified</status>
      <modifiedWord/>
      <trackRevisions>false</trackRevisions>
    </reviewItem>
    <reviewItem>
      <errorID>3b66ea2e-4b2a-46b5-8bea-5fcc687c449e</errorID>
      <errorWord>提高</errorWord>
      <group>L1_Grammar</group>
      <groupName>语法问题</groupName>
      <ability>L2_Grammar</ability>
      <abilityName>语法错误</abilityName>
      <candidateList>
        <item>增强</item>
      </candidateList>
      <explain>“提高～意识”搭配不当，建议修改为“增强～意识”。</explain>
      <paraID>6CACE10E</paraID>
      <start>62</start>
      <end>64</end>
      <status>unmodified</status>
      <modifiedWord/>
      <trackRevisions>false</trackRevisions>
    </reviewItem>
    <reviewItem>
      <errorID>8ecbc4f5-71aa-413d-b0e3-e613b67ec69c</errorID>
      <errorWord>强</errorWord>
      <group>L1_Word</group>
      <groupName>字词问题</groupName>
      <ability>L2_Typo</ability>
      <abilityName>字词错误</abilityName>
      <candidateList>
        <item>强对</item>
      </candidateList>
      <explain/>
      <paraID>6CACE10E</paraID>
      <start>82</start>
      <end>83</end>
      <status>unmodified</status>
      <modifiedWord/>
      <trackRevisions>false</trackRevisions>
    </reviewItem>
    <reviewItem>
      <errorID>6a4f84cb-ce5e-488d-ab06-09e30bb64e3c</errorID>
      <errorWord>(</errorWord>
      <group>L1_Format</group>
      <groupName>格式问题</groupName>
      <ability>L2_HalfPunc</ability>
      <abilityName>全半角检查</abilityName>
      <candidateList>
        <item>（</item>
      </candidateList>
      <explain>文本全半角错误。</explain>
      <paraID>6D4E7B8A</paraID>
      <start>46</start>
      <end>47</end>
      <status>unmodified</status>
      <modifiedWord/>
      <trackRevisions>false</trackRevisions>
    </reviewItem>
    <reviewItem>
      <errorID>a12113ad-69c2-4cd2-a145-af019d792ae9</errorID>
      <errorWord>)</errorWord>
      <group>L1_Format</group>
      <groupName>格式问题</groupName>
      <ability>L2_HalfPunc</ability>
      <abilityName>全半角检查</abilityName>
      <candidateList>
        <item>）</item>
      </candidateList>
      <explain>文本全半角错误。</explain>
      <paraID>6D4E7B8A</paraID>
      <start>48</start>
      <end>49</end>
      <status>unmodified</status>
      <modifiedWord/>
      <trackRevisions>false</trackRevisions>
    </reviewItem>
    <reviewItem>
      <errorID>3c6efac0-b715-47b3-876b-9abf27b09d5e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100D779</paraID>
      <start>0</start>
      <end>2</end>
      <status>unmodified</status>
      <modifiedWord/>
      <trackRevisions>false</trackRevisions>
    </reviewItem>
    <reviewItem>
      <errorID>cd3e050f-654a-4cf6-a3cd-e0cc04cab435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A0E6DEC</paraID>
      <start>0</start>
      <end>2</end>
      <status>unmodified</status>
      <modifiedWord/>
      <trackRevisions>false</trackRevisions>
    </reviewItem>
    <reviewItem>
      <errorID>87b6d02a-5dbe-4b2f-822b-290ae55bee5b</errorID>
      <errorWord>;</errorWord>
      <group>L1_Format</group>
      <groupName>格式问题</groupName>
      <ability>L2_HalfPunc</ability>
      <abilityName>全半角检查</abilityName>
      <candidateList>
        <item>；</item>
      </candidateList>
      <explain>文本全半角错误。</explain>
      <paraID>297129B6</paraID>
      <start>63</start>
      <end>64</end>
      <status>unmodified</status>
      <modifiedWord/>
      <trackRevisions>false</trackRevisions>
    </reviewItem>
    <reviewItem>
      <errorID>afc1afc5-185c-417c-b428-d2b99549cc42</errorID>
      <errorWord>;</errorWord>
      <group>L1_Format</group>
      <groupName>格式问题</groupName>
      <ability>L2_HalfPunc</ability>
      <abilityName>全半角检查</abilityName>
      <candidateList>
        <item>；</item>
      </candidateList>
      <explain>文本全半角错误。</explain>
      <paraID>312CA9AF</paraID>
      <start>120</start>
      <end>121</end>
      <status>unmodified</status>
      <modifiedWord/>
      <trackRevisions>false</trackRevisions>
    </reviewItem>
    <reviewItem>
      <errorID>dd343a92-37c8-45bd-b973-cc6f4f40815d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5556CB8</paraID>
      <start>0</start>
      <end>2</end>
      <status>unmodified</status>
      <modifiedWord/>
      <trackRevisions>false</trackRevisions>
    </reviewItem>
    <reviewItem>
      <errorID>22fa14d1-1d92-4c2b-a924-a2c47a4efd35</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2F4517DF</paraID>
      <start>70</start>
      <end>71</end>
      <status>unmodified</status>
      <modifiedWord/>
      <trackRevisions>false</trackRevisions>
    </reviewItem>
    <reviewItem>
      <errorID>62028a17-d511-4ae6-bd01-6417f0a2aae2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2F4517DF</paraID>
      <start>73</start>
      <end>74</end>
      <status>unmodified</status>
      <modifiedWord/>
      <trackRevisions>false</trackRevisions>
    </reviewItem>
    <reviewItem>
      <errorID>063139d0-b249-4537-a014-5bf74e1135b2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2F4517DF</paraID>
      <start>75</start>
      <end>76</end>
      <status>unmodified</status>
      <modifiedWord/>
      <trackRevisions>false</trackRevisions>
    </reviewItem>
    <reviewItem>
      <errorID>c8d8f1f9-2967-4fb1-9f03-673b9fb21814</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2F4517DF</paraID>
      <start>80</start>
      <end>81</end>
      <status>unmodified</status>
      <modifiedWord/>
      <trackRevisions>false</trackRevisions>
    </reviewItem>
    <reviewItem>
      <errorID>2959055f-2d26-47a7-b28f-2837c59b067c</errorID>
      <errorWord>法律、法规</errorWord>
      <group>L1_Word</group>
      <groupName>字词问题</groupName>
      <ability>L2_Typo</ability>
      <abilityName>字词错误</abilityName>
      <candidateList>
        <item>法律法规</item>
      </candidateList>
      <explain/>
      <paraID>7D401EF3</paraID>
      <start>96</start>
      <end>101</end>
      <status>unmodified</status>
      <modifiedWord/>
      <trackRevisions>false</trackRevisions>
    </reviewItem>
    <reviewItem>
      <errorID>c5edfc14-8ec7-4abd-b9fb-5c0261f3e2ca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1A93E767</paraID>
      <start>0</start>
      <end>2</end>
      <status>unmodified</status>
      <modifiedWord/>
      <trackRevisions>false</trackRevisions>
    </reviewItem>
    <reviewItem>
      <errorID>3bf553b6-a924-4c2a-81b9-6b8a1073321a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6A96AAB3</paraID>
      <start>0</start>
      <end>2</end>
      <status>unmodified</status>
      <modifiedWord/>
      <trackRevisions>false</trackRevisions>
    </reviewItem>
    <reviewItem>
      <errorID>81568806-af3d-481f-bb99-fc4c683184ca</errorID>
      <errorWord>合司</errorWord>
      <group>L1_Word</group>
      <groupName>字词问题</groupName>
      <ability>L2_Typo</ability>
      <abilityName>字词错误</abilityName>
      <candidateList>
        <item>合同</item>
      </candidateList>
      <explain/>
      <paraID>5C1AFD11</paraID>
      <start>170</start>
      <end>172</end>
      <status>modified</status>
      <modifiedWord>合同</modifiedWord>
      <trackRevisions>false</trackRevisions>
    </reviewItem>
    <reviewItem>
      <errorID>b58e5362-f37a-4728-a1a1-e3f578698ca1</errorID>
      <errorWord>对对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69D346D3</paraID>
      <start>107</start>
      <end>108</end>
      <status>modified</status>
      <modifiedWord>对</modifiedWord>
      <trackRevisions>false</trackRevisions>
    </reviewItem>
    <reviewItem>
      <errorID>56e451c2-f01f-4fad-8351-4ee96215559a</errorID>
      <errorWord>依据依据</errorWord>
      <group>L1_Word</group>
      <groupName>字词问题</groupName>
      <ability>L2_Typo</ability>
      <abilityName>字词错误</abilityName>
      <candidateList>
        <item>依据</item>
      </candidateList>
      <explain/>
      <paraID>3B3D128E</paraID>
      <start>4</start>
      <end>6</end>
      <status>modified</status>
      <modifiedWord>依据</modifiedWord>
      <trackRevisions>false</trackRevisions>
    </reviewItem>
    <reviewItem>
      <errorID>dc6c60d2-cda5-4906-9e61-b51cd5b4081f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50F693AC</paraID>
      <start>59</start>
      <end>62</end>
      <status>unmodified</status>
      <modifiedWord/>
      <trackRevisions>false</trackRevisions>
    </reviewItem>
    <reviewItem>
      <errorID>7f8705d6-7a1d-41a8-a2e3-c93a5ca3564c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2792F1B2</paraID>
      <start>0</start>
      <end>2</end>
      <status>unmodified</status>
      <modifiedWord/>
      <trackRevisions>false</trackRevisions>
    </reviewItem>
    <reviewItem>
      <errorID>1169f8f8-af9a-404f-9112-186ca367f7f3</errorID>
      <errorWord>法律、法规</errorWord>
      <group>L1_Word</group>
      <groupName>字词问题</groupName>
      <ability>L2_Typo</ability>
      <abilityName>字词错误</abilityName>
      <candidateList>
        <item>法律法规</item>
      </candidateList>
      <explain/>
      <paraID>2792F1B2</paraID>
      <start>174</start>
      <end>179</end>
      <status>unmodified</status>
      <modifiedWord/>
      <trackRevisions>false</trackRevisions>
    </reviewItem>
    <reviewItem>
      <errorID>8db51f8f-7d9c-49f1-8337-baa37b7bbc5d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6BB07A92</paraID>
      <start>0</start>
      <end>2</end>
      <status>unmodified</status>
      <modifiedWord/>
      <trackRevisions>false</trackRevisions>
    </reviewItem>
    <reviewItem>
      <errorID>f22b5f6b-594f-4015-a98f-c59d8f85e35d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57E37E66</paraID>
      <start>0</start>
      <end>2</end>
      <status>unmodified</status>
      <modifiedWord/>
      <trackRevisions>false</trackRevisions>
    </reviewItem>
    <reviewItem>
      <errorID>1530e397-4ed3-45f8-aed7-ca659fdae65c</errorID>
      <errorWord>需具备</errorWord>
      <group>L1_Word</group>
      <groupName>字词问题</groupName>
      <ability>L2_Typo</ability>
      <abilityName>字词错误</abilityName>
      <candidateList>
        <item>须具备</item>
      </candidateList>
      <explain/>
      <paraID>  9A27AE</paraID>
      <start>13</start>
      <end>16</end>
      <status>unmodified</status>
      <modifiedWord/>
      <trackRevisions>false</trackRevisions>
    </reviewItem>
    <reviewItem>
      <errorID>50a1d056-2957-47f8-b78a-9ccfc5fcf236</errorID>
      <errorWord>二年</errorWord>
      <group>L1_Word</group>
      <groupName>字词问题</groupName>
      <ability>L2_Typo</ability>
      <abilityName>字词错误</abilityName>
      <candidateList>
        <item>两年</item>
      </candidateList>
      <explain/>
      <paraID>  9A27AE</paraID>
      <start>72</start>
      <end>74</end>
      <status>unmodified</status>
      <modifiedWord/>
      <trackRevisions>false</trackRevisions>
    </reviewItem>
    <reviewItem>
      <errorID>766d9c23-2b7c-45d2-a2a6-4e69a912c2ef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1E51135F</paraID>
      <start>35</start>
      <end>38</end>
      <status>unmodified</status>
      <modifiedWord/>
      <trackRevisions>false</trackRevisions>
    </reviewItem>
    <reviewItem>
      <errorID>f8905137-46d2-495d-a8f0-4b49ed0a7d7f</errorID>
      <errorWord>需具备</errorWord>
      <group>L1_Word</group>
      <groupName>字词问题</groupName>
      <ability>L2_Typo</ability>
      <abilityName>字词错误</abilityName>
      <candidateList>
        <item>须具备</item>
      </candidateList>
      <explain/>
      <paraID>6034A964</paraID>
      <start>75</start>
      <end>78</end>
      <status>unmodified</status>
      <modifiedWord/>
      <trackRevisions>false</trackRevisions>
    </reviewItem>
    <reviewItem>
      <errorID>9e82a29b-93d8-4ebd-b8c2-c36f81ddf2b5</errorID>
      <errorWord>需具备</errorWord>
      <group>L1_Word</group>
      <groupName>字词问题</groupName>
      <ability>L2_Typo</ability>
      <abilityName>字词错误</abilityName>
      <candidateList>
        <item>须具备</item>
      </candidateList>
      <explain/>
      <paraID>2CD2955B</paraID>
      <start>42</start>
      <end>45</end>
      <status>unmodified</status>
      <modifiedWord/>
      <trackRevisions>false</trackRevisions>
    </reviewItem>
    <reviewItem>
      <errorID>7177e865-4ad9-4b52-9459-34e90d656e1e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7ACA12BA</paraID>
      <start>36</start>
      <end>39</end>
      <status>unmodified</status>
      <modifiedWord/>
      <trackRevisions>false</trackRevisions>
    </reviewItem>
    <reviewItem>
      <errorID>dce77940-e368-4217-a802-252f8b856f53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27BDF71E</paraID>
      <start>0</start>
      <end>2</end>
      <status>unmodified</status>
      <modifiedWord/>
      <trackRevisions>false</trackRevisions>
    </reviewItem>
    <reviewItem>
      <errorID>18e28264-4e14-4792-acc0-32e6e50bde77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3757A30E</paraID>
      <start>0</start>
      <end>2</end>
      <status>unmodified</status>
      <modifiedWord/>
      <trackRevisions>false</trackRevisions>
    </reviewItem>
    <reviewItem>
      <errorID>6f2c7759-9e22-4c64-9ed5-d5201fa01b26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66092E50</paraID>
      <start>0</start>
      <end>2</end>
      <status>unmodified</status>
      <modifiedWord/>
      <trackRevisions>false</trackRevisions>
    </reviewItem>
    <reviewItem>
      <errorID>7156ef72-ba81-4ca2-8447-8f8aa5a3127b</errorID>
      <errorWord>：.....</errorWord>
      <group>L1_Punc</group>
      <groupName>标点问题</groupName>
      <ability>L2_Punc</ability>
      <abilityName>标点符号检查</abilityName>
      <candidateList>
        <item>：</item>
      </candidateList>
      <explain/>
      <paraID>66092E50</paraID>
      <start>55</start>
      <end>61</end>
      <status>unmodified</status>
      <modifiedWord/>
      <trackRevisions>false</trackRevisions>
    </reviewItem>
    <reviewItem>
      <errorID>85217d09-e667-4f9e-ac0a-b9c6be3551c8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69990258</paraID>
      <start>0</start>
      <end>2</end>
      <status>unmodified</status>
      <modifiedWord/>
      <trackRevisions>false</trackRevisions>
    </reviewItem>
    <reviewItem>
      <errorID>610058f5-cabc-4c22-8ca3-c640f7aec1cf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3DCDF154</paraID>
      <start>0</start>
      <end>2</end>
      <status>unmodified</status>
      <modifiedWord/>
      <trackRevisions>false</trackRevisions>
    </reviewItem>
    <reviewItem>
      <errorID>28f2418f-7851-4af2-97e1-7ba92d455e31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68C8B563</paraID>
      <start>0</start>
      <end>2</end>
      <status>unmodified</status>
      <modifiedWord/>
      <trackRevisions>false</trackRevisions>
    </reviewItem>
    <reviewItem>
      <errorID>d9028ab3-aa2d-4cee-b1f9-6d125cd55640</errorID>
      <errorWord>(</errorWord>
      <group>L1_Format</group>
      <groupName>格式问题</groupName>
      <ability>L2_HalfPunc</ability>
      <abilityName>全半角检查</abilityName>
      <candidateList>
        <item>（</item>
      </candidateList>
      <explain>文本全半角错误。</explain>
      <paraID>68C8B563</paraID>
      <start>31</start>
      <end>32</end>
      <status>unmodified</status>
      <modifiedWord/>
      <trackRevisions>false</trackRevisions>
    </reviewItem>
    <reviewItem>
      <errorID>524f6aef-628e-41ac-ad13-fdc28e426713</errorID>
      <errorWord>)</errorWord>
      <group>L1_Format</group>
      <groupName>格式问题</groupName>
      <ability>L2_HalfPunc</ability>
      <abilityName>全半角检查</abilityName>
      <candidateList>
        <item>）</item>
      </candidateList>
      <explain>文本全半角错误。</explain>
      <paraID>68C8B563</paraID>
      <start>34</start>
      <end>35</end>
      <status>unmodified</status>
      <modifiedWord/>
      <trackRevisions>false</trackRevisions>
    </reviewItem>
    <reviewItem>
      <errorID>9a017b46-eebd-4ec0-a7db-c6dc11452f42</errorID>
      <errorWord>朔源</errorWord>
      <group>L1_Word</group>
      <groupName>字词问题</groupName>
      <ability>L2_Typo</ability>
      <abilityName>字词错误</abilityName>
      <candidateList>
        <item>溯源</item>
      </candidateList>
      <explain/>
      <paraID>2B730B76</paraID>
      <start>41</start>
      <end>43</end>
      <status>modified</status>
      <modifiedWord>溯源</modifiedWord>
      <trackRevisions>false</trackRevisions>
    </reviewItem>
    <reviewItem>
      <errorID>b3d231d8-37c0-489a-be04-64dd2d9172f8</errorID>
      <errorWord>范</errorWord>
      <group>L1_Word</group>
      <groupName>字词问题</groupName>
      <ability>L2_Typo</ability>
      <abilityName>字词错误</abilityName>
      <candidateList>
        <item>范和</item>
      </candidateList>
      <explain/>
      <paraID>620333F9</paraID>
      <start>189</start>
      <end>190</end>
      <status>unmodified</status>
      <modifiedWord/>
      <trackRevisions>false</trackRevisions>
    </reviewItem>
    <reviewItem>
      <errorID>f238173e-da50-4217-a50a-956636f8c832</errorID>
      <errorWord>法律、法规</errorWord>
      <group>L1_Word</group>
      <groupName>字词问题</groupName>
      <ability>L2_Typo</ability>
      <abilityName>字词错误</abilityName>
      <candidateList>
        <item>法律法规</item>
      </candidateList>
      <explain/>
      <paraID>620333F9</paraID>
      <start>199</start>
      <end>204</end>
      <status>unmodified</status>
      <modifiedWord/>
      <trackRevisions>false</trackRevisions>
    </reviewItem>
    <reviewItem>
      <errorID>b4d85334-8957-451e-9df8-461289e29b97</errorID>
      <errorWord>应当以</errorWord>
      <group>L1_Word</group>
      <groupName>字词问题</groupName>
      <ability>L2_Typo</ability>
      <abilityName>字词错误</abilityName>
      <candidateList>
        <item>应当</item>
      </candidateList>
      <explain/>
      <paraID>252971AD</paraID>
      <start>40</start>
      <end>43</end>
      <status>unmodified</status>
      <modifiedWord/>
      <trackRevisions>false</trackRevisions>
    </reviewItem>
    <reviewItem>
      <errorID>a58b2645-0126-4449-9cde-532235807862</errorID>
      <errorWord>连续二年</errorWord>
      <group>L1_Word</group>
      <groupName>字词问题</groupName>
      <ability>L2_Typo</ability>
      <abilityName>字词错误</abilityName>
      <candidateList>
        <item>连续两年</item>
      </candidateList>
      <explain/>
      <paraID>252971AD</paraID>
      <start>87</start>
      <end>91</end>
      <status>unmodified</status>
      <modifiedWord/>
      <trackRevisions>false</trackRevisions>
    </reviewItem>
    <reviewItem>
      <errorID>3f602f52-42fe-4eb4-a15b-ea013faa773e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78941181</paraID>
      <start>0</start>
      <end>2</end>
      <status>unmodified</status>
      <modifiedWord/>
      <trackRevisions>false</trackRevisions>
    </reviewItem>
    <reviewItem>
      <errorID>4abda4ca-0785-4249-8ef5-961d266eab24</errorID>
      <errorWord>,</errorWord>
      <group>L1_Format</group>
      <groupName>格式问题</groupName>
      <ability>L2_HalfPunc</ability>
      <abilityName>全半角检查</abilityName>
      <candidateList>
        <item>，</item>
      </candidateList>
      <explain>文本全半角错误。</explain>
      <paraID>78941181</paraID>
      <start>50</start>
      <end>51</end>
      <status>unmodified</status>
      <modifiedWord/>
      <trackRevisions>false</trackRevisions>
    </reviewItem>
    <reviewItem>
      <errorID>9c97aa5c-49d9-4f44-ae55-a1bd4c2d4794</errorID>
      <errorWord>,</errorWord>
      <group>L1_Format</group>
      <groupName>格式问题</groupName>
      <ability>L2_HalfPunc</ability>
      <abilityName>全半角检查</abilityName>
      <candidateList>
        <item>，</item>
      </candidateList>
      <explain>文本全半角错误。</explain>
      <paraID>78941181</paraID>
      <start>66</start>
      <end>67</end>
      <status>unmodified</status>
      <modifiedWord/>
      <trackRevisions>false</trackRevisions>
    </reviewItem>
    <reviewItem>
      <errorID>3494c4d3-b9fc-408e-b0fa-8e0dcf5db694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5F29BB7A</paraID>
      <start>0</start>
      <end>2</end>
      <status>unmodified</status>
      <modifiedWord/>
      <trackRevisions>false</trackRevisions>
    </reviewItem>
    <reviewItem>
      <errorID>a23609a2-b839-49f5-bfda-2b9a46317ee1</errorID>
      <errorWord>二年</errorWord>
      <group>L1_Word</group>
      <groupName>字词问题</groupName>
      <ability>L2_Typo</ability>
      <abilityName>字词错误</abilityName>
      <candidateList>
        <item>两年</item>
      </candidateList>
      <explain/>
      <paraID>5F29BB7A</paraID>
      <start>102</start>
      <end>104</end>
      <status>unmodified</status>
      <modifiedWord/>
      <trackRevisions>false</trackRevisions>
    </reviewItem>
    <reviewItem>
      <errorID>0fdb90f6-18b7-4dfc-af6f-ae0aeffb7517</errorID>
      <errorWord>法律、法规</errorWord>
      <group>L1_Word</group>
      <groupName>字词问题</groupName>
      <ability>L2_Typo</ability>
      <abilityName>字词错误</abilityName>
      <candidateList>
        <item>法律法规</item>
      </candidateList>
      <explain/>
      <paraID>20D9B8AE</paraID>
      <start>5</start>
      <end>10</end>
      <status>unmodified</status>
      <modifiedWord/>
      <trackRevisions>false</trackRevisions>
    </reviewItem>
    <reviewItem>
      <errorID>6d00a338-4c98-46f1-9245-3a170ee05ece</errorID>
      <errorWord>、以及</errorWord>
      <group>L1_Punc</group>
      <groupName>标点问题</groupName>
      <ability>L2_Punc</ability>
      <abilityName>标点符号检查</abilityName>
      <candidateList>
        <item>，以及</item>
      </candidateList>
      <explain>连接词前后不宜使用顿号，建议使用逗号。</explain>
      <paraID>3AC387E5</paraID>
      <start>29</start>
      <end>32</end>
      <status>unmodified</status>
      <modifiedWord/>
      <trackRevisions>false</trackRevisions>
    </reviewItem>
    <reviewItem>
      <errorID>a6267f15-671b-4ed0-96e0-43ef781b7be4</errorID>
      <errorWord>应当应</errorWord>
      <group>L1_Word</group>
      <groupName>字词问题</groupName>
      <ability>L2_Typo</ability>
      <abilityName>字词错误</abilityName>
      <candidateList>
        <item>应当</item>
      </candidateList>
      <explain/>
      <paraID>20A468C9</paraID>
      <start>24</start>
      <end>27</end>
      <status>unmodified</status>
      <modifiedWord/>
      <trackRevisions>false</trackRevisions>
    </reviewItem>
    <reviewItem>
      <errorID>6731a235-8296-476e-b9ab-d50360058e51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FF4E038</paraID>
      <start>0</start>
      <end>2</end>
      <status>unmodified</status>
      <modifiedWord/>
      <trackRevisions>false</trackRevisions>
    </reviewItem>
    <reviewItem>
      <errorID>ddeeecc5-1dbd-426c-ab4f-fe5a8d978c39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5EC0F6C7</paraID>
      <start>0</start>
      <end>2</end>
      <status>unmodified</status>
      <modifiedWord/>
      <trackRevisions>false</trackRevisions>
    </reviewItem>
    <reviewItem>
      <errorID>8ccc05a6-62ef-4753-86c6-afb1e2d592f8</errorID>
      <errorWord>法律、法规</errorWord>
      <group>L1_Word</group>
      <groupName>字词问题</groupName>
      <ability>L2_Typo</ability>
      <abilityName>字词错误</abilityName>
      <candidateList>
        <item>法律法规</item>
      </candidateList>
      <explain/>
      <paraID>769B37DC</paraID>
      <start>217</start>
      <end>222</end>
      <status>unmodified</status>
      <modifiedWord/>
      <trackRevisions>false</trackRevisions>
    </reviewItem>
    <reviewItem>
      <errorID>07e32571-e27c-4184-8fe0-cf39fe64c021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27B6AE34</paraID>
      <start>0</start>
      <end>2</end>
      <status>unmodified</status>
      <modifiedWord/>
      <trackRevisions>false</trackRevisions>
    </reviewItem>
    <reviewItem>
      <errorID>446c07dd-b8b1-42d1-830e-cb9abf4bfb65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67801C53</paraID>
      <start>0</start>
      <end>2</end>
      <status>unmodified</status>
      <modifiedWord/>
      <trackRevisions>false</trackRevisions>
    </reviewItem>
    <reviewItem>
      <errorID>558fa171-f449-4cce-9759-8addeb620cab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4C8A04B4</paraID>
      <start>0</start>
      <end>2</end>
      <status>unmodified</status>
      <modifiedWord/>
      <trackRevisions>false</trackRevisions>
    </reviewItem>
    <reviewItem>
      <errorID>9f6d12ad-8346-4e66-9cb6-577ec10bc1f7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27E40F7A</paraID>
      <start>0</start>
      <end>2</end>
      <status>unmodified</status>
      <modifiedWord/>
      <trackRevisions>false</trackRevisions>
    </reviewItem>
    <reviewItem>
      <errorID>871786fd-807c-44c6-ac91-4d7f6666e67d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5AE2F168</paraID>
      <start>0</start>
      <end>2</end>
      <status>unmodified</status>
      <modifiedWord/>
      <trackRevisions>false</trackRevisions>
    </reviewItem>
    <reviewItem>
      <errorID>7b7771b5-9364-48ba-a0fd-658c4b75b3ec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42AB0A3</paraID>
      <start>0</start>
      <end>2</end>
      <status>unmodified</status>
      <modifiedWord/>
      <trackRevisions>false</trackRevisions>
    </reviewItem>
    <reviewItem>
      <errorID>f699d02c-a14e-4e01-b8be-b79c30163613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23B8E43D</paraID>
      <start>0</start>
      <end>2</end>
      <status>unmodified</status>
      <modifiedWord/>
      <trackRevisions>false</trackRevisions>
    </reviewItem>
    <reviewItem>
      <errorID>b11baebc-8282-40c1-ae99-2355a7e30e20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7C6C5F44</paraID>
      <start>0</start>
      <end>2</end>
      <status>unmodified</status>
      <modifiedWord/>
      <trackRevisions>false</trackRevisions>
    </reviewItem>
    <reviewItem>
      <errorID>4159e88b-8ba4-4353-b41f-e8bd66a7a425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7C6C5F44</paraID>
      <start>100</start>
      <end>101</end>
      <status>unmodified</status>
      <modifiedWord/>
      <trackRevisions>false</trackRevisions>
    </reviewItem>
    <reviewItem>
      <errorID>f513e7c5-66c1-4198-948a-ac3b866c92f3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5932E33C</paraID>
      <start>0</start>
      <end>2</end>
      <status>unmodified</status>
      <modifiedWord/>
      <trackRevisions>false</trackRevisions>
    </reviewItem>
    <reviewItem>
      <errorID>43e06011-0afa-4e3a-a5af-0ba4c7d7bfb3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B569587</paraID>
      <start>0</start>
      <end>2</end>
      <status>unmodified</status>
      <modifiedWord/>
      <trackRevisions>false</trackRevisions>
    </reviewItem>
    <reviewItem>
      <errorID>903c87ed-9042-4cfd-8906-0256e151901a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50F0DC4E</paraID>
      <start>0</start>
      <end>2</end>
      <status>unmodified</status>
      <modifiedWord/>
      <trackRevisions>false</trackRevisions>
    </reviewItem>
    <reviewItem>
      <errorID>83658264-d04e-43a9-bab3-6d11d296164a</errorID>
      <errorWord>(</errorWord>
      <group>L1_Format</group>
      <groupName>格式问题</groupName>
      <ability>L2_HalfPunc</ability>
      <abilityName>全半角检查</abilityName>
      <candidateList>
        <item>（</item>
      </candidateList>
      <explain>文本全半角错误。</explain>
      <paraID>50F0DC4E</paraID>
      <start>12</start>
      <end>13</end>
      <status>unmodified</status>
      <modifiedWord/>
      <trackRevisions>false</trackRevisions>
    </reviewItem>
    <reviewItem>
      <errorID>a9371e9a-3a36-4879-ba78-44030408d014</errorID>
      <errorWord>)</errorWord>
      <group>L1_Format</group>
      <groupName>格式问题</groupName>
      <ability>L2_HalfPunc</ability>
      <abilityName>全半角检查</abilityName>
      <candidateList>
        <item>）</item>
      </candidateList>
      <explain>文本全半角错误。</explain>
      <paraID>50F0DC4E</paraID>
      <start>17</start>
      <end>18</end>
      <status>unmodified</status>
      <modifiedWord/>
      <trackRevisions>false</trackRevisions>
    </reviewItem>
    <reviewItem>
      <errorID>82462d96-51a2-4ec9-807b-0664653d907f</errorID>
      <errorWord>（</errorWord>
      <group>L1_Punc</group>
      <groupName>标点问题</groupName>
      <ability>L2_Punc</ability>
      <abilityName>标点符号检查</abilityName>
      <candidateList/>
      <explain>同一形式括号套用。</explain>
      <paraID>  D429D5</paraID>
      <start>19</start>
      <end>20</end>
      <status>unmodified</status>
      <modifiedWord/>
      <trackRevisions>false</trackRevisions>
    </reviewItem>
    <reviewItem>
      <errorID>344abb15-14d8-41de-a117-bbfa750b70b4</errorID>
      <errorWord>）</errorWord>
      <group>L1_Punc</group>
      <groupName>标点问题</groupName>
      <ability>L2_Punc</ability>
      <abilityName>标点符号检查</abilityName>
      <candidateList/>
      <explain>同一形式括号套用。</explain>
      <paraID>  D429D5</paraID>
      <start>25</start>
      <end>26</end>
      <status>unmodified</status>
      <modifiedWord/>
      <trackRevisions>false</trackRevisions>
    </reviewItem>
    <reviewItem>
      <errorID>b7149d4b-1275-41bb-ae40-e32340ffaf44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51827B80</paraID>
      <start>0</start>
      <end>2</end>
      <status>unmodified</status>
      <modifiedWord/>
      <trackRevisions>false</trackRevisions>
    </reviewItem>
    <reviewItem>
      <errorID>ad76ac3d-c35d-48e4-838a-2e490b046de5</errorID>
      <errorWord>[2014]167号</errorWord>
      <group>L1_Knowledge</group>
      <groupName>知识性问题</groupName>
      <ability>L2_Knowledge</ability>
      <abilityName>其他知识</abilityName>
      <candidateList>
        <item>〔2014〕167号</item>
      </candidateList>
      <explain>发文字号格式错误。</explain>
      <paraID>51827B80</paraID>
      <start>27</start>
      <end>37</end>
      <status>unmodified</status>
      <modifiedWord/>
      <trackRevisions>false</trackRevisions>
    </reviewItem>
    <reviewItem>
      <errorID>45827a6f-6929-43ac-b3c6-b252ff14662d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4E43A2A3</paraID>
      <start>0</start>
      <end>2</end>
      <status>unmodified</status>
      <modifiedWord/>
      <trackRevisions>false</trackRevisions>
    </reviewItem>
    <reviewItem>
      <errorID>b7aca9e4-cf14-4c1c-9c1f-e7456c177f7a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298E6257</paraID>
      <start>0</start>
      <end>2</end>
      <status>unmodified</status>
      <modifiedWord/>
      <trackRevisions>false</trackRevisions>
    </reviewItem>
    <reviewItem>
      <errorID>28d067a3-e88b-4014-8960-bc54816b886a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4A15E6DB</paraID>
      <start>0</start>
      <end>2</end>
      <status>unmodified</status>
      <modifiedWord/>
      <trackRevisions>false</trackRevisions>
    </reviewItem>
    <reviewItem>
      <errorID>ded668b1-f5e1-4291-9c8b-fed8fdf10c40</errorID>
      <errorWord>(</errorWord>
      <group>L1_Format</group>
      <groupName>格式问题</groupName>
      <ability>L2_HalfPunc</ability>
      <abilityName>全半角检查</abilityName>
      <candidateList>
        <item>（</item>
      </candidateList>
      <explain>文本全半角错误。</explain>
      <paraID>4A15E6DB</paraID>
      <start>49</start>
      <end>50</end>
      <status>unmodified</status>
      <modifiedWord/>
      <trackRevisions>false</trackRevisions>
    </reviewItem>
    <reviewItem>
      <errorID>c159888c-0ae8-4c2c-9052-06638e9e1b86</errorID>
      <errorWord>)</errorWord>
      <group>L1_Format</group>
      <groupName>格式问题</groupName>
      <ability>L2_HalfPunc</ability>
      <abilityName>全半角检查</abilityName>
      <candidateList>
        <item>）</item>
      </candidateList>
      <explain>文本全半角错误。</explain>
      <paraID>4A15E6DB</paraID>
      <start>51</start>
      <end>52</end>
      <status>unmodified</status>
      <modifiedWord/>
      <trackRevisions>false</trackRevisions>
    </reviewItem>
    <reviewItem>
      <errorID>28076494-a625-4d0a-b976-cca99b6815e1</errorID>
      <errorWord>(</errorWord>
      <group>L1_Format</group>
      <groupName>格式问题</groupName>
      <ability>L2_HalfPunc</ability>
      <abilityName>全半角检查</abilityName>
      <candidateList>
        <item>（</item>
      </candidateList>
      <explain>文本全半角错误。</explain>
      <paraID>4A15E6DB</paraID>
      <start>82</start>
      <end>83</end>
      <status>unmodified</status>
      <modifiedWord/>
      <trackRevisions>false</trackRevisions>
    </reviewItem>
    <reviewItem>
      <errorID>c1f587c8-118e-442d-bd28-44779c0d3987</errorID>
      <errorWord>)</errorWord>
      <group>L1_Format</group>
      <groupName>格式问题</groupName>
      <ability>L2_HalfPunc</ability>
      <abilityName>全半角检查</abilityName>
      <candidateList>
        <item>）</item>
      </candidateList>
      <explain>文本全半角错误。</explain>
      <paraID>4A15E6DB</paraID>
      <start>84</start>
      <end>85</end>
      <status>unmodified</status>
      <modifiedWord/>
      <trackRevisions>false</trackRevisions>
    </reviewItem>
    <reviewItem>
      <errorID>6f9e30d0-53a1-473c-9c2b-6a4803229e95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36E43179</paraID>
      <start>0</start>
      <end>2</end>
      <status>unmodified</status>
      <modifiedWord/>
      <trackRevisions>false</trackRevisions>
    </reviewItem>
    <reviewItem>
      <errorID>33580f4e-f6ce-46b7-9c3b-895d1b058cb6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6B62C768</paraID>
      <start>0</start>
      <end>2</end>
      <status>unmodified</status>
      <modifiedWord/>
      <trackRevisions>false</trackRevisions>
    </reviewItem>
    <reviewItem>
      <errorID>2164744b-e9ee-4258-a67d-bec9e12ae606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1CAE1107</paraID>
      <start>0</start>
      <end>2</end>
      <status>unmodified</status>
      <modifiedWord/>
      <trackRevisions>false</trackRevisions>
    </reviewItem>
    <reviewItem>
      <errorID>6e07e8cd-e0d2-4683-a8f0-564807f0cc5e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33659A2E</paraID>
      <start>0</start>
      <end>2</end>
      <status>unmodified</status>
      <modifiedWord/>
      <trackRevisions>false</trackRevisions>
    </reviewItem>
    <reviewItem>
      <errorID>51fbb832-55d7-4189-b1d0-73b054f4a3d7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4AAEDE14</paraID>
      <start>0</start>
      <end>2</end>
      <status>unmodified</status>
      <modifiedWord/>
      <trackRevisions>false</trackRevisions>
    </reviewItem>
    <reviewItem>
      <errorID>1ebd58d4-e3bb-4214-99f8-b9fb1edefdad</errorID>
      <errorWord>;</errorWord>
      <group>L1_Format</group>
      <groupName>格式问题</groupName>
      <ability>L2_HalfPunc</ability>
      <abilityName>全半角检查</abilityName>
      <candidateList>
        <item>；</item>
      </candidateList>
      <explain>文本全半角错误。</explain>
      <paraID>67ED1F5D</paraID>
      <start>87</start>
      <end>88</end>
      <status>unmodified</status>
      <modifiedWord/>
      <trackRevisions>false</trackRevisions>
    </reviewItem>
    <reviewItem>
      <errorID>3907d839-2f6b-42b6-bfdc-171cf8e4a3aa</errorID>
      <errorWord>“</errorWord>
      <group>L1_Word</group>
      <groupName>字词问题</groupName>
      <ability>L2_Typo</ability>
      <abilityName>字词错误</abilityName>
      <candidateList>
        <item>“违</item>
      </candidateList>
      <explain/>
      <paraID>  99E6C9</paraID>
      <start>22</start>
      <end>24</end>
      <status>modified</status>
      <modifiedWord>“违</modifiedWord>
      <trackRevisions>false</trackRevisions>
    </reviewItem>
    <reviewItem>
      <errorID>2a5e672a-91fd-4cda-be1f-3a18f3675c00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60318EA0</paraID>
      <start>0</start>
      <end>2</end>
      <status>unmodified</status>
      <modifiedWord/>
      <trackRevisions>false</trackRevisions>
    </reviewItem>
    <reviewItem>
      <errorID>52a51608-ca67-4cf1-a0cf-989e042d6a01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1B823F5A</paraID>
      <start>0</start>
      <end>2</end>
      <status>unmodified</status>
      <modifiedWord/>
      <trackRevisions>false</trackRevisions>
    </reviewItem>
    <reviewItem>
      <errorID>30289193-ab58-4aec-a33a-9e3f8faf0bc2</errorID>
      <errorWord>法律、法规</errorWord>
      <group>L1_Word</group>
      <groupName>字词问题</groupName>
      <ability>L2_Typo</ability>
      <abilityName>字词错误</abilityName>
      <candidateList>
        <item>法律法规</item>
      </candidateList>
      <explain/>
      <paraID>1B823F5A</paraID>
      <start>369</start>
      <end>374</end>
      <status>unmodified</status>
      <modifiedWord/>
      <trackRevisions>false</trackRevisions>
    </reviewItem>
    <reviewItem>
      <errorID>ef7fff8e-1c34-4dd2-b5b7-748bb66e6df2</errorID>
      <errorWord>围</errorWord>
      <group>L1_Word</group>
      <groupName>字词问题</groupName>
      <ability>L2_Typo</ability>
      <abilityName>字词错误</abilityName>
      <candidateList>
        <item>围内</item>
      </candidateList>
      <explain/>
      <paraID> 29CDF03</paraID>
      <start>22</start>
      <end>24</end>
      <status>modified</status>
      <modifiedWord>围内</modifiedWord>
      <trackRevisions>false</trackRevisions>
    </reviewItem>
    <reviewItem>
      <errorID>85d491ed-da8f-4947-b73e-c04cdb170171</errorID>
      <errorWord>”</errorWord>
      <group>L1_Punc</group>
      <groupName>标点问题</groupName>
      <ability>L2_Punc</ability>
      <abilityName>标点符号检查</abilityName>
      <candidateList/>
      <explain/>
      <paraID>2C0E853C</paraID>
      <start>105</start>
      <end>106</end>
      <status>unmodified</status>
      <modifiedWord/>
      <trackRevisions>false</trackRevisions>
    </reviewItem>
    <reviewItem>
      <errorID>3329c0ad-9758-4c26-8e38-7702d99ce2c6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2BC4915</paraID>
      <start>16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951fb-bf4c-40ea-be02-fc659cd7a51d}">
  <ds:schemaRefs/>
</ds:datastoreItem>
</file>

<file path=docProps/app.xml><?xml version="1.0" encoding="utf-8"?>
<Properties xmlns="http://schemas.openxmlformats.org/officeDocument/2006/extended-properties" xmlns:vt="http://schemas.openxmlformats.org/officeDocument/2006/docPropsVTypes">
  <Template>Normal</Template>
  <Pages>16</Pages>
  <Words>7627</Words>
  <Characters>7661</Characters>
  <Lines>85</Lines>
  <Paragraphs>24</Paragraphs>
  <TotalTime>45</TotalTime>
  <ScaleCrop>false</ScaleCrop>
  <LinksUpToDate>false</LinksUpToDate>
  <CharactersWithSpaces>7747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2023-10-08T13:15:00Z</dcterms:created>
  <dc:creator>10000</dc:creator>
  <cp:lastModifiedBy>Administrator</cp:lastModifiedBy>
  <cp:lastPrinted>2025-12-29T09:12:00Z</cp:lastPrinted>
  <dcterms:modified xsi:type="dcterms:W3CDTF">2026-03-20T02:13:02Z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C8381C1A4220495EBF6D1C4BA1C9A527_13</vt:lpwstr>
  </property>
  <property fmtid="{D5CDD505-2E9C-101B-9397-08002B2CF9AE}" pid="4" name="KSOTemplateDocerSaveRecord">
    <vt:lpwstr>eyJoZGlkIjoiNGUyYzllZDdmNjY5NjNlZWRhMmI1MDA1NjUzNTYxMDIiLCJ1c2VySWQiOiIxNTc5NDEyNzIyIn0=</vt:lpwstr>
  </property>
</Properties>
</file>