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揭阳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促销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粤焕新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</w:rPr>
        <w:t>整合厂家、企业资源，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按照活动要求，妥善处理消费者个人隐</w:t>
      </w:r>
      <w:bookmarkStart w:id="0" w:name="_GoBack"/>
      <w:r>
        <w:rPr>
          <w:rFonts w:hint="eastAsia" w:ascii="Times New Roman" w:hAnsi="Times New Roman"/>
          <w:color w:val="auto"/>
          <w:shd w:val="clear" w:color="auto" w:fill="FFFFFF"/>
        </w:rPr>
        <w:t>私</w:t>
      </w:r>
      <w:bookmarkEnd w:id="0"/>
      <w:r>
        <w:rPr>
          <w:rFonts w:hint="eastAsia" w:ascii="Times New Roman" w:hAnsi="Times New Roman"/>
          <w:color w:val="auto"/>
          <w:shd w:val="clear" w:color="auto" w:fill="FFFFFF"/>
        </w:rPr>
        <w:t>信息，报送活动期间本公司总销售额等数据。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三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58BC62-421A-4C05-A172-1FFF50A697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F4CA82F-19F7-4D27-904E-AC216A35E1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50929DA-2987-4137-BE32-F462C793BC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428177B8"/>
    <w:rsid w:val="4F81286D"/>
    <w:rsid w:val="54694F42"/>
    <w:rsid w:val="66D970BA"/>
    <w:rsid w:val="682E6DF4"/>
    <w:rsid w:val="6C7F782A"/>
    <w:rsid w:val="7EC01282"/>
    <w:rsid w:val="FBFF3FE2"/>
    <w:rsid w:val="FDEF8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1518</Characters>
  <Lines>0</Lines>
  <Paragraphs>0</Paragraphs>
  <TotalTime>0</TotalTime>
  <ScaleCrop>false</ScaleCrop>
  <LinksUpToDate>false</LinksUpToDate>
  <CharactersWithSpaces>1526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2024-12-15T16:45:00Z</dcterms:created>
  <dc:creator>52815</dc:creator>
  <cp:lastModifiedBy>Lenovo</cp:lastModifiedBy>
  <dcterms:modified xsi:type="dcterms:W3CDTF">2026-02-09T08:53:32Z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373803CBA5D34128ACC48C57F3FB7950_13</vt:lpwstr>
  </property>
  <property fmtid="{D5CDD505-2E9C-101B-9397-08002B2CF9AE}" pid="4" name="KSOTemplateDocerSaveRecord">
    <vt:lpwstr>eyJoZGlkIjoiOGYwZGY5NThmOGJjNmYxYzg4YWZiMGI2MjY1MjJhZmEiLCJ1c2VySWQiOiIyMTY5NzUwMjgifQ==</vt:lpwstr>
  </property>
</Properties>
</file>