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7F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 w14:paraId="79F4E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自然保护地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sz w:val="32"/>
          <w:szCs w:val="32"/>
        </w:rPr>
        <w:t>撤销情况一览表</w:t>
      </w:r>
    </w:p>
    <w:tbl>
      <w:tblPr>
        <w:tblStyle w:val="2"/>
        <w:tblpPr w:leftFromText="180" w:rightFromText="180" w:vertAnchor="text" w:horzAnchor="page" w:tblpXSpec="center" w:tblpY="378"/>
        <w:tblOverlap w:val="never"/>
        <w:tblW w:w="83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62"/>
        <w:gridCol w:w="1785"/>
        <w:gridCol w:w="1455"/>
      </w:tblGrid>
      <w:tr w14:paraId="2A77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5C49C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E2668">
            <w:pPr>
              <w:widowControl/>
              <w:spacing w:line="7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4A23">
            <w:pPr>
              <w:widowControl/>
              <w:spacing w:line="7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3861">
            <w:pPr>
              <w:widowControl/>
              <w:spacing w:line="7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级别</w:t>
            </w:r>
          </w:p>
        </w:tc>
      </w:tr>
      <w:tr w14:paraId="50BA6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BA221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EBDB2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揭阳揭西广德庵地方级森林公园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30BA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40BA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</w:t>
            </w:r>
          </w:p>
        </w:tc>
      </w:tr>
      <w:tr w14:paraId="25CAE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312B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AED7A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揭阳揭西石灵寺地方级森林公园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8D475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133BB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</w:t>
            </w:r>
          </w:p>
        </w:tc>
      </w:tr>
      <w:tr w14:paraId="4BF75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9EA6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C67F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揭阳普宁盘龙阁地方级森林公园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F172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5423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</w:t>
            </w:r>
          </w:p>
        </w:tc>
      </w:tr>
      <w:tr w14:paraId="3A6A8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185C9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038A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揭阳普宁大南山地方级森林公园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6A1A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BAEB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</w:t>
            </w:r>
          </w:p>
        </w:tc>
      </w:tr>
      <w:tr w14:paraId="1A6A5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FD8B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DB5F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揭阳惠来三清山地方级森林公园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ACBD1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6B34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</w:t>
            </w:r>
          </w:p>
        </w:tc>
      </w:tr>
      <w:tr w14:paraId="3885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90BE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B5931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揭阳惠来黄光山地方级森林公园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4AAF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1A11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</w:t>
            </w:r>
          </w:p>
        </w:tc>
      </w:tr>
      <w:tr w14:paraId="6AAA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BDC2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30CEE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揭阳惠来蜈蚣岭地方级森林公园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950C">
            <w:pPr>
              <w:widowControl w:val="0"/>
              <w:spacing w:line="72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851A">
            <w:pPr>
              <w:widowControl/>
              <w:spacing w:line="72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县级</w:t>
            </w:r>
          </w:p>
        </w:tc>
      </w:tr>
    </w:tbl>
    <w:p w14:paraId="475A83EE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56C87B42">
      <w:pPr>
        <w:widowControl w:val="0"/>
        <w:spacing w:line="600" w:lineRule="exact"/>
        <w:ind w:firstLine="419" w:firstLineChars="131"/>
        <w:jc w:val="center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3DAAF385">
      <w:pPr>
        <w:widowControl w:val="0"/>
        <w:spacing w:line="600" w:lineRule="exact"/>
        <w:ind w:firstLine="419" w:firstLineChars="131"/>
        <w:jc w:val="center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0DAE3794">
      <w:pPr>
        <w:widowControl w:val="0"/>
        <w:spacing w:line="600" w:lineRule="exact"/>
        <w:ind w:firstLine="419" w:firstLineChars="131"/>
        <w:jc w:val="center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228229FF">
      <w:pPr>
        <w:widowControl w:val="0"/>
        <w:spacing w:line="600" w:lineRule="exact"/>
        <w:ind w:firstLine="419" w:firstLineChars="131"/>
        <w:jc w:val="center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077BB008">
      <w:pPr>
        <w:widowControl w:val="0"/>
        <w:spacing w:line="600" w:lineRule="exact"/>
        <w:ind w:firstLine="419" w:firstLineChars="131"/>
        <w:jc w:val="center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3878CB95">
      <w:pPr>
        <w:widowControl w:val="0"/>
        <w:spacing w:line="600" w:lineRule="exact"/>
        <w:ind w:firstLine="419" w:firstLineChars="131"/>
        <w:jc w:val="center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7EE3CC80">
      <w:pPr>
        <w:widowControl w:val="0"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08D5AFE">
      <w:pPr>
        <w:widowControl w:val="0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 w14:paraId="07517094">
      <w:pPr>
        <w:widowControl w:val="0"/>
        <w:spacing w:line="600" w:lineRule="exact"/>
        <w:ind w:firstLine="419" w:firstLineChars="131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自然保护地拟归并情况一览表</w:t>
      </w:r>
    </w:p>
    <w:tbl>
      <w:tblPr>
        <w:tblStyle w:val="2"/>
        <w:tblpPr w:leftFromText="180" w:rightFromText="180" w:vertAnchor="text" w:horzAnchor="page" w:tblpXSpec="center" w:tblpY="578"/>
        <w:tblOverlap w:val="never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90"/>
        <w:gridCol w:w="1035"/>
        <w:gridCol w:w="1080"/>
        <w:gridCol w:w="1460"/>
        <w:gridCol w:w="1441"/>
        <w:gridCol w:w="1109"/>
      </w:tblGrid>
      <w:tr w14:paraId="74E4D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D4FAD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D2CCD7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归并前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自然保护地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2B49C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归并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自然保护地</w:t>
            </w:r>
          </w:p>
        </w:tc>
      </w:tr>
      <w:tr w14:paraId="1EE30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5BDE0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FB57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92E66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FD5E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级别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9C25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E9055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0F5BC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级别</w:t>
            </w:r>
          </w:p>
        </w:tc>
      </w:tr>
      <w:tr w14:paraId="1999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1F7D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2D9F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揭阳揭西李望嶂地方级自然保护区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CE85A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自然保护区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30DA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市级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84C26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广东大北山国家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C8EBE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6853A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国家级</w:t>
            </w:r>
          </w:p>
        </w:tc>
      </w:tr>
      <w:tr w14:paraId="0CACB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583E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67591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广东大北山国家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森林公园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C564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森林公园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DAE5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51A5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0D47">
            <w:pPr>
              <w:widowControl/>
              <w:spacing w:line="60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7F4AA">
            <w:pPr>
              <w:widowControl w:val="0"/>
              <w:spacing w:line="60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771F9BC3">
      <w:pPr>
        <w:widowControl w:val="0"/>
        <w:adjustRightInd/>
        <w:snapToGrid/>
        <w:spacing w:line="240" w:lineRule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428645FD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7175218E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5C7D24DD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74991687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0886C5F2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089D98EB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440E88E2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5CCF5257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4F7028DA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0BC0CF07">
      <w:pPr>
        <w:widowControl w:val="0"/>
        <w:adjustRightInd/>
        <w:snapToGrid/>
        <w:spacing w:line="24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054B4030">
      <w:pPr>
        <w:widowControl w:val="0"/>
        <w:adjustRightInd/>
        <w:snapToGrid/>
        <w:spacing w:line="240" w:lineRule="auto"/>
        <w:ind w:left="0" w:leftChars="0" w:firstLine="0" w:firstLineChars="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088E52B2">
      <w:pPr>
        <w:widowControl w:val="0"/>
        <w:adjustRightInd/>
        <w:snapToGrid/>
        <w:spacing w:line="240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附件3：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 xml:space="preserve"> </w:t>
      </w:r>
    </w:p>
    <w:p w14:paraId="1C5995F2">
      <w:pPr>
        <w:widowControl w:val="0"/>
        <w:adjustRightInd/>
        <w:snapToGrid/>
        <w:spacing w:line="240" w:lineRule="auto"/>
        <w:ind w:left="0" w:leftChars="0" w:firstLine="0" w:firstLineChars="0"/>
        <w:jc w:val="center"/>
        <w:outlineLvl w:val="9"/>
        <w:rPr>
          <w:rFonts w:hint="eastAsia" w:ascii="黑体" w:hAnsi="黑体" w:eastAsia="黑体" w:cs="黑体"/>
          <w:color w:val="auto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val="en-US" w:eastAsia="zh-CN"/>
        </w:rPr>
        <w:t>进一步整合优化后自然保护地一览表</w:t>
      </w:r>
    </w:p>
    <w:tbl>
      <w:tblPr>
        <w:tblStyle w:val="2"/>
        <w:tblpPr w:leftFromText="180" w:rightFromText="180" w:vertAnchor="text" w:horzAnchor="page" w:tblpXSpec="center" w:tblpY="340"/>
        <w:tblOverlap w:val="never"/>
        <w:tblW w:w="9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25"/>
        <w:gridCol w:w="1859"/>
        <w:gridCol w:w="1426"/>
        <w:gridCol w:w="1382"/>
      </w:tblGrid>
      <w:tr w14:paraId="7DF2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F2A4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1CB0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DD56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所在县（区、市）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DB4C9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6AC5B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级别（国家级/省级/市级/县级）</w:t>
            </w:r>
          </w:p>
        </w:tc>
      </w:tr>
      <w:tr w14:paraId="6FA9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D96CA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FCFDF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广东大北山国家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森林公园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D902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揭西县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6C816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森林公园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F1FD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国家级</w:t>
            </w:r>
          </w:p>
        </w:tc>
      </w:tr>
      <w:tr w14:paraId="4F77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DE20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D98F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揭阳桑浦山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地方级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自然保护区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26B0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榕城区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2549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自然保护区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0AEE1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省级</w:t>
            </w:r>
          </w:p>
        </w:tc>
      </w:tr>
      <w:tr w14:paraId="7AFE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2D4C4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5019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揭阳小北山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地方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级自然保护区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25021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揭东区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3ABD6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自然保护区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94528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省级</w:t>
            </w:r>
          </w:p>
        </w:tc>
      </w:tr>
      <w:tr w14:paraId="7279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19D94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B3F51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揭阳黄岐山地方级森林公园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846F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榕城区、揭东区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99140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森林公园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86040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省级</w:t>
            </w:r>
          </w:p>
        </w:tc>
      </w:tr>
      <w:tr w14:paraId="2D77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747F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8D72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揭阳榕城紫峰山地方级森林公园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0675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榕城区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2961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森林公园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8B2D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市级</w:t>
            </w:r>
          </w:p>
        </w:tc>
      </w:tr>
      <w:tr w14:paraId="2131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ED5F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9A6A3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揭阳普宁圆通山地方级森林公园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4D2C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普宁市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D6C5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森林公园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3052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县级</w:t>
            </w:r>
          </w:p>
        </w:tc>
      </w:tr>
      <w:tr w14:paraId="65C2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C1C3A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DA1A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揭阳普宁三坑地方级自然保护区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5670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普宁市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A035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自然保护区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B390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市级</w:t>
            </w:r>
          </w:p>
        </w:tc>
      </w:tr>
      <w:tr w14:paraId="6BB4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567C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34DF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揭阳惠来石榴潭地方级自然保护区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311DF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惠来县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3E4F1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自然保护区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07A41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市级</w:t>
            </w:r>
          </w:p>
        </w:tc>
      </w:tr>
      <w:tr w14:paraId="09F1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C07AB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541D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揭阳揭西横江水库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地方级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湿地公园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E96D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揭西县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C9351">
            <w:pPr>
              <w:keepNext w:val="0"/>
              <w:keepLines w:val="0"/>
              <w:widowControl/>
              <w:suppressLineNumbers w:val="0"/>
              <w:spacing w:line="48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湿地公园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FEA4">
            <w:pPr>
              <w:widowControl w:val="0"/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县级</w:t>
            </w:r>
          </w:p>
        </w:tc>
      </w:tr>
    </w:tbl>
    <w:p w14:paraId="2154F3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42E8"/>
    <w:rsid w:val="265629AC"/>
    <w:rsid w:val="367365DF"/>
    <w:rsid w:val="51664495"/>
    <w:rsid w:val="6EC9111F"/>
    <w:rsid w:val="7B463956"/>
    <w:rsid w:val="7B6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978</Characters>
  <Lines>0</Lines>
  <Paragraphs>0</Paragraphs>
  <TotalTime>193</TotalTime>
  <ScaleCrop>false</ScaleCrop>
  <LinksUpToDate>false</LinksUpToDate>
  <CharactersWithSpaces>1065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2025-03-11T00:53:00Z</dcterms:created>
  <dc:creator>ASUS</dc:creator>
  <cp:lastModifiedBy>Annett</cp:lastModifiedBy>
  <cp:lastPrinted>2025-06-26T07:22:00Z</cp:lastPrinted>
  <dcterms:modified xsi:type="dcterms:W3CDTF">2025-06-26T07:57:30Z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AD2EAB9ACD6447E78A420AEE6A6AAE81_12</vt:lpwstr>
  </property>
  <property fmtid="{D5CDD505-2E9C-101B-9397-08002B2CF9AE}" pid="4" name="KSOTemplateDocerSaveRecord">
    <vt:lpwstr>eyJoZGlkIjoiNjJkZjNlNzA1MzY5YTQ2OWIwOWMxMTUwOWU0OWI4NzUiLCJ1c2VySWQiOiIxMTIyNjA4NDA4In0=</vt:lpwstr>
  </property>
</Properties>
</file>