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2023-2024年社会组织举办节庆活动情况清单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填报单位：                                                  填报时间：</w:t>
      </w:r>
    </w:p>
    <w:tbl>
      <w:tblPr>
        <w:tblStyle w:val="14"/>
        <w:tblW w:w="14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857"/>
        <w:gridCol w:w="885"/>
        <w:gridCol w:w="1035"/>
        <w:gridCol w:w="1290"/>
        <w:gridCol w:w="1035"/>
        <w:gridCol w:w="765"/>
        <w:gridCol w:w="1110"/>
        <w:gridCol w:w="1095"/>
        <w:gridCol w:w="1200"/>
        <w:gridCol w:w="859"/>
        <w:gridCol w:w="730"/>
        <w:gridCol w:w="1171"/>
        <w:gridCol w:w="1027"/>
        <w:gridCol w:w="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4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节庆活动名称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社会组织名称</w:t>
            </w:r>
          </w:p>
        </w:tc>
        <w:tc>
          <w:tcPr>
            <w:tcW w:w="10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是否脱钩行业协会商会（是/否）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举办方式（主办/承办/协办；如非主办，一并填写主办方名称）</w:t>
            </w:r>
          </w:p>
        </w:tc>
        <w:tc>
          <w:tcPr>
            <w:tcW w:w="10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举办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时间（2023/2024）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举办地点</w:t>
            </w: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是否按规定履行相关手续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（是/否）</w:t>
            </w: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举办周期（周期性/一次性）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资金数额及来源（自有资金/社会资助/向参加对象收费）</w:t>
            </w:r>
          </w:p>
        </w:tc>
        <w:tc>
          <w:tcPr>
            <w:tcW w:w="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参加人数</w:t>
            </w:r>
          </w:p>
        </w:tc>
        <w:tc>
          <w:tcPr>
            <w:tcW w:w="7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是否涉外（是/否）</w:t>
            </w:r>
          </w:p>
        </w:tc>
        <w:tc>
          <w:tcPr>
            <w:tcW w:w="11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是否存在不规范问题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（否/具体不规范情形）</w:t>
            </w:r>
          </w:p>
        </w:tc>
        <w:tc>
          <w:tcPr>
            <w:tcW w:w="1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初步处理意见：取消/规范调整后保留/保留</w:t>
            </w:r>
          </w:p>
        </w:tc>
        <w:tc>
          <w:tcPr>
            <w:tcW w:w="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…</w:t>
            </w:r>
          </w:p>
        </w:tc>
        <w:tc>
          <w:tcPr>
            <w:tcW w:w="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联系人及电话：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2023-2024年社会组织举办展会活动情况清单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填报单位：                                                  填报时间：</w:t>
      </w:r>
    </w:p>
    <w:tbl>
      <w:tblPr>
        <w:tblStyle w:val="14"/>
        <w:tblW w:w="14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019"/>
        <w:gridCol w:w="1071"/>
        <w:gridCol w:w="1127"/>
        <w:gridCol w:w="1456"/>
        <w:gridCol w:w="954"/>
        <w:gridCol w:w="824"/>
        <w:gridCol w:w="1091"/>
        <w:gridCol w:w="840"/>
        <w:gridCol w:w="1245"/>
        <w:gridCol w:w="704"/>
        <w:gridCol w:w="707"/>
        <w:gridCol w:w="984"/>
        <w:gridCol w:w="1089"/>
        <w:gridCol w:w="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4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展会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是否脱钩行业协会商会（是/否）</w:t>
            </w:r>
          </w:p>
        </w:tc>
        <w:tc>
          <w:tcPr>
            <w:tcW w:w="14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举办方式（主办/承办/协办；如非主办，一并填写主办方名称）</w:t>
            </w:r>
          </w:p>
        </w:tc>
        <w:tc>
          <w:tcPr>
            <w:tcW w:w="9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举办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时间（2023/2024）</w:t>
            </w:r>
          </w:p>
        </w:tc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举办地点</w:t>
            </w: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是否按规定履行相关手续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（是/否）</w:t>
            </w: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举办周期（周期性/一次性）</w:t>
            </w: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资金数额及来源（自有资金/社会资助/向参加对象收费）</w:t>
            </w:r>
          </w:p>
        </w:tc>
        <w:tc>
          <w:tcPr>
            <w:tcW w:w="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参加人数</w:t>
            </w:r>
          </w:p>
        </w:tc>
        <w:tc>
          <w:tcPr>
            <w:tcW w:w="7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是否涉外（是/否）</w:t>
            </w:r>
          </w:p>
        </w:tc>
        <w:tc>
          <w:tcPr>
            <w:tcW w:w="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是否存在不规范问题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（否/具体不规范情形）</w:t>
            </w:r>
          </w:p>
        </w:tc>
        <w:tc>
          <w:tcPr>
            <w:tcW w:w="10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初步处理意见：取消/规范调整后保留/保留</w:t>
            </w:r>
          </w:p>
        </w:tc>
        <w:tc>
          <w:tcPr>
            <w:tcW w:w="5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…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联系人及电话：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2023-2024年社会组织举办论坛活动情况清单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填报单位：                                                  填报时间：</w:t>
      </w:r>
    </w:p>
    <w:tbl>
      <w:tblPr>
        <w:tblStyle w:val="14"/>
        <w:tblW w:w="14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996"/>
        <w:gridCol w:w="943"/>
        <w:gridCol w:w="1114"/>
        <w:gridCol w:w="1424"/>
        <w:gridCol w:w="955"/>
        <w:gridCol w:w="790"/>
        <w:gridCol w:w="1026"/>
        <w:gridCol w:w="891"/>
        <w:gridCol w:w="1289"/>
        <w:gridCol w:w="707"/>
        <w:gridCol w:w="721"/>
        <w:gridCol w:w="1061"/>
        <w:gridCol w:w="1144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4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论坛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9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是否脱钩行业协会商会（是/否）</w:t>
            </w:r>
          </w:p>
        </w:tc>
        <w:tc>
          <w:tcPr>
            <w:tcW w:w="14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举办方式（主办/承办/协办；如非主办，一并填写主办方名称）</w:t>
            </w:r>
          </w:p>
        </w:tc>
        <w:tc>
          <w:tcPr>
            <w:tcW w:w="9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举办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时间（2023/2024）</w:t>
            </w:r>
          </w:p>
        </w:tc>
        <w:tc>
          <w:tcPr>
            <w:tcW w:w="7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举办地点</w:t>
            </w:r>
          </w:p>
        </w:tc>
        <w:tc>
          <w:tcPr>
            <w:tcW w:w="10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是否按规定履行相关手续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（是/否）</w:t>
            </w:r>
          </w:p>
        </w:tc>
        <w:tc>
          <w:tcPr>
            <w:tcW w:w="8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举办周期（周期性/一次性）</w:t>
            </w:r>
          </w:p>
        </w:tc>
        <w:tc>
          <w:tcPr>
            <w:tcW w:w="12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资金数额及来源（自有资金/社会资助/向参加对象收费）</w:t>
            </w:r>
          </w:p>
        </w:tc>
        <w:tc>
          <w:tcPr>
            <w:tcW w:w="7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参加人数</w:t>
            </w:r>
          </w:p>
        </w:tc>
        <w:tc>
          <w:tcPr>
            <w:tcW w:w="7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是否涉外（是/否）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是否存在不规范问题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（否/具体不规范情形）</w:t>
            </w:r>
          </w:p>
        </w:tc>
        <w:tc>
          <w:tcPr>
            <w:tcW w:w="11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初步处理意见：取消/规范调整后保留/保留</w:t>
            </w:r>
          </w:p>
        </w:tc>
        <w:tc>
          <w:tcPr>
            <w:tcW w:w="5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…</w:t>
            </w:r>
          </w:p>
        </w:tc>
        <w:tc>
          <w:tcPr>
            <w:tcW w:w="9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联系人及电话：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2025年社会组织计划举办节庆活动清单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填报单位：                                                  填报时间：</w:t>
      </w:r>
    </w:p>
    <w:tbl>
      <w:tblPr>
        <w:tblStyle w:val="14"/>
        <w:tblW w:w="141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"/>
        <w:gridCol w:w="994"/>
        <w:gridCol w:w="782"/>
        <w:gridCol w:w="1049"/>
        <w:gridCol w:w="1252"/>
        <w:gridCol w:w="1565"/>
        <w:gridCol w:w="1597"/>
        <w:gridCol w:w="1283"/>
        <w:gridCol w:w="908"/>
        <w:gridCol w:w="1772"/>
        <w:gridCol w:w="934"/>
        <w:gridCol w:w="924"/>
        <w:gridCol w:w="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节庆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举办理由</w:t>
            </w:r>
          </w:p>
        </w:tc>
        <w:tc>
          <w:tcPr>
            <w:tcW w:w="10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2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是否脱钩行业协会商会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（是/否）</w:t>
            </w:r>
          </w:p>
        </w:tc>
        <w:tc>
          <w:tcPr>
            <w:tcW w:w="15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业务主管单位/行业管理部门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（单位名称/无）</w:t>
            </w:r>
          </w:p>
        </w:tc>
        <w:tc>
          <w:tcPr>
            <w:tcW w:w="15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举办方式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（主办/承办/协办；如非主办，一并填写主办方名称）</w:t>
            </w:r>
          </w:p>
        </w:tc>
        <w:tc>
          <w:tcPr>
            <w:tcW w:w="1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举办周期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（周期性/一次性）</w:t>
            </w:r>
          </w:p>
        </w:tc>
        <w:tc>
          <w:tcPr>
            <w:tcW w:w="9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举办地点</w:t>
            </w:r>
          </w:p>
        </w:tc>
        <w:tc>
          <w:tcPr>
            <w:tcW w:w="17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资金数额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及来源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（自有资金/社会资助/向参加对象收费）</w:t>
            </w:r>
          </w:p>
        </w:tc>
        <w:tc>
          <w:tcPr>
            <w:tcW w:w="9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人数规模</w:t>
            </w:r>
          </w:p>
        </w:tc>
        <w:tc>
          <w:tcPr>
            <w:tcW w:w="9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是否涉外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（是/否）</w:t>
            </w:r>
          </w:p>
        </w:tc>
        <w:tc>
          <w:tcPr>
            <w:tcW w:w="6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…</w:t>
            </w:r>
          </w:p>
        </w:tc>
        <w:tc>
          <w:tcPr>
            <w:tcW w:w="9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联系人及电话：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2025年社会组织计划举办展会活动清单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填报单位：                                                  填报时间：</w:t>
      </w:r>
    </w:p>
    <w:tbl>
      <w:tblPr>
        <w:tblStyle w:val="14"/>
        <w:tblW w:w="14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193"/>
        <w:gridCol w:w="1253"/>
        <w:gridCol w:w="1252"/>
        <w:gridCol w:w="1487"/>
        <w:gridCol w:w="1784"/>
        <w:gridCol w:w="1456"/>
        <w:gridCol w:w="861"/>
        <w:gridCol w:w="1768"/>
        <w:gridCol w:w="1002"/>
        <w:gridCol w:w="908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展会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2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2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是否脱钩行业协会商会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（是/否）</w:t>
            </w:r>
          </w:p>
        </w:tc>
        <w:tc>
          <w:tcPr>
            <w:tcW w:w="14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业务主管单位/行业管理部门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（单位名称/无）</w:t>
            </w:r>
          </w:p>
        </w:tc>
        <w:tc>
          <w:tcPr>
            <w:tcW w:w="17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举办方式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（主办/承办/协办；如非主办，一并填写主办方名称）</w:t>
            </w:r>
          </w:p>
        </w:tc>
        <w:tc>
          <w:tcPr>
            <w:tcW w:w="14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举办周期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（周期性/一次性）</w:t>
            </w:r>
          </w:p>
        </w:tc>
        <w:tc>
          <w:tcPr>
            <w:tcW w:w="8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举办地点</w:t>
            </w:r>
          </w:p>
        </w:tc>
        <w:tc>
          <w:tcPr>
            <w:tcW w:w="17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资金数额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及来源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（自有资金/社会资助/向参加对象收费）</w:t>
            </w:r>
          </w:p>
        </w:tc>
        <w:tc>
          <w:tcPr>
            <w:tcW w:w="10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规模</w:t>
            </w:r>
          </w:p>
        </w:tc>
        <w:tc>
          <w:tcPr>
            <w:tcW w:w="9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是否涉外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（是/否）</w:t>
            </w: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…</w:t>
            </w:r>
          </w:p>
        </w:tc>
        <w:tc>
          <w:tcPr>
            <w:tcW w:w="11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联系人及电话：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2025年社会组织计划举办论坛活动清单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填报单位：                                                  填报时间：</w:t>
      </w:r>
    </w:p>
    <w:tbl>
      <w:tblPr>
        <w:tblStyle w:val="14"/>
        <w:tblW w:w="13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110"/>
        <w:gridCol w:w="1917"/>
        <w:gridCol w:w="794"/>
        <w:gridCol w:w="984"/>
        <w:gridCol w:w="1320"/>
        <w:gridCol w:w="1410"/>
        <w:gridCol w:w="1065"/>
        <w:gridCol w:w="855"/>
        <w:gridCol w:w="1290"/>
        <w:gridCol w:w="765"/>
        <w:gridCol w:w="771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4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论坛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涉及领域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（科技、教育、文化、卫生、体育、法律、社会服务、工商业、环保、宗教、农业、其他）</w:t>
            </w:r>
          </w:p>
        </w:tc>
        <w:tc>
          <w:tcPr>
            <w:tcW w:w="7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是否脱钩行业协会商会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（是/否）</w:t>
            </w: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业务主管单位/行业管理部门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（单位名称/无）</w:t>
            </w: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举办方式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（主办/承办/协办；如非主办，一并填写主办方名称）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举办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周期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（周期性/一次性）</w:t>
            </w:r>
          </w:p>
        </w:tc>
        <w:tc>
          <w:tcPr>
            <w:tcW w:w="8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举办地点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资金数额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及来源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（自有资金/社会资助/向参加对象收费）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人数规模</w:t>
            </w:r>
          </w:p>
        </w:tc>
        <w:tc>
          <w:tcPr>
            <w:tcW w:w="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是否涉外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（是/否）</w:t>
            </w:r>
          </w:p>
        </w:tc>
        <w:tc>
          <w:tcPr>
            <w:tcW w:w="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…</w:t>
            </w: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联系人及电话：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  <w:sectPr>
          <w:footerReference r:id="rId5" w:type="first"/>
          <w:headerReference r:id="rId3" w:type="default"/>
          <w:footerReference r:id="rId4" w:type="default"/>
          <w:pgSz w:w="16838" w:h="11906" w:orient="landscape"/>
          <w:pgMar w:top="1587" w:right="2098" w:bottom="1474" w:left="1984" w:header="851" w:footer="155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rtlGutter w:val="0"/>
          <w:docGrid w:type="lines" w:linePitch="43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color w:val="auto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  <w:t>公开方式：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eastAsia="zh-CN"/>
        </w:rPr>
        <w:t>主动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公开</w:t>
      </w:r>
    </w:p>
    <w:p/>
    <w:sectPr>
      <w:pgSz w:w="11906" w:h="16838"/>
      <w:pgMar w:top="2098" w:right="1474" w:bottom="1984" w:left="1587" w:header="851" w:footer="155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EVLlT7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- 4 -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D6E76"/>
    <w:rsid w:val="1EE918D3"/>
    <w:rsid w:val="449F17E4"/>
    <w:rsid w:val="4CCD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0"/>
        <w:numId w:val="0"/>
      </w:numPr>
      <w:spacing w:line="576" w:lineRule="exact"/>
      <w:ind w:left="0" w:firstLine="640" w:firstLineChars="200"/>
      <w:outlineLvl w:val="2"/>
    </w:pPr>
    <w:rPr>
      <w:rFonts w:ascii="Times New Roman" w:hAnsi="Times New Roman" w:eastAsia="仿宋_GB2312" w:cs="Times New Roman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Times New Roman" w:hAnsi="Times New Roman" w:cs="Times New Roman"/>
      <w:sz w:val="32"/>
      <w:szCs w:val="24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Cs w:val="22"/>
    </w:rPr>
  </w:style>
  <w:style w:type="paragraph" w:styleId="5">
    <w:name w:val="Body Text First Indent"/>
    <w:basedOn w:val="6"/>
    <w:unhideWhenUsed/>
    <w:qFormat/>
    <w:uiPriority w:val="99"/>
    <w:pPr>
      <w:jc w:val="center"/>
    </w:pPr>
    <w:rPr>
      <w:rFonts w:ascii="Calibri" w:hAnsi="Calibri" w:eastAsia="宋体" w:cs="Times New Roman"/>
      <w:kern w:val="0"/>
      <w:szCs w:val="24"/>
    </w:rPr>
  </w:style>
  <w:style w:type="paragraph" w:styleId="6">
    <w:name w:val="Body Text"/>
    <w:basedOn w:val="1"/>
    <w:next w:val="7"/>
    <w:unhideWhenUsed/>
    <w:qFormat/>
    <w:uiPriority w:val="99"/>
    <w:pPr>
      <w:spacing w:line="500" w:lineRule="exact"/>
      <w:jc w:val="center"/>
    </w:pPr>
    <w:rPr>
      <w:rFonts w:hint="eastAsia" w:eastAsia="仿宋_GB2312"/>
    </w:rPr>
  </w:style>
  <w:style w:type="paragraph" w:styleId="7">
    <w:name w:val="toc 5"/>
    <w:basedOn w:val="1"/>
    <w:next w:val="1"/>
    <w:unhideWhenUsed/>
    <w:qFormat/>
    <w:uiPriority w:val="39"/>
    <w:pPr>
      <w:ind w:left="1680"/>
    </w:pPr>
    <w:rPr>
      <w:rFonts w:ascii="Times New Roman" w:hAnsi="Times New Roman" w:cs="Times New Roman"/>
      <w:sz w:val="30"/>
      <w:szCs w:val="24"/>
    </w:rPr>
  </w:style>
  <w:style w:type="paragraph" w:styleId="8">
    <w:name w:val="annotation text"/>
    <w:basedOn w:val="1"/>
    <w:unhideWhenUsed/>
    <w:qFormat/>
    <w:uiPriority w:val="99"/>
    <w:pPr>
      <w:jc w:val="left"/>
    </w:pPr>
  </w:style>
  <w:style w:type="paragraph" w:styleId="9">
    <w:name w:val="footer"/>
    <w:basedOn w:val="1"/>
    <w:next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10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14">
    <w:name w:val="Table Grid"/>
    <w:basedOn w:val="1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揭阳市版权局</Company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2024-12-11T02:52:00Z</dcterms:created>
  <dc:creator>Administrator</dc:creator>
  <cp:lastModifiedBy>mzjbgs03</cp:lastModifiedBy>
  <dcterms:modified xsi:type="dcterms:W3CDTF">2024-12-16T09:38:30Z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