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4A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</w:p>
    <w:p w14:paraId="4F3B5D1F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政协提案办理工作评价考核表</w:t>
      </w:r>
    </w:p>
    <w:tbl>
      <w:tblPr>
        <w:tblStyle w:val="7"/>
        <w:tblpPr w:leftFromText="180" w:rightFromText="180" w:vertAnchor="text" w:horzAnchor="page" w:tblpX="1281" w:tblpY="219"/>
        <w:tblOverlap w:val="never"/>
        <w:tblW w:w="9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527"/>
        <w:gridCol w:w="457"/>
        <w:gridCol w:w="5210"/>
        <w:gridCol w:w="849"/>
        <w:gridCol w:w="854"/>
        <w:gridCol w:w="847"/>
      </w:tblGrid>
      <w:tr w14:paraId="6B002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6B4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725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    目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80C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15F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0D2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</w:tr>
      <w:tr w14:paraId="0068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15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F0A2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4DB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D116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 w14:paraId="09FE5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 w14:paraId="05865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78085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84A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1、承办单位将办理工作纳入议事日程；主要领导亲自抓，经常过问和研究办理工作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8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A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4F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4AB4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3427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C1C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2、有明确的分管领导、综合协调机构及经办人员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0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6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B2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09B8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E9E3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6D4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3、办理工作制度健全、程序规范、责任明确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93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5DC4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CC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8CD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4、有必要的经费保障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D9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8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66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0E62E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8015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31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5、按要求参加办理工作相关的会议、培训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1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DC2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56970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0F96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C4F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6、实事求是开展自评，按时报送有关材料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880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6B5A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CA5C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A85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7、立卷、归档及时规范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0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C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B63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7E18F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15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3134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755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8、积极主动完成交办、督办单位布置的相关任务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A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B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96C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0443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472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2928E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1C6AB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5AA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05985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4DBB2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D153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6F7FC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7C403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办</w:t>
            </w:r>
          </w:p>
          <w:p w14:paraId="1824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理</w:t>
            </w:r>
          </w:p>
          <w:p w14:paraId="172F0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工作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A37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承</w:t>
            </w:r>
          </w:p>
          <w:p w14:paraId="3F1D9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办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1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9、在规定时间内确认、接收交办的提案；对交办意见有异议，按规定程序、时限反馈交办单位，提出调整意见并说明理由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8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69A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2DBF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E33F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9D5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69969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45037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6C82D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办</w:t>
            </w:r>
          </w:p>
          <w:p w14:paraId="66C56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8226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理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7EA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10、及时部署办理工作，制订办理方案，落实办理责任和目标要求，安排好办理进度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C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4F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3B07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248D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435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ECF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11、主办单位主动加强与会办单位的沟通协调；会办单位密切配合会办工作，按规定要求、时限提出会办意见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6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B9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569C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F85C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9F6A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0C7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12、在办理过程中，注重加强调查研究，加强与提案者的联系沟通，主动通报工作情况，积极回应意见建议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3A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9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12D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13B4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8D39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EDA1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D6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13、主要负责同志亲自牵头领办一件以上重要提案，并积极协调解决办理工作中遇到的困难和问题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9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5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16D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603A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94F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7F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1E5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14、办理工作讲求质量，注重实效，对有条件解决的问题抓紧解决，对暂时未能解决的制定计划，逐步解决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4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785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3F435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0F8B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0B2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53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15、按规定时限完成办理工作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B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2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60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3BFF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180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35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51178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4533C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答</w:t>
            </w:r>
          </w:p>
          <w:p w14:paraId="00081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1658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复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9DF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16、答复意见符合党的方针政策和国家法律法规，程序、格式规范，针对性强，有理有据、态度诚恳、文字精炼、表述准确；对答复内容涉及国家秘密的，做好保密工作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3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747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780DD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588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0B3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945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17、书面答复前先征求提案者意见，寄送答复意见时做好登记，并附送办理情况征询意见表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6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C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CA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1454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D11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53B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42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18、重视做好列入计划解决提案的后续办理工作，取得重要进展及时复告提案者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B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2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56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7826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C36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 w14:paraId="47FAB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</w:p>
        </w:tc>
        <w:tc>
          <w:tcPr>
            <w:tcW w:w="56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1C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19、认真开展总结，按时报送总结材料，总结材料条理清晰、内容充实，有典型案例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5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3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A2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FF0000"/>
                <w:kern w:val="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</w:rPr>
              <w:t> </w:t>
            </w:r>
          </w:p>
        </w:tc>
      </w:tr>
      <w:tr w14:paraId="5CEA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5A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内容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76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B5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分值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D57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自评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867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262626" w:themeColor="text1" w:themeTint="D9"/>
                <w:kern w:val="0"/>
                <w:sz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考评</w:t>
            </w:r>
          </w:p>
        </w:tc>
      </w:tr>
      <w:tr w14:paraId="4AA4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4B93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42094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4920F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01D98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CA9C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7ED0C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6F5B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CE59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3956F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加</w:t>
            </w:r>
          </w:p>
          <w:p w14:paraId="04AA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减</w:t>
            </w:r>
          </w:p>
          <w:p w14:paraId="041DC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5F5D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7303A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27040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1BA0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638CF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加</w:t>
            </w:r>
          </w:p>
          <w:p w14:paraId="2DA8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</w:t>
            </w:r>
          </w:p>
          <w:p w14:paraId="657D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</w:t>
            </w:r>
          </w:p>
          <w:p w14:paraId="50DC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  <w:tc>
          <w:tcPr>
            <w:tcW w:w="45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 w14:paraId="1484A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left="552" w:leftChars="263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 w14:paraId="6B221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20、</w:t>
            </w: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 w14:paraId="612F6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主办件10件以上或会办件20件以上，并按时完成办理任务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  <w:p w14:paraId="56306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8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5E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48DC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4D1E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57D4A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vAlign w:val="top"/>
          </w:tcPr>
          <w:p w14:paraId="3E2BF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1A35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主办件20件以上或会办件50件以上，并按时完成办理任务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B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D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1E9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CFB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427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526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DB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21、服从交办意见，积极承办因部门职能交叉、内容复杂等原因，较难明确界定承办单位的提案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B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220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3552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C5F0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1162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282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22、主办省领导同志牵头督办的重点提案，组织协调有力，方案周密，程序规范，扎实有效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B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30C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69C7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DD92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70FC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BED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23、会办省领导同志牵头督办的重点提案，积极认真，密切配合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7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A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1DC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233D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AD7F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2F9B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38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24、个案办理吸纳合理意见建议，改进工作，推动落实，解决群众普遍关注的热点难点问题，取得明显经济和社会效益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057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2752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03C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3E8C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A6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25、办理工作得到省领导同志肯定或提案者书面表扬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8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2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6F4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1137C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2B8AD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8C9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  <w:p w14:paraId="0332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减</w:t>
            </w:r>
          </w:p>
          <w:p w14:paraId="2A42F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</w:t>
            </w:r>
          </w:p>
          <w:p w14:paraId="1421C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A4E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26、办理工作敷衍塞责，推诿办理任务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1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44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39418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7249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B102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13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27、对省领导同志牵头督办重点提案，重视不够，组织协调不力，程序不规范，无明显实效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5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927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4CFD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76237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BC60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83F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28、填报自评不实事求是，与实际核查明显不相符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C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97B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6C42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145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265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A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29、对督察评议重视不够，搪塞应付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5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3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FCE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1E116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CBBB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111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D78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30、提案者最终反馈意见为“不满意”的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C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9F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CAC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  <w:tr w14:paraId="5C6F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 w14:paraId="3F07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                 </w:t>
            </w:r>
            <w:r>
              <w:rPr>
                <w:rFonts w:hint="default" w:ascii="Times New Roman" w:hAnsi="Times New Roman" w:eastAsia="仿宋_GB2312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   </w:t>
            </w:r>
            <w:r>
              <w:rPr>
                <w:rFonts w:hint="default" w:ascii="Times New Roman" w:hAnsi="Times New Roman" w:eastAsia="黑体" w:cs="Times New Roman"/>
                <w:b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    总        计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A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80±20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262626" w:themeColor="text1" w:themeTint="D9"/>
                <w:kern w:val="0"/>
                <w:sz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A3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textAlignment w:val="auto"/>
              <w:rPr>
                <w:rFonts w:hint="default" w:ascii="Times New Roman" w:hAnsi="Times New Roman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262626" w:themeColor="text1" w:themeTint="D9"/>
                <w:kern w:val="0"/>
                <w:sz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 </w:t>
            </w:r>
          </w:p>
        </w:tc>
      </w:tr>
    </w:tbl>
    <w:p w14:paraId="45D475E6">
      <w:pPr>
        <w:spacing w:beforeLines="0" w:afterLines="0" w:line="24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4B203468">
      <w:pPr>
        <w:pStyle w:val="2"/>
        <w:rPr>
          <w:rFonts w:hint="default" w:ascii="Times New Roman" w:hAnsi="Times New Roman" w:cs="Times New Roman"/>
          <w:color w:val="FF000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BBFB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FD0C93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FD0C93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dhNTQxY2EyYjgwYjQ2NTYzMzJkOWIzMzIzMWIifQ=="/>
  </w:docVars>
  <w:rsids>
    <w:rsidRoot w:val="00172A27"/>
    <w:rsid w:val="02541EB9"/>
    <w:rsid w:val="02623ADE"/>
    <w:rsid w:val="060E4C43"/>
    <w:rsid w:val="06675F5F"/>
    <w:rsid w:val="06BC4422"/>
    <w:rsid w:val="07B61A76"/>
    <w:rsid w:val="08020E1E"/>
    <w:rsid w:val="09270C73"/>
    <w:rsid w:val="0D99414E"/>
    <w:rsid w:val="0F466661"/>
    <w:rsid w:val="0F616FBE"/>
    <w:rsid w:val="10D84C5A"/>
    <w:rsid w:val="122B3226"/>
    <w:rsid w:val="13CD52F2"/>
    <w:rsid w:val="14B05019"/>
    <w:rsid w:val="177EBB10"/>
    <w:rsid w:val="1A4D5331"/>
    <w:rsid w:val="1A935036"/>
    <w:rsid w:val="1CB97CF4"/>
    <w:rsid w:val="1CDE1049"/>
    <w:rsid w:val="1FFAB18A"/>
    <w:rsid w:val="26B7614A"/>
    <w:rsid w:val="277F9AA2"/>
    <w:rsid w:val="27A96C07"/>
    <w:rsid w:val="2B6CD661"/>
    <w:rsid w:val="2C3209C2"/>
    <w:rsid w:val="2FD6154D"/>
    <w:rsid w:val="326B42FF"/>
    <w:rsid w:val="354F67A5"/>
    <w:rsid w:val="378E719F"/>
    <w:rsid w:val="37EA17B4"/>
    <w:rsid w:val="37FF67D2"/>
    <w:rsid w:val="3957E8D6"/>
    <w:rsid w:val="3A821D9F"/>
    <w:rsid w:val="3B666D58"/>
    <w:rsid w:val="3BEBE87D"/>
    <w:rsid w:val="3BF737A5"/>
    <w:rsid w:val="3C660735"/>
    <w:rsid w:val="3DE05DF8"/>
    <w:rsid w:val="3F09F828"/>
    <w:rsid w:val="40A52952"/>
    <w:rsid w:val="41370A89"/>
    <w:rsid w:val="422866BE"/>
    <w:rsid w:val="45C30731"/>
    <w:rsid w:val="48DB0280"/>
    <w:rsid w:val="4A983A1F"/>
    <w:rsid w:val="4C8C5444"/>
    <w:rsid w:val="4CFF34BA"/>
    <w:rsid w:val="4D37EF00"/>
    <w:rsid w:val="4FB40BBD"/>
    <w:rsid w:val="502F43C5"/>
    <w:rsid w:val="509F02C4"/>
    <w:rsid w:val="513E1BB9"/>
    <w:rsid w:val="514907C7"/>
    <w:rsid w:val="52245E58"/>
    <w:rsid w:val="522D1F3A"/>
    <w:rsid w:val="528D5B92"/>
    <w:rsid w:val="52DE13F0"/>
    <w:rsid w:val="54A4042F"/>
    <w:rsid w:val="54FB3110"/>
    <w:rsid w:val="55E35F2B"/>
    <w:rsid w:val="571860B8"/>
    <w:rsid w:val="58BA5120"/>
    <w:rsid w:val="5A1C7B84"/>
    <w:rsid w:val="5A8D6FCB"/>
    <w:rsid w:val="5A945BD0"/>
    <w:rsid w:val="5B5F710A"/>
    <w:rsid w:val="5EDC3CB2"/>
    <w:rsid w:val="5F7EE8DD"/>
    <w:rsid w:val="5FCB11BD"/>
    <w:rsid w:val="5FCFA720"/>
    <w:rsid w:val="5FF38868"/>
    <w:rsid w:val="5FFD2A0B"/>
    <w:rsid w:val="61A77EE5"/>
    <w:rsid w:val="66A6B26A"/>
    <w:rsid w:val="66D04651"/>
    <w:rsid w:val="6777B7FF"/>
    <w:rsid w:val="67ED7426"/>
    <w:rsid w:val="6D38177A"/>
    <w:rsid w:val="6DEF34A7"/>
    <w:rsid w:val="6F7234D8"/>
    <w:rsid w:val="6FAFE315"/>
    <w:rsid w:val="70A230EB"/>
    <w:rsid w:val="73F932F2"/>
    <w:rsid w:val="73FF71FD"/>
    <w:rsid w:val="746E534F"/>
    <w:rsid w:val="75365199"/>
    <w:rsid w:val="76BC45C3"/>
    <w:rsid w:val="76E505D3"/>
    <w:rsid w:val="76FE2CD7"/>
    <w:rsid w:val="77CD4E7B"/>
    <w:rsid w:val="78674891"/>
    <w:rsid w:val="797E2759"/>
    <w:rsid w:val="79ABB78D"/>
    <w:rsid w:val="79AD93DC"/>
    <w:rsid w:val="79BF32D3"/>
    <w:rsid w:val="7A5FA10C"/>
    <w:rsid w:val="7AF3FD30"/>
    <w:rsid w:val="7B491A2A"/>
    <w:rsid w:val="7B5D018F"/>
    <w:rsid w:val="7BAF197B"/>
    <w:rsid w:val="7C6F70E3"/>
    <w:rsid w:val="7D8A81F1"/>
    <w:rsid w:val="7DBC8C2E"/>
    <w:rsid w:val="7DF3B01F"/>
    <w:rsid w:val="7EE8A80D"/>
    <w:rsid w:val="7EFB055E"/>
    <w:rsid w:val="7EFE1EE8"/>
    <w:rsid w:val="7F3FF004"/>
    <w:rsid w:val="7F7D1F34"/>
    <w:rsid w:val="7FDA088D"/>
    <w:rsid w:val="7FE927F2"/>
    <w:rsid w:val="7FEE8692"/>
    <w:rsid w:val="7FF58D19"/>
    <w:rsid w:val="7FFC3F28"/>
    <w:rsid w:val="8C8F195C"/>
    <w:rsid w:val="8CFF0E9B"/>
    <w:rsid w:val="8DEF4321"/>
    <w:rsid w:val="A2BAF86E"/>
    <w:rsid w:val="A7E0635E"/>
    <w:rsid w:val="A7FFADD9"/>
    <w:rsid w:val="B147C72F"/>
    <w:rsid w:val="BBC38F9E"/>
    <w:rsid w:val="BEF85951"/>
    <w:rsid w:val="BFEDCB38"/>
    <w:rsid w:val="CFEE4534"/>
    <w:rsid w:val="D2F86842"/>
    <w:rsid w:val="D7E7D95F"/>
    <w:rsid w:val="D7FD1617"/>
    <w:rsid w:val="DBFF8420"/>
    <w:rsid w:val="DC7E0964"/>
    <w:rsid w:val="DCFF7FA6"/>
    <w:rsid w:val="DDE72A27"/>
    <w:rsid w:val="DEBF7AC8"/>
    <w:rsid w:val="DFBF8908"/>
    <w:rsid w:val="DFED53D2"/>
    <w:rsid w:val="E32FE924"/>
    <w:rsid w:val="E5DD6EC6"/>
    <w:rsid w:val="EBF63271"/>
    <w:rsid w:val="EE8D8EC0"/>
    <w:rsid w:val="EFDEB7E4"/>
    <w:rsid w:val="EFF5D1C6"/>
    <w:rsid w:val="EFFF7A86"/>
    <w:rsid w:val="F33C55DC"/>
    <w:rsid w:val="F38F1033"/>
    <w:rsid w:val="F5F720FE"/>
    <w:rsid w:val="F67ED551"/>
    <w:rsid w:val="F6FF7EF7"/>
    <w:rsid w:val="F6FFB783"/>
    <w:rsid w:val="F70BBA8F"/>
    <w:rsid w:val="F76734F1"/>
    <w:rsid w:val="F7B718F2"/>
    <w:rsid w:val="F7FE041E"/>
    <w:rsid w:val="F9E92B98"/>
    <w:rsid w:val="FB97FFC3"/>
    <w:rsid w:val="FBF5610B"/>
    <w:rsid w:val="FDBCA18D"/>
    <w:rsid w:val="FDFF4443"/>
    <w:rsid w:val="FE732AC7"/>
    <w:rsid w:val="FFA50BCF"/>
    <w:rsid w:val="FFCF4319"/>
    <w:rsid w:val="FFECCC45"/>
    <w:rsid w:val="FFF9AC07"/>
    <w:rsid w:val="FFFB4144"/>
    <w:rsid w:val="FFFFA957"/>
    <w:rsid w:val="FFFFB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Body Text"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5154</Words>
  <Characters>5373</Characters>
  <Lines>0</Lines>
  <Paragraphs>0</Paragraphs>
  <TotalTime>3</TotalTime>
  <ScaleCrop>false</ScaleCrop>
  <LinksUpToDate>false</LinksUpToDate>
  <CharactersWithSpaces>111978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Administrator</cp:lastModifiedBy>
  <cp:lastPrinted>2024-09-26T18:54:00Z</cp:lastPrinted>
  <dcterms:modified xsi:type="dcterms:W3CDTF">2024-09-30T09:18:40Z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BB8F776971F94FC986F214E4A2E31A44_12</vt:lpwstr>
  </property>
</Properties>
</file>