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附件1-4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标准厂房建设奖补资金项目专项审计报告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（参考格式）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×××公司：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我们接受委托，审计了贵公司申报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标准厂房建设奖补资金项目</w:t>
      </w:r>
      <w:r>
        <w:rPr>
          <w:rFonts w:ascii="Times New Roman" w:hAnsi="Times New Roman" w:eastAsia="仿宋_GB2312" w:cs="Times New Roman"/>
          <w:sz w:val="32"/>
          <w:szCs w:val="32"/>
        </w:rPr>
        <w:t>“×××”于 年 月 日至 年 月 日期间项目投资决算及经济效益完成情况。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一、企业</w:t>
      </w:r>
      <w:r>
        <w:rPr>
          <w:rFonts w:hint="eastAsia" w:ascii="Times New Roman" w:hAnsi="Times New Roman" w:eastAsia="黑体" w:cs="Times New Roman"/>
          <w:sz w:val="32"/>
          <w:szCs w:val="32"/>
        </w:rPr>
        <w:t>、标准厂房基本</w:t>
      </w:r>
      <w:r>
        <w:rPr>
          <w:rFonts w:ascii="Times New Roman" w:hAnsi="Times New Roman" w:eastAsia="黑体" w:cs="Times New Roman"/>
          <w:sz w:val="32"/>
          <w:szCs w:val="32"/>
        </w:rPr>
        <w:t xml:space="preserve">情况 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（一）企业基本情况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标准厂房</w:t>
      </w:r>
      <w:r>
        <w:rPr>
          <w:rFonts w:ascii="Times New Roman" w:hAnsi="Times New Roman" w:eastAsia="仿宋_GB2312" w:cs="Times New Roman"/>
          <w:sz w:val="32"/>
          <w:szCs w:val="32"/>
        </w:rPr>
        <w:t>基本情况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（包括标准厂房的建设成本、面积、容积率、申报区域企业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入驻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率内容要点）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（三）......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项目建设情况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包括项目立项、竣工、资金使用等情况。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 xml:space="preserve">、审计意见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bookmarkStart w:id="0" w:name="_GoBack"/>
      <w:bookmarkEnd w:id="0"/>
    </w:p>
    <w:p>
      <w:pPr>
        <w:spacing w:line="600" w:lineRule="exact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对投资情况、项目建设情况、相关发票进行核准。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（附：会计师事务所执业证书）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注：以上参考模板提及内容项目专项审计报告必须具备，如若有其他需要增加内容，企业可根据实际项目情况增加。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docVars>
    <w:docVar w:name="commondata" w:val="eyJoZGlkIjoiODdmMTE5ZGQyYTdlYjU0MTQ5MjY1ZDE4ODMyNjZlNzgifQ=="/>
  </w:docVars>
  <w:rsids>
    <w:rsidRoot w:val="004D70C8"/>
    <w:rsid w:val="00136A6A"/>
    <w:rsid w:val="003801F0"/>
    <w:rsid w:val="003A227D"/>
    <w:rsid w:val="003C0C6F"/>
    <w:rsid w:val="004D70C8"/>
    <w:rsid w:val="00525ED6"/>
    <w:rsid w:val="005337C4"/>
    <w:rsid w:val="005E7474"/>
    <w:rsid w:val="00653573"/>
    <w:rsid w:val="00773653"/>
    <w:rsid w:val="00893ED8"/>
    <w:rsid w:val="009F41F5"/>
    <w:rsid w:val="00B3657E"/>
    <w:rsid w:val="00C4570D"/>
    <w:rsid w:val="00C63504"/>
    <w:rsid w:val="00DE7DFF"/>
    <w:rsid w:val="00E90FC4"/>
    <w:rsid w:val="00EC4073"/>
    <w:rsid w:val="00EF7AD1"/>
    <w:rsid w:val="00F26FC1"/>
    <w:rsid w:val="00F27E6C"/>
    <w:rsid w:val="06AB1872"/>
    <w:rsid w:val="0B2740D3"/>
    <w:rsid w:val="0FA878B6"/>
    <w:rsid w:val="191FEF34"/>
    <w:rsid w:val="1AD64403"/>
    <w:rsid w:val="1E4B7E18"/>
    <w:rsid w:val="27084C8D"/>
    <w:rsid w:val="2D9F60C1"/>
    <w:rsid w:val="2E237517"/>
    <w:rsid w:val="3CB71187"/>
    <w:rsid w:val="48DA21A5"/>
    <w:rsid w:val="4CBD24A6"/>
    <w:rsid w:val="4DF76443"/>
    <w:rsid w:val="4EFFA4C4"/>
    <w:rsid w:val="5B16773C"/>
    <w:rsid w:val="5B221DFB"/>
    <w:rsid w:val="5B8A592B"/>
    <w:rsid w:val="5FD3531F"/>
    <w:rsid w:val="64C618B2"/>
    <w:rsid w:val="68507B08"/>
    <w:rsid w:val="71BA5A86"/>
    <w:rsid w:val="78A05509"/>
    <w:rsid w:val="78E31757"/>
    <w:rsid w:val="7A1E7BF0"/>
    <w:rsid w:val="7AFF3FBE"/>
    <w:rsid w:val="7CFB4176"/>
    <w:rsid w:val="BF5F37C7"/>
    <w:rsid w:val="E3FED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  <w:lang w:bidi="ar-SA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2021-04-14T02:10:00Z</dcterms:created>
  <dc:creator>谭茜</dc:creator>
  <cp:lastModifiedBy>jyjj</cp:lastModifiedBy>
  <cp:lastPrinted>2024-02-19T07:16:00Z</cp:lastPrinted>
  <dcterms:modified xsi:type="dcterms:W3CDTF">2024-02-23T08:22:06Z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9F52B5A2BB144E5CA0900B1AF8999118</vt:lpwstr>
  </property>
</Properties>
</file>