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仿宋_GB2312" w:eastAsia="仿宋_GB2312"/>
          <w:b/>
          <w:color w:val="000000" w:themeColor="text1"/>
          <w:sz w:val="21"/>
          <w:szCs w:val="21"/>
          <w14:textFill>
            <w14:solidFill>
              <w14:schemeClr w14:val="tx1"/>
            </w14:solidFill>
          </w14:textFill>
        </w:rPr>
      </w:pPr>
      <w:r>
        <w:rPr>
          <w:rFonts w:hint="eastAsia" w:asciiTheme="majorEastAsia" w:hAnsiTheme="majorEastAsia" w:eastAsiaTheme="majorEastAsia"/>
          <w:b/>
          <w:color w:val="000000" w:themeColor="text1"/>
          <w:sz w:val="40"/>
          <w:szCs w:val="44"/>
          <w:lang w:eastAsia="zh-CN"/>
          <w14:textFill>
            <w14:solidFill>
              <w14:schemeClr w14:val="tx1"/>
            </w14:solidFill>
          </w14:textFill>
        </w:rPr>
        <w:t>揭阳</w:t>
      </w:r>
      <w:r>
        <w:rPr>
          <w:rFonts w:hint="eastAsia" w:asciiTheme="majorEastAsia" w:hAnsiTheme="majorEastAsia" w:eastAsiaTheme="majorEastAsia"/>
          <w:b/>
          <w:color w:val="000000" w:themeColor="text1"/>
          <w:sz w:val="40"/>
          <w:szCs w:val="44"/>
          <w14:textFill>
            <w14:solidFill>
              <w14:schemeClr w14:val="tx1"/>
            </w14:solidFill>
          </w14:textFill>
        </w:rPr>
        <w:t>市卫星电视广播地面接收设施</w:t>
      </w:r>
      <w:r>
        <w:rPr>
          <w:rFonts w:hint="eastAsia" w:asciiTheme="majorEastAsia" w:hAnsiTheme="majorEastAsia" w:eastAsiaTheme="majorEastAsia"/>
          <w:b/>
          <w:color w:val="000000" w:themeColor="text1"/>
          <w:sz w:val="40"/>
          <w:szCs w:val="44"/>
          <w:lang w:eastAsia="zh-CN"/>
          <w14:textFill>
            <w14:solidFill>
              <w14:schemeClr w14:val="tx1"/>
            </w14:solidFill>
          </w14:textFill>
        </w:rPr>
        <w:t>管理</w:t>
      </w:r>
      <w:r>
        <w:rPr>
          <w:rFonts w:hint="eastAsia" w:asciiTheme="majorEastAsia" w:hAnsiTheme="majorEastAsia" w:eastAsiaTheme="majorEastAsia"/>
          <w:b/>
          <w:color w:val="000000" w:themeColor="text1"/>
          <w:sz w:val="40"/>
          <w:szCs w:val="44"/>
          <w14:textFill>
            <w14:solidFill>
              <w14:schemeClr w14:val="tx1"/>
            </w14:solidFill>
          </w14:textFill>
        </w:rPr>
        <w:t>行政处罚自由裁量权实施标准</w:t>
      </w:r>
    </w:p>
    <w:tbl>
      <w:tblPr>
        <w:tblStyle w:val="2"/>
        <w:tblW w:w="13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14"/>
        <w:gridCol w:w="1738"/>
        <w:gridCol w:w="4020"/>
        <w:gridCol w:w="1035"/>
        <w:gridCol w:w="1140"/>
        <w:gridCol w:w="5385"/>
        <w:gridCol w:w="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34" w:hRule="atLeast"/>
          <w:tblHeader/>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b/>
                <w:color w:val="000000" w:themeColor="text1"/>
                <w:sz w:val="21"/>
                <w:szCs w:val="21"/>
                <w:lang w:eastAsia="zh-CN"/>
                <w14:textFill>
                  <w14:solidFill>
                    <w14:schemeClr w14:val="tx1"/>
                  </w14:solidFill>
                </w14:textFill>
              </w:rPr>
            </w:pPr>
            <w:r>
              <w:rPr>
                <w:rFonts w:hint="eastAsia" w:ascii="仿宋_GB2312" w:eastAsia="仿宋_GB2312"/>
                <w:b/>
                <w:color w:val="000000" w:themeColor="text1"/>
                <w:sz w:val="21"/>
                <w:szCs w:val="21"/>
                <w:lang w:eastAsia="zh-CN"/>
                <w14:textFill>
                  <w14:solidFill>
                    <w14:schemeClr w14:val="tx1"/>
                  </w14:solidFill>
                </w14:textFill>
              </w:rPr>
              <w:t>序号</w:t>
            </w:r>
          </w:p>
        </w:tc>
        <w:tc>
          <w:tcPr>
            <w:tcW w:w="1738"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权责事项</w:t>
            </w:r>
          </w:p>
        </w:tc>
        <w:tc>
          <w:tcPr>
            <w:tcW w:w="4020"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法律依据</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违反条款</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罚则</w:t>
            </w:r>
          </w:p>
        </w:tc>
        <w:tc>
          <w:tcPr>
            <w:tcW w:w="5385"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裁量标准</w:t>
            </w:r>
          </w:p>
        </w:tc>
        <w:tc>
          <w:tcPr>
            <w:tcW w:w="356" w:type="dxa"/>
            <w:shd w:val="clear" w:color="auto" w:fill="auto"/>
            <w:tcMar>
              <w:top w:w="15" w:type="dxa"/>
              <w:left w:w="15" w:type="dxa"/>
              <w:bottom w:w="0" w:type="dxa"/>
              <w:right w:w="15" w:type="dxa"/>
            </w:tcMar>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861" w:hRule="atLeast"/>
          <w:jc w:val="center"/>
        </w:trPr>
        <w:tc>
          <w:tcPr>
            <w:tcW w:w="31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w:t>
            </w:r>
          </w:p>
        </w:tc>
        <w:tc>
          <w:tcPr>
            <w:tcW w:w="1738"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擅自安装和使用卫星地面接收设施</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管理规定》第十条：违反本规定，擅自生产卫星地面接收设施或者生产企业未按照规定销售给依法设立的安装服务机构的，由工业产品生产许可证主管部门责令停止生产、销售。违反本规定，擅自销售卫星地面接收设施的，由工商行政管理部门责令停止销售，没收其卫星地面接收设施，并可以处以相当于销售额2倍以下的罚款。违反本规定，擅自安装和使用卫星地面接收设施的，由广播电视行政部门没收其安装和使用的卫星地面接收设施，对个人可以并处5000元以下的罚款，对单位可以并处5万元以下的罚款。</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《卫星电视广播地面接收设施管理规定》第三条第一款</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《卫星电视广播地面接收设施管理规定》第十条第三款</w:t>
            </w:r>
          </w:p>
        </w:tc>
        <w:tc>
          <w:tcPr>
            <w:tcW w:w="5385" w:type="dxa"/>
            <w:shd w:val="clear" w:color="auto" w:fill="auto"/>
            <w:tcMar>
              <w:top w:w="15" w:type="dxa"/>
              <w:left w:w="15" w:type="dxa"/>
              <w:bottom w:w="0" w:type="dxa"/>
              <w:right w:w="15" w:type="dxa"/>
            </w:tcMar>
            <w:vAlign w:val="center"/>
          </w:tcPr>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 xml:space="preserve">一、个人：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1、没收安装和使用的卫星地面接收设施；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2、在社会上造成恶劣影响的，或造成其他严重后果的：没收安装和使用的卫星地面接收设施，并处5000元罚款。                                     </w:t>
            </w:r>
          </w:p>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w:t>
            </w:r>
            <w:r>
              <w:rPr>
                <w:rFonts w:hint="eastAsia" w:ascii="仿宋_GB2312" w:eastAsia="仿宋_GB2312"/>
                <w:b/>
                <w:bCs/>
                <w:color w:val="000000" w:themeColor="text1"/>
                <w:sz w:val="21"/>
                <w:szCs w:val="21"/>
                <w14:textFill>
                  <w14:solidFill>
                    <w14:schemeClr w14:val="tx1"/>
                  </w14:solidFill>
                </w14:textFill>
              </w:rPr>
              <w:t xml:space="preserve">单位：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1、2年内第1次查处的：没收安装和使用的卫星地面接收设施，并处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2、2年内第2次查处的：没收安装和使用的卫星地面接收设施，并处2万元罚款；</w:t>
            </w:r>
          </w:p>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3、2年内3次以上查处的，或在社会上造成恶劣影响的，或有其他严重情节的：没收安装和使用的卫星地面接收设施，并处5万元罚款。</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150" w:hRule="atLeast"/>
          <w:jc w:val="center"/>
        </w:trPr>
        <w:tc>
          <w:tcPr>
            <w:tcW w:w="31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w:t>
            </w:r>
          </w:p>
        </w:tc>
        <w:tc>
          <w:tcPr>
            <w:tcW w:w="1738"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未持有《许可证》的单位</w:t>
            </w:r>
            <w:r>
              <w:rPr>
                <w:rFonts w:hint="eastAsia" w:ascii="仿宋_GB2312" w:eastAsia="仿宋_GB2312"/>
                <w:color w:val="000000" w:themeColor="text1"/>
                <w:sz w:val="21"/>
                <w:szCs w:val="21"/>
                <w:lang w:eastAsia="zh-CN"/>
                <w14:textFill>
                  <w14:solidFill>
                    <w14:schemeClr w14:val="tx1"/>
                  </w14:solidFill>
                </w14:textFill>
              </w:rPr>
              <w:t>和不符合第六条规定的个人</w:t>
            </w:r>
            <w:r>
              <w:rPr>
                <w:rFonts w:hint="eastAsia" w:ascii="仿宋_GB2312" w:eastAsia="仿宋_GB2312"/>
                <w:color w:val="000000" w:themeColor="text1"/>
                <w:sz w:val="21"/>
                <w:szCs w:val="21"/>
                <w14:textFill>
                  <w14:solidFill>
                    <w14:schemeClr w14:val="tx1"/>
                  </w14:solidFill>
                </w14:textFill>
              </w:rPr>
              <w:t>设置</w:t>
            </w:r>
            <w:r>
              <w:rPr>
                <w:rFonts w:hint="eastAsia" w:ascii="仿宋_GB2312" w:eastAsia="仿宋_GB2312"/>
                <w:color w:val="000000" w:themeColor="text1"/>
                <w:sz w:val="21"/>
                <w:szCs w:val="21"/>
                <w:lang w:eastAsia="zh-CN"/>
                <w14:textFill>
                  <w14:solidFill>
                    <w14:schemeClr w14:val="tx1"/>
                  </w14:solidFill>
                </w14:textFill>
              </w:rPr>
              <w:t>、使用</w:t>
            </w:r>
            <w:r>
              <w:rPr>
                <w:rFonts w:hint="eastAsia" w:ascii="仿宋_GB2312" w:eastAsia="仿宋_GB2312"/>
                <w:color w:val="000000" w:themeColor="text1"/>
                <w:sz w:val="21"/>
                <w:szCs w:val="21"/>
                <w14:textFill>
                  <w14:solidFill>
                    <w14:schemeClr w14:val="tx1"/>
                  </w14:solidFill>
                </w14:textFill>
              </w:rPr>
              <w:t>卫星地面接收设施接收卫星传送的电视节目</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《&lt;卫星电视广播地面接收设施管理规定&gt;实施细则》第十六条</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 xml:space="preserve">对违反本细则下列规定的单位和个人，由县级以上人民政府广播电视行政部门予以处罚：（一）对违反本细则第八条规定的，可给子警告、通报批评，没收其使用的卫星地面接收设施，对个人可以并处一千元至五千元罚款，对单位可以并处一万元至五万元罚款；      </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条款第（一）项</w:t>
            </w:r>
          </w:p>
          <w:p>
            <w:pPr>
              <w:jc w:val="center"/>
              <w:rPr>
                <w:rFonts w:ascii="仿宋_GB2312" w:eastAsia="仿宋_GB2312"/>
                <w:color w:val="000000" w:themeColor="text1"/>
                <w:sz w:val="21"/>
                <w:szCs w:val="21"/>
                <w14:textFill>
                  <w14:solidFill>
                    <w14:schemeClr w14:val="tx1"/>
                  </w14:solidFill>
                </w14:textFill>
              </w:rPr>
            </w:pPr>
          </w:p>
        </w:tc>
        <w:tc>
          <w:tcPr>
            <w:tcW w:w="5385" w:type="dxa"/>
            <w:shd w:val="clear" w:color="auto" w:fill="auto"/>
            <w:tcMar>
              <w:top w:w="15" w:type="dxa"/>
              <w:left w:w="15" w:type="dxa"/>
              <w:bottom w:w="0" w:type="dxa"/>
              <w:right w:w="15" w:type="dxa"/>
            </w:tcMar>
            <w:vAlign w:val="center"/>
          </w:tcPr>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 xml:space="preserve">一、个人：                    </w:t>
            </w:r>
          </w:p>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1、2年内第1次查处的：没收其使用的卫星地面接收设施</w:t>
            </w:r>
            <w:r>
              <w:rPr>
                <w:rFonts w:hint="eastAsia" w:ascii="仿宋_GB2312" w:eastAsia="仿宋_GB2312"/>
                <w:color w:val="000000" w:themeColor="text1"/>
                <w:sz w:val="21"/>
                <w:szCs w:val="21"/>
                <w:lang w:eastAsia="zh-CN"/>
                <w14:textFill>
                  <w14:solidFill>
                    <w14:schemeClr w14:val="tx1"/>
                  </w14:solidFill>
                </w14:textFill>
              </w:rPr>
              <w:t>；</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2.</w:t>
            </w:r>
            <w:r>
              <w:rPr>
                <w:rFonts w:hint="eastAsia" w:ascii="仿宋_GB2312" w:eastAsia="仿宋_GB2312"/>
                <w:color w:val="000000" w:themeColor="text1"/>
                <w:sz w:val="21"/>
                <w:szCs w:val="21"/>
                <w14:textFill>
                  <w14:solidFill>
                    <w14:schemeClr w14:val="tx1"/>
                  </w14:solidFill>
                </w14:textFill>
              </w:rPr>
              <w:t>2年内第2次查处的：没收其使用的卫星地面接收设施；给子警告</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2</w:t>
            </w:r>
            <w:r>
              <w:rPr>
                <w:rFonts w:hint="eastAsia" w:ascii="仿宋_GB2312" w:eastAsia="仿宋_GB2312"/>
                <w:color w:val="000000" w:themeColor="text1"/>
                <w:sz w:val="21"/>
                <w:szCs w:val="21"/>
                <w14:textFill>
                  <w14:solidFill>
                    <w14:schemeClr w14:val="tx1"/>
                  </w14:solidFill>
                </w14:textFill>
              </w:rPr>
              <w:t>000元罚款</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、在社会上造成恶劣影响的，或造成其他严重后果的：没收其使用的卫星地面接收设施；给子警告</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 xml:space="preserve">通报批评并处5000元罚款。                                     </w:t>
            </w:r>
          </w:p>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w:t>
            </w:r>
            <w:r>
              <w:rPr>
                <w:rFonts w:hint="eastAsia" w:ascii="仿宋_GB2312" w:eastAsia="仿宋_GB2312"/>
                <w:b/>
                <w:bCs/>
                <w:color w:val="000000" w:themeColor="text1"/>
                <w:sz w:val="21"/>
                <w:szCs w:val="21"/>
                <w14:textFill>
                  <w14:solidFill>
                    <w14:schemeClr w14:val="tx1"/>
                  </w14:solidFill>
                </w14:textFill>
              </w:rPr>
              <w:t xml:space="preserve">单位：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1、2年内第1次查处的：没收其使用的卫星地面接收设施；</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2、2年内第2次查处的：没收安装和使用的卫星地面接收设施，</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3、2年内3次以上查处的，或在社会上造成恶劣影响的，或有其他严重情节的：没收安装和使用的卫星地面接收设施，</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通报批评并处5万元罚款。</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2" w:hRule="atLeast"/>
          <w:jc w:val="center"/>
        </w:trPr>
        <w:tc>
          <w:tcPr>
            <w:tcW w:w="31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p>
        </w:tc>
        <w:tc>
          <w:tcPr>
            <w:tcW w:w="1738"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持有《许可证》的单位，未按照《许可证》载明的接收目的、接收内容、接收方式和收视象范围等要求，接收和使用卫星电视节目</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lt;卫星电视广播地面接收设施管理规定&gt;实施细则》第十六条：对违反本细则下列规定的单位和个人，由县级以上人民政府广播电视行政部门予以处罚：（二）对违反本细则第十条至第十ニ条规定的单位，可给予警告、通报批评、一万元至三万元罚款；         </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第十条</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）项</w:t>
            </w:r>
          </w:p>
        </w:tc>
        <w:tc>
          <w:tcPr>
            <w:tcW w:w="5385"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万元罚款。</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102" w:hRule="atLeast"/>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4</w:t>
            </w:r>
          </w:p>
        </w:tc>
        <w:tc>
          <w:tcPr>
            <w:tcW w:w="1738"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遵守国家广播电视总局的有关规 定转播卫星传送的境外电视节目</w:t>
            </w:r>
          </w:p>
        </w:tc>
        <w:tc>
          <w:tcPr>
            <w:tcW w:w="4020"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lt;卫星电视广播地面接收设施管理规定&gt;实施细则》第十六条：对违反本细则下列规定的单位和个人，由县级以上人民政府广播电视行政部门予以处罚：（二）对违反本细则第十条至第十ニ条规定的单位，可给予警告、通报批评、一万元至三万元罚款；         </w:t>
            </w:r>
          </w:p>
        </w:tc>
        <w:tc>
          <w:tcPr>
            <w:tcW w:w="1035"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1140"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）项</w:t>
            </w:r>
          </w:p>
        </w:tc>
        <w:tc>
          <w:tcPr>
            <w:tcW w:w="5385"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万元罚款。</w:t>
            </w:r>
          </w:p>
        </w:tc>
        <w:tc>
          <w:tcPr>
            <w:tcW w:w="356"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67" w:hRule="atLeast"/>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val="en-US"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5</w:t>
            </w:r>
          </w:p>
        </w:tc>
        <w:tc>
          <w:tcPr>
            <w:tcW w:w="1738"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单位涂改或者转让《许可证》</w:t>
            </w:r>
          </w:p>
        </w:tc>
        <w:tc>
          <w:tcPr>
            <w:tcW w:w="4020"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lt;卫星电视广播地面接收设施管理规定&gt;实施细则》第十六条：对违反本细则下列规定的单位和个人，由县级以上人民政府广播电视行政部门予以处罚：（二）对违反本细则第十条至第十ニ条规定的单位，可给予警告、通报批评、一万元至三万元罚款；         </w:t>
            </w:r>
          </w:p>
        </w:tc>
        <w:tc>
          <w:tcPr>
            <w:tcW w:w="1035"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1140"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）项</w:t>
            </w:r>
          </w:p>
        </w:tc>
        <w:tc>
          <w:tcPr>
            <w:tcW w:w="5385"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万元罚款。</w:t>
            </w:r>
          </w:p>
        </w:tc>
        <w:tc>
          <w:tcPr>
            <w:tcW w:w="356"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690" w:hRule="atLeast"/>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6</w:t>
            </w:r>
          </w:p>
        </w:tc>
        <w:tc>
          <w:tcPr>
            <w:tcW w:w="1738"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卫星地面接收设施的宣传、广告违反国家广播电视总局的有关规定</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lt;卫星电视广播地面接收设施管理规定&gt;实施细则》第十六条：对违反本细则下列规定的单位和个人，由县级以上人民政府广播电视行政部门予以处罚：（三）对违反本细则第十三条规定的，可给予警告、通报批评、五千元至三万元罚款； </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条</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）项</w:t>
            </w:r>
          </w:p>
        </w:tc>
        <w:tc>
          <w:tcPr>
            <w:tcW w:w="5385"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5000</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万元罚款</w:t>
            </w:r>
            <w:r>
              <w:rPr>
                <w:rFonts w:hint="eastAsia" w:ascii="仿宋_GB2312" w:eastAsia="仿宋_GB2312"/>
                <w:color w:val="000000" w:themeColor="text1"/>
                <w:sz w:val="21"/>
                <w:szCs w:val="21"/>
                <w:lang w:eastAsia="zh-CN"/>
                <w14:textFill>
                  <w14:solidFill>
                    <w14:schemeClr w14:val="tx1"/>
                  </w14:solidFill>
                </w14:textFill>
              </w:rPr>
              <w:t>。</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7</w:t>
            </w:r>
          </w:p>
        </w:tc>
        <w:tc>
          <w:tcPr>
            <w:tcW w:w="1738"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直播卫星地面接收设施的生产未按照国家广播电视总局的有关要求，履行生产备案、设备信息上传等程序</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lt;卫星电视广播地面接收设施管理规定&gt;实施细则》第十六条：对违反本细则下列规定的单位和个人，由县级以上人民政府广播电视行政部门予以处罚：（四）对违反本细则第十四条第ニ款的，可给予警告、通报批评、一万元至三万元罚款。    </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第十四条第ニ款</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）项</w:t>
            </w:r>
          </w:p>
        </w:tc>
        <w:tc>
          <w:tcPr>
            <w:tcW w:w="5385"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万元罚款</w:t>
            </w:r>
            <w:r>
              <w:rPr>
                <w:rFonts w:hint="eastAsia" w:ascii="仿宋_GB2312" w:eastAsia="仿宋_GB2312"/>
                <w:color w:val="000000" w:themeColor="text1"/>
                <w:sz w:val="21"/>
                <w:szCs w:val="21"/>
                <w:lang w:eastAsia="zh-CN"/>
                <w14:textFill>
                  <w14:solidFill>
                    <w14:schemeClr w14:val="tx1"/>
                  </w14:solidFill>
                </w14:textFill>
              </w:rPr>
              <w:t>。</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20" w:hRule="atLeast"/>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8</w:t>
            </w:r>
          </w:p>
        </w:tc>
        <w:tc>
          <w:tcPr>
            <w:tcW w:w="1738"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卫星地面接收设施的生产不符合国务院有关行政部门的规定</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《&lt;卫星电视广播地面接收设施管理规定&gt;实施细则》第十七条</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 xml:space="preserve">对违反本细则第十四条第一款、第十五条规定的，由县级以上人民政府有关行政部门依法予以处罚。          </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第十四条第一款、第十五条</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w:t>
            </w:r>
            <w:r>
              <w:rPr>
                <w:rFonts w:ascii="仿宋_GB2312" w:eastAsia="仿宋_GB2312"/>
                <w:color w:val="000000" w:themeColor="text1"/>
                <w:sz w:val="21"/>
                <w:szCs w:val="21"/>
                <w14:textFill>
                  <w14:solidFill>
                    <w14:schemeClr w14:val="tx1"/>
                  </w14:solidFill>
                </w14:textFill>
              </w:rPr>
              <w:t>&lt;卫星电视广播地面接收设施管理规定&gt;实施细则》</w:t>
            </w: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条</w:t>
            </w:r>
          </w:p>
        </w:tc>
        <w:tc>
          <w:tcPr>
            <w:tcW w:w="5385" w:type="dxa"/>
            <w:shd w:val="clear" w:color="auto" w:fill="auto"/>
            <w:tcMar>
              <w:top w:w="15" w:type="dxa"/>
              <w:left w:w="15" w:type="dxa"/>
              <w:bottom w:w="0" w:type="dxa"/>
              <w:right w:w="15" w:type="dxa"/>
            </w:tcMar>
            <w:vAlign w:val="center"/>
          </w:tcPr>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w:t>
            </w:r>
            <w:r>
              <w:rPr>
                <w:rFonts w:hint="eastAsia" w:ascii="仿宋_GB2312" w:eastAsia="仿宋_GB2312"/>
                <w:color w:val="000000" w:themeColor="text1"/>
                <w:sz w:val="21"/>
                <w:szCs w:val="21"/>
                <w:lang w:eastAsia="zh-CN"/>
                <w14:textFill>
                  <w14:solidFill>
                    <w14:schemeClr w14:val="tx1"/>
                  </w14:solidFill>
                </w14:textFill>
              </w:rPr>
              <w:t>。</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35" w:hRule="atLeast"/>
          <w:jc w:val="center"/>
        </w:trPr>
        <w:tc>
          <w:tcPr>
            <w:tcW w:w="314"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9</w:t>
            </w:r>
          </w:p>
        </w:tc>
        <w:tc>
          <w:tcPr>
            <w:tcW w:w="1738"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擅自提供卫星地面接收设施安装服务</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《卫星电视广播地面接收设施安装服务暂行办法》</w:t>
            </w:r>
            <w:r>
              <w:rPr>
                <w:rFonts w:hint="eastAsia" w:ascii="仿宋_GB2312" w:eastAsia="仿宋_GB2312"/>
                <w:color w:val="000000" w:themeColor="text1"/>
                <w:sz w:val="21"/>
                <w:szCs w:val="21"/>
                <w:lang w:val="en-US" w:eastAsia="zh-CN"/>
                <w14:textFill>
                  <w14:solidFill>
                    <w14:schemeClr w14:val="tx1"/>
                  </w14:solidFill>
                </w14:textFill>
              </w:rPr>
              <w:t xml:space="preserve"> 第十五条第一款：违反本办法规定，擅自提供卫星地面接收设施安装服务的，由县级以上人民政府广播电视行政部门给予警告、通报批评，没收其安装的卫星地面接收设施，对个人可以并处五千元以下的罚款，对单位可以并处五万元以下的罚款。</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《卫星电视广播地面接收设施安装服务暂行办法》第四条</w:t>
            </w:r>
          </w:p>
        </w:tc>
        <w:tc>
          <w:tcPr>
            <w:tcW w:w="1140" w:type="dxa"/>
            <w:shd w:val="clear" w:color="auto" w:fill="auto"/>
            <w:tcMar>
              <w:top w:w="15" w:type="dxa"/>
              <w:left w:w="15" w:type="dxa"/>
              <w:bottom w:w="0" w:type="dxa"/>
              <w:right w:w="15" w:type="dxa"/>
            </w:tcMar>
            <w:vAlign w:val="center"/>
          </w:tcPr>
          <w:p>
            <w:pPr>
              <w:jc w:val="cente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《卫星电视广播地面接收设施安装服务暂行办法》</w:t>
            </w:r>
            <w:r>
              <w:rPr>
                <w:rFonts w:hint="eastAsia" w:ascii="仿宋_GB2312" w:eastAsia="仿宋_GB2312"/>
                <w:color w:val="000000" w:themeColor="text1"/>
                <w:sz w:val="21"/>
                <w:szCs w:val="21"/>
                <w:lang w:eastAsia="zh-CN"/>
                <w14:textFill>
                  <w14:solidFill>
                    <w14:schemeClr w14:val="tx1"/>
                  </w14:solidFill>
                </w14:textFill>
              </w:rPr>
              <w:t>第十五条第一款</w:t>
            </w:r>
          </w:p>
        </w:tc>
        <w:tc>
          <w:tcPr>
            <w:tcW w:w="5385" w:type="dxa"/>
            <w:shd w:val="clear" w:color="auto" w:fill="auto"/>
            <w:tcMar>
              <w:top w:w="15" w:type="dxa"/>
              <w:left w:w="15" w:type="dxa"/>
              <w:bottom w:w="0" w:type="dxa"/>
              <w:right w:w="15" w:type="dxa"/>
            </w:tcMar>
            <w:vAlign w:val="center"/>
          </w:tcPr>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b/>
                <w:bCs/>
                <w:color w:val="000000" w:themeColor="text1"/>
                <w:sz w:val="21"/>
                <w:szCs w:val="21"/>
                <w14:textFill>
                  <w14:solidFill>
                    <w14:schemeClr w14:val="tx1"/>
                  </w14:solidFill>
                </w14:textFill>
              </w:rPr>
              <w:t xml:space="preserve">一、个人：                    </w:t>
            </w:r>
          </w:p>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1、2年内第1次查处的：没收其</w:t>
            </w:r>
            <w:r>
              <w:rPr>
                <w:rFonts w:hint="eastAsia" w:ascii="仿宋_GB2312" w:eastAsia="仿宋_GB2312"/>
                <w:color w:val="000000" w:themeColor="text1"/>
                <w:sz w:val="21"/>
                <w:szCs w:val="21"/>
                <w:lang w:eastAsia="zh-CN"/>
                <w14:textFill>
                  <w14:solidFill>
                    <w14:schemeClr w14:val="tx1"/>
                  </w14:solidFill>
                </w14:textFill>
              </w:rPr>
              <w:t>安装</w:t>
            </w:r>
            <w:r>
              <w:rPr>
                <w:rFonts w:hint="eastAsia" w:ascii="仿宋_GB2312" w:eastAsia="仿宋_GB2312"/>
                <w:color w:val="000000" w:themeColor="text1"/>
                <w:sz w:val="21"/>
                <w:szCs w:val="21"/>
                <w14:textFill>
                  <w14:solidFill>
                    <w14:schemeClr w14:val="tx1"/>
                  </w14:solidFill>
                </w14:textFill>
              </w:rPr>
              <w:t>的卫星地面接收设施</w:t>
            </w:r>
            <w:r>
              <w:rPr>
                <w:rFonts w:hint="eastAsia" w:ascii="仿宋_GB2312" w:eastAsia="仿宋_GB2312"/>
                <w:color w:val="000000" w:themeColor="text1"/>
                <w:sz w:val="21"/>
                <w:szCs w:val="21"/>
                <w:highlight w:val="none"/>
                <w14:textFill>
                  <w14:solidFill>
                    <w14:schemeClr w14:val="tx1"/>
                  </w14:solidFill>
                </w14:textFill>
              </w:rPr>
              <w:t>；</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2.</w:t>
            </w:r>
            <w:r>
              <w:rPr>
                <w:rFonts w:hint="eastAsia" w:ascii="仿宋_GB2312" w:eastAsia="仿宋_GB2312"/>
                <w:color w:val="000000" w:themeColor="text1"/>
                <w:sz w:val="21"/>
                <w:szCs w:val="21"/>
                <w14:textFill>
                  <w14:solidFill>
                    <w14:schemeClr w14:val="tx1"/>
                  </w14:solidFill>
                </w14:textFill>
              </w:rPr>
              <w:t>2年内第2次查处的：没收其</w:t>
            </w:r>
            <w:r>
              <w:rPr>
                <w:rFonts w:hint="eastAsia" w:ascii="仿宋_GB2312" w:eastAsia="仿宋_GB2312"/>
                <w:color w:val="000000" w:themeColor="text1"/>
                <w:sz w:val="21"/>
                <w:szCs w:val="21"/>
                <w:lang w:eastAsia="zh-CN"/>
                <w14:textFill>
                  <w14:solidFill>
                    <w14:schemeClr w14:val="tx1"/>
                  </w14:solidFill>
                </w14:textFill>
              </w:rPr>
              <w:t>安装</w:t>
            </w:r>
            <w:r>
              <w:rPr>
                <w:rFonts w:hint="eastAsia" w:ascii="仿宋_GB2312" w:eastAsia="仿宋_GB2312"/>
                <w:color w:val="000000" w:themeColor="text1"/>
                <w:sz w:val="21"/>
                <w:szCs w:val="21"/>
                <w14:textFill>
                  <w14:solidFill>
                    <w14:schemeClr w14:val="tx1"/>
                  </w14:solidFill>
                </w14:textFill>
              </w:rPr>
              <w:t>的卫星地面接收设施；给子警告</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2</w:t>
            </w:r>
            <w:r>
              <w:rPr>
                <w:rFonts w:hint="eastAsia" w:ascii="仿宋_GB2312" w:eastAsia="仿宋_GB2312"/>
                <w:color w:val="000000" w:themeColor="text1"/>
                <w:sz w:val="21"/>
                <w:szCs w:val="21"/>
                <w14:textFill>
                  <w14:solidFill>
                    <w14:schemeClr w14:val="tx1"/>
                  </w14:solidFill>
                </w14:textFill>
              </w:rPr>
              <w:t>000元罚款</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、在社会上造成恶劣影响的，或造成其他严重后果的：没收其</w:t>
            </w:r>
            <w:r>
              <w:rPr>
                <w:rFonts w:hint="eastAsia" w:ascii="仿宋_GB2312" w:eastAsia="仿宋_GB2312"/>
                <w:color w:val="000000" w:themeColor="text1"/>
                <w:sz w:val="21"/>
                <w:szCs w:val="21"/>
                <w:lang w:eastAsia="zh-CN"/>
                <w14:textFill>
                  <w14:solidFill>
                    <w14:schemeClr w14:val="tx1"/>
                  </w14:solidFill>
                </w14:textFill>
              </w:rPr>
              <w:t>安装</w:t>
            </w:r>
            <w:r>
              <w:rPr>
                <w:rFonts w:hint="eastAsia" w:ascii="仿宋_GB2312" w:eastAsia="仿宋_GB2312"/>
                <w:color w:val="000000" w:themeColor="text1"/>
                <w:sz w:val="21"/>
                <w:szCs w:val="21"/>
                <w14:textFill>
                  <w14:solidFill>
                    <w14:schemeClr w14:val="tx1"/>
                  </w14:solidFill>
                </w14:textFill>
              </w:rPr>
              <w:t>的卫星地面接收设施；给子警告</w:t>
            </w:r>
            <w:r>
              <w:rPr>
                <w:rFonts w:hint="eastAsia" w:ascii="仿宋_GB2312" w:eastAsia="仿宋_GB2312"/>
                <w:color w:val="000000" w:themeColor="text1"/>
                <w:sz w:val="21"/>
                <w:szCs w:val="21"/>
                <w:lang w:eastAsia="zh-CN"/>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 xml:space="preserve">通报批评并处5000元罚款。                                      </w:t>
            </w:r>
          </w:p>
          <w:p>
            <w:pPr>
              <w:rPr>
                <w:rFonts w:ascii="仿宋_GB2312" w:eastAsia="仿宋_GB2312"/>
                <w:b/>
                <w:bCs/>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w:t>
            </w:r>
            <w:r>
              <w:rPr>
                <w:rFonts w:hint="eastAsia" w:ascii="仿宋_GB2312" w:eastAsia="仿宋_GB2312"/>
                <w:b/>
                <w:bCs/>
                <w:color w:val="000000" w:themeColor="text1"/>
                <w:sz w:val="21"/>
                <w:szCs w:val="21"/>
                <w14:textFill>
                  <w14:solidFill>
                    <w14:schemeClr w14:val="tx1"/>
                  </w14:solidFill>
                </w14:textFill>
              </w:rPr>
              <w:t xml:space="preserve">单位：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1、2年内第1次查处的：没收</w:t>
            </w:r>
            <w:r>
              <w:rPr>
                <w:rFonts w:hint="eastAsia" w:ascii="仿宋_GB2312" w:eastAsia="仿宋_GB2312"/>
                <w:color w:val="000000" w:themeColor="text1"/>
                <w:sz w:val="21"/>
                <w:szCs w:val="21"/>
                <w:lang w:eastAsia="zh-CN"/>
                <w14:textFill>
                  <w14:solidFill>
                    <w14:schemeClr w14:val="tx1"/>
                  </w14:solidFill>
                </w14:textFill>
              </w:rPr>
              <w:t>其</w:t>
            </w:r>
            <w:r>
              <w:rPr>
                <w:rFonts w:hint="eastAsia" w:ascii="仿宋_GB2312" w:eastAsia="仿宋_GB2312"/>
                <w:color w:val="000000" w:themeColor="text1"/>
                <w:sz w:val="21"/>
                <w:szCs w:val="21"/>
                <w14:textFill>
                  <w14:solidFill>
                    <w14:schemeClr w14:val="tx1"/>
                  </w14:solidFill>
                </w14:textFill>
              </w:rPr>
              <w:t>安装的卫星地面接收设施，</w:t>
            </w:r>
            <w:r>
              <w:rPr>
                <w:rFonts w:hint="eastAsia" w:ascii="仿宋_GB2312" w:eastAsia="仿宋_GB2312"/>
                <w:color w:val="000000" w:themeColor="text1"/>
                <w:sz w:val="21"/>
                <w:szCs w:val="21"/>
                <w:highlight w:val="yellow"/>
                <w14:textFill>
                  <w14:solidFill>
                    <w14:schemeClr w14:val="tx1"/>
                  </w14:solidFill>
                </w14:textFill>
              </w:rPr>
              <w:t>给子警告</w:t>
            </w:r>
            <w:r>
              <w:rPr>
                <w:rFonts w:hint="eastAsia" w:ascii="仿宋_GB2312" w:eastAsia="仿宋_GB2312"/>
                <w:color w:val="000000" w:themeColor="text1"/>
                <w:sz w:val="21"/>
                <w:szCs w:val="21"/>
                <w:highlight w:val="yellow"/>
                <w:lang w:eastAsia="zh-CN"/>
                <w14:textFill>
                  <w14:solidFill>
                    <w14:schemeClr w14:val="tx1"/>
                  </w14:solidFill>
                </w14:textFill>
              </w:rPr>
              <w:t>、</w:t>
            </w:r>
            <w:r>
              <w:rPr>
                <w:rFonts w:hint="eastAsia" w:ascii="仿宋_GB2312" w:eastAsia="仿宋_GB2312"/>
                <w:color w:val="000000" w:themeColor="text1"/>
                <w:sz w:val="21"/>
                <w:szCs w:val="21"/>
                <w:highlight w:val="yellow"/>
                <w14:textFill>
                  <w14:solidFill>
                    <w14:schemeClr w14:val="tx1"/>
                  </w14:solidFill>
                </w14:textFill>
              </w:rPr>
              <w:t>通报批评</w:t>
            </w:r>
            <w:bookmarkStart w:id="0" w:name="_GoBack"/>
            <w:bookmarkEnd w:id="0"/>
            <w:r>
              <w:rPr>
                <w:rFonts w:hint="eastAsia" w:ascii="仿宋_GB2312" w:eastAsia="仿宋_GB2312"/>
                <w:color w:val="000000" w:themeColor="text1"/>
                <w:sz w:val="21"/>
                <w:szCs w:val="21"/>
                <w14:textFill>
                  <w14:solidFill>
                    <w14:schemeClr w14:val="tx1"/>
                  </w14:solidFill>
                </w14:textFill>
              </w:rPr>
              <w:t>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2、2年内第2次查处的：没收</w:t>
            </w:r>
            <w:r>
              <w:rPr>
                <w:rFonts w:hint="eastAsia" w:ascii="仿宋_GB2312" w:eastAsia="仿宋_GB2312"/>
                <w:color w:val="000000" w:themeColor="text1"/>
                <w:sz w:val="21"/>
                <w:szCs w:val="21"/>
                <w:lang w:eastAsia="zh-CN"/>
                <w14:textFill>
                  <w14:solidFill>
                    <w14:schemeClr w14:val="tx1"/>
                  </w14:solidFill>
                </w14:textFill>
              </w:rPr>
              <w:t>其</w:t>
            </w:r>
            <w:r>
              <w:rPr>
                <w:rFonts w:hint="eastAsia" w:ascii="仿宋_GB2312" w:eastAsia="仿宋_GB2312"/>
                <w:color w:val="000000" w:themeColor="text1"/>
                <w:sz w:val="21"/>
                <w:szCs w:val="21"/>
                <w14:textFill>
                  <w14:solidFill>
                    <w14:schemeClr w14:val="tx1"/>
                  </w14:solidFill>
                </w14:textFill>
              </w:rPr>
              <w:t>安装的卫星地面接收设施，</w:t>
            </w:r>
            <w:r>
              <w:rPr>
                <w:rFonts w:hint="eastAsia" w:ascii="仿宋_GB2312" w:eastAsia="仿宋_GB2312"/>
                <w:color w:val="000000" w:themeColor="text1"/>
                <w:sz w:val="21"/>
                <w:szCs w:val="21"/>
                <w:highlight w:val="yellow"/>
                <w14:textFill>
                  <w14:solidFill>
                    <w14:schemeClr w14:val="tx1"/>
                  </w14:solidFill>
                </w14:textFill>
              </w:rPr>
              <w:t>给子警告</w:t>
            </w:r>
            <w:r>
              <w:rPr>
                <w:rFonts w:hint="eastAsia" w:ascii="仿宋_GB2312" w:eastAsia="仿宋_GB2312"/>
                <w:color w:val="000000" w:themeColor="text1"/>
                <w:sz w:val="21"/>
                <w:szCs w:val="21"/>
                <w:highlight w:val="yellow"/>
                <w:lang w:eastAsia="zh-CN"/>
                <w14:textFill>
                  <w14:solidFill>
                    <w14:schemeClr w14:val="tx1"/>
                  </w14:solidFill>
                </w14:textFill>
              </w:rPr>
              <w:t>、</w:t>
            </w:r>
            <w:r>
              <w:rPr>
                <w:rFonts w:hint="eastAsia" w:ascii="仿宋_GB2312" w:eastAsia="仿宋_GB2312"/>
                <w:color w:val="000000" w:themeColor="text1"/>
                <w:sz w:val="21"/>
                <w:szCs w:val="21"/>
                <w:highlight w:val="yellow"/>
                <w14:textFill>
                  <w14:solidFill>
                    <w14:schemeClr w14:val="tx1"/>
                  </w14:solidFill>
                </w14:textFill>
              </w:rPr>
              <w:t>通报批评</w:t>
            </w:r>
            <w:r>
              <w:rPr>
                <w:rFonts w:hint="eastAsia" w:ascii="仿宋_GB2312" w:eastAsia="仿宋_GB2312"/>
                <w:color w:val="000000" w:themeColor="text1"/>
                <w:sz w:val="21"/>
                <w:szCs w:val="21"/>
                <w14:textFill>
                  <w14:solidFill>
                    <w14:schemeClr w14:val="tx1"/>
                  </w14:solidFill>
                </w14:textFill>
              </w:rPr>
              <w:t>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3、2年内3次以上查处的，或在社会上造成恶劣影响的，或有其他严重情节的：没收</w:t>
            </w:r>
            <w:r>
              <w:rPr>
                <w:rFonts w:hint="eastAsia" w:ascii="仿宋_GB2312" w:eastAsia="仿宋_GB2312"/>
                <w:color w:val="000000" w:themeColor="text1"/>
                <w:sz w:val="21"/>
                <w:szCs w:val="21"/>
                <w:lang w:eastAsia="zh-CN"/>
                <w14:textFill>
                  <w14:solidFill>
                    <w14:schemeClr w14:val="tx1"/>
                  </w14:solidFill>
                </w14:textFill>
              </w:rPr>
              <w:t>其</w:t>
            </w:r>
            <w:r>
              <w:rPr>
                <w:rFonts w:hint="eastAsia" w:ascii="仿宋_GB2312" w:eastAsia="仿宋_GB2312"/>
                <w:color w:val="000000" w:themeColor="text1"/>
                <w:sz w:val="21"/>
                <w:szCs w:val="21"/>
                <w14:textFill>
                  <w14:solidFill>
                    <w14:schemeClr w14:val="tx1"/>
                  </w14:solidFill>
                </w14:textFill>
              </w:rPr>
              <w:t>安装的卫星地面接收设施，</w:t>
            </w:r>
            <w:r>
              <w:rPr>
                <w:rFonts w:hint="eastAsia" w:ascii="仿宋_GB2312" w:eastAsia="仿宋_GB2312"/>
                <w:color w:val="000000" w:themeColor="text1"/>
                <w:sz w:val="21"/>
                <w:szCs w:val="21"/>
                <w:highlight w:val="yellow"/>
                <w14:textFill>
                  <w14:solidFill>
                    <w14:schemeClr w14:val="tx1"/>
                  </w14:solidFill>
                </w14:textFill>
              </w:rPr>
              <w:t>给子警告</w:t>
            </w:r>
            <w:r>
              <w:rPr>
                <w:rFonts w:hint="eastAsia" w:ascii="仿宋_GB2312" w:eastAsia="仿宋_GB2312"/>
                <w:color w:val="000000" w:themeColor="text1"/>
                <w:sz w:val="21"/>
                <w:szCs w:val="21"/>
                <w:highlight w:val="yellow"/>
                <w:lang w:eastAsia="zh-CN"/>
                <w14:textFill>
                  <w14:solidFill>
                    <w14:schemeClr w14:val="tx1"/>
                  </w14:solidFill>
                </w14:textFill>
              </w:rPr>
              <w:t>、</w:t>
            </w:r>
            <w:r>
              <w:rPr>
                <w:rFonts w:hint="eastAsia" w:ascii="仿宋_GB2312" w:eastAsia="仿宋_GB2312"/>
                <w:color w:val="000000" w:themeColor="text1"/>
                <w:sz w:val="21"/>
                <w:szCs w:val="21"/>
                <w:highlight w:val="yellow"/>
                <w14:textFill>
                  <w14:solidFill>
                    <w14:schemeClr w14:val="tx1"/>
                  </w14:solidFill>
                </w14:textFill>
              </w:rPr>
              <w:t>通报批评</w:t>
            </w:r>
            <w:r>
              <w:rPr>
                <w:rFonts w:hint="eastAsia" w:ascii="仿宋_GB2312" w:eastAsia="仿宋_GB2312"/>
                <w:color w:val="000000" w:themeColor="text1"/>
                <w:sz w:val="21"/>
                <w:szCs w:val="21"/>
                <w14:textFill>
                  <w14:solidFill>
                    <w14:schemeClr w14:val="tx1"/>
                  </w14:solidFill>
                </w14:textFill>
              </w:rPr>
              <w:t>并处5万元罚款。</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45" w:hRule="atLeast"/>
          <w:jc w:val="center"/>
        </w:trPr>
        <w:tc>
          <w:tcPr>
            <w:tcW w:w="314"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w:t>
            </w:r>
            <w:r>
              <w:rPr>
                <w:rFonts w:hint="eastAsia" w:ascii="仿宋_GB2312" w:eastAsia="仿宋_GB2312"/>
                <w:color w:val="000000" w:themeColor="text1"/>
                <w:sz w:val="21"/>
                <w:szCs w:val="21"/>
                <w:lang w:val="en-US" w:eastAsia="zh-CN"/>
                <w14:textFill>
                  <w14:solidFill>
                    <w14:schemeClr w14:val="tx1"/>
                  </w14:solidFill>
                </w14:textFill>
              </w:rPr>
              <w:t>0</w:t>
            </w:r>
          </w:p>
        </w:tc>
        <w:tc>
          <w:tcPr>
            <w:tcW w:w="1738"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卫星地面接收设施安装服务机构和卫星地面接收设施生产企业之间，存在违反本办法规定的利益关联</w:t>
            </w:r>
          </w:p>
        </w:tc>
        <w:tc>
          <w:tcPr>
            <w:tcW w:w="4020"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《卫星电视广播地面接收设施安装服务暂行办法》</w:t>
            </w:r>
            <w:r>
              <w:rPr>
                <w:rFonts w:hint="eastAsia" w:ascii="仿宋_GB2312" w:eastAsia="仿宋_GB2312"/>
                <w:color w:val="000000" w:themeColor="text1"/>
                <w:sz w:val="21"/>
                <w:szCs w:val="21"/>
                <w:lang w:val="en-US" w:eastAsia="zh-CN"/>
                <w14:textFill>
                  <w14:solidFill>
                    <w14:schemeClr w14:val="tx1"/>
                  </w14:solidFill>
                </w14:textFill>
              </w:rPr>
              <w:t>第十五条第二款：卫星地面接收设施安装服务机构和卫星地面接收设施生产企业之间，存在违反本办法规定的利益关联的，由县级以上人民政府广播电视行政部门给予警告、通报批评，可以并处三万元以下的罚款</w:t>
            </w:r>
          </w:p>
        </w:tc>
        <w:tc>
          <w:tcPr>
            <w:tcW w:w="1035"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《卫星电视广播地面接收设施安装服务暂行办法》第</w:t>
            </w:r>
            <w:r>
              <w:rPr>
                <w:rFonts w:hint="eastAsia" w:ascii="仿宋_GB2312" w:eastAsia="仿宋_GB2312"/>
                <w:color w:val="000000" w:themeColor="text1"/>
                <w:sz w:val="21"/>
                <w:szCs w:val="21"/>
                <w:lang w:eastAsia="zh-CN"/>
                <w14:textFill>
                  <w14:solidFill>
                    <w14:schemeClr w14:val="tx1"/>
                  </w14:solidFill>
                </w14:textFill>
              </w:rPr>
              <w:t>十</w:t>
            </w:r>
            <w:r>
              <w:rPr>
                <w:rFonts w:hint="eastAsia" w:ascii="仿宋_GB2312" w:eastAsia="仿宋_GB2312"/>
                <w:color w:val="000000" w:themeColor="text1"/>
                <w:sz w:val="21"/>
                <w:szCs w:val="21"/>
                <w14:textFill>
                  <w14:solidFill>
                    <w14:schemeClr w14:val="tx1"/>
                  </w14:solidFill>
                </w14:textFill>
              </w:rPr>
              <w:t>条</w:t>
            </w:r>
          </w:p>
        </w:tc>
        <w:tc>
          <w:tcPr>
            <w:tcW w:w="1140" w:type="dxa"/>
            <w:shd w:val="clear" w:color="auto" w:fill="auto"/>
            <w:tcMar>
              <w:top w:w="15" w:type="dxa"/>
              <w:left w:w="15" w:type="dxa"/>
              <w:bottom w:w="0" w:type="dxa"/>
              <w:right w:w="15" w:type="dxa"/>
            </w:tcMar>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《卫星电视广播地面接收设施安装服务暂行办法》</w:t>
            </w:r>
            <w:r>
              <w:rPr>
                <w:rFonts w:hint="eastAsia" w:ascii="仿宋_GB2312" w:eastAsia="仿宋_GB2312"/>
                <w:color w:val="000000" w:themeColor="text1"/>
                <w:sz w:val="21"/>
                <w:szCs w:val="21"/>
                <w:lang w:eastAsia="zh-CN"/>
                <w14:textFill>
                  <w14:solidFill>
                    <w14:schemeClr w14:val="tx1"/>
                  </w14:solidFill>
                </w14:textFill>
              </w:rPr>
              <w:t>第十五条第二款</w:t>
            </w:r>
          </w:p>
        </w:tc>
        <w:tc>
          <w:tcPr>
            <w:tcW w:w="5385"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1万</w:t>
            </w:r>
            <w:r>
              <w:rPr>
                <w:rFonts w:hint="eastAsia" w:ascii="仿宋_GB2312" w:eastAsia="仿宋_GB2312"/>
                <w:color w:val="000000" w:themeColor="text1"/>
                <w:sz w:val="21"/>
                <w:szCs w:val="21"/>
                <w14:textFill>
                  <w14:solidFill>
                    <w14:schemeClr w14:val="tx1"/>
                  </w14:solidFill>
                </w14:textFill>
              </w:rPr>
              <w:t xml:space="preserve">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w:t>
            </w:r>
            <w:r>
              <w:rPr>
                <w:rFonts w:hint="eastAsia" w:ascii="仿宋_GB2312" w:eastAsia="仿宋_GB2312"/>
                <w:color w:val="000000" w:themeColor="text1"/>
                <w:sz w:val="21"/>
                <w:szCs w:val="21"/>
                <w:lang w:eastAsia="zh-CN"/>
                <w14:textFill>
                  <w14:solidFill>
                    <w14:schemeClr w14:val="tx1"/>
                  </w14:solidFill>
                </w14:textFill>
              </w:rPr>
              <w:t>给予警告、</w:t>
            </w:r>
            <w:r>
              <w:rPr>
                <w:rFonts w:hint="eastAsia" w:ascii="仿宋_GB2312" w:eastAsia="仿宋_GB2312"/>
                <w:color w:val="000000" w:themeColor="text1"/>
                <w:sz w:val="21"/>
                <w:szCs w:val="21"/>
                <w14:textFill>
                  <w14:solidFill>
                    <w14:schemeClr w14:val="tx1"/>
                  </w14:solidFill>
                </w14:textFill>
              </w:rPr>
              <w:t>通报批评并处</w:t>
            </w:r>
            <w:r>
              <w:rPr>
                <w:rFonts w:hint="eastAsia" w:ascii="仿宋_GB2312" w:eastAsia="仿宋_GB2312"/>
                <w:color w:val="000000" w:themeColor="text1"/>
                <w:sz w:val="21"/>
                <w:szCs w:val="21"/>
                <w:lang w:val="en-US" w:eastAsia="zh-CN"/>
                <w14:textFill>
                  <w14:solidFill>
                    <w14:schemeClr w14:val="tx1"/>
                  </w14:solidFill>
                </w14:textFill>
              </w:rPr>
              <w:t>3</w:t>
            </w:r>
            <w:r>
              <w:rPr>
                <w:rFonts w:hint="eastAsia" w:ascii="仿宋_GB2312" w:eastAsia="仿宋_GB2312"/>
                <w:color w:val="000000" w:themeColor="text1"/>
                <w:sz w:val="21"/>
                <w:szCs w:val="21"/>
                <w14:textFill>
                  <w14:solidFill>
                    <w14:schemeClr w14:val="tx1"/>
                  </w14:solidFill>
                </w14:textFill>
              </w:rPr>
              <w:t>万元罚款</w:t>
            </w:r>
            <w:r>
              <w:rPr>
                <w:rFonts w:hint="eastAsia" w:ascii="仿宋_GB2312" w:eastAsia="仿宋_GB2312"/>
                <w:color w:val="000000" w:themeColor="text1"/>
                <w:sz w:val="21"/>
                <w:szCs w:val="21"/>
                <w:lang w:eastAsia="zh-CN"/>
                <w14:textFill>
                  <w14:solidFill>
                    <w14:schemeClr w14:val="tx1"/>
                  </w14:solidFill>
                </w14:textFill>
              </w:rPr>
              <w:t>。</w:t>
            </w:r>
          </w:p>
        </w:tc>
        <w:tc>
          <w:tcPr>
            <w:tcW w:w="356" w:type="dxa"/>
            <w:shd w:val="clear" w:color="auto" w:fill="auto"/>
            <w:tcMar>
              <w:top w:w="15" w:type="dxa"/>
              <w:left w:w="15" w:type="dxa"/>
              <w:bottom w:w="0" w:type="dxa"/>
              <w:right w:w="15" w:type="dxa"/>
            </w:tcMar>
            <w:vAlign w:val="center"/>
          </w:tcPr>
          <w:p>
            <w:pPr>
              <w:rPr>
                <w:rFonts w:ascii="仿宋_GB2312" w:eastAsia="仿宋_GB2312"/>
                <w:color w:val="000000" w:themeColor="text1"/>
                <w:sz w:val="21"/>
                <w:szCs w:val="21"/>
                <w14:textFill>
                  <w14:solidFill>
                    <w14:schemeClr w14:val="tx1"/>
                  </w14:solidFill>
                </w14:textFill>
              </w:rPr>
            </w:pPr>
          </w:p>
        </w:tc>
      </w:tr>
    </w:tbl>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15F64"/>
    <w:rsid w:val="010C7DA0"/>
    <w:rsid w:val="05274ADC"/>
    <w:rsid w:val="06F76D05"/>
    <w:rsid w:val="0A9A5980"/>
    <w:rsid w:val="14876930"/>
    <w:rsid w:val="1A562F86"/>
    <w:rsid w:val="1B33392C"/>
    <w:rsid w:val="20C135D7"/>
    <w:rsid w:val="25B4519C"/>
    <w:rsid w:val="26390A92"/>
    <w:rsid w:val="27A15F64"/>
    <w:rsid w:val="29CA5353"/>
    <w:rsid w:val="319C3CE1"/>
    <w:rsid w:val="46FF12E2"/>
    <w:rsid w:val="48786493"/>
    <w:rsid w:val="4D3902F3"/>
    <w:rsid w:val="522931DC"/>
    <w:rsid w:val="61AA1C35"/>
    <w:rsid w:val="6A9A7C39"/>
    <w:rsid w:val="71C17743"/>
    <w:rsid w:val="7A6304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揭阳市旅游局</Company>
  <Pages>1</Pages>
  <Words>0</Words>
  <Characters>0</Characters>
  <Lines>0</Lines>
  <Paragraphs>0</Paragraphs>
  <TotalTime>0</TotalTime>
  <ScaleCrop>false</ScaleCrop>
  <LinksUpToDate>false</LinksUpToDate>
  <CharactersWithSpaces>0</CharactersWithSpaces>
  <Application>WPS Office_11.8.2.10229_F1E327BC-269C-435d-A152-05C5408002CA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2022-05-05T06:25:00Z</dcterms:created>
  <dc:creator>未定义</dc:creator>
  <cp:lastModifiedBy>DELL</cp:lastModifiedBy>
  <dcterms:modified xsi:type="dcterms:W3CDTF">2022-05-11T07:24:50Z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2052-11.8.2.10229</vt:lpwstr>
  </property>
</Properties>
</file>