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Theme="minorEastAsia"/>
          <w:lang w:val="en-US" w:eastAsia="zh-CN"/>
        </w:rPr>
      </w:pPr>
      <w:r>
        <w:rPr>
          <w:rFonts w:hint="eastAsia" w:ascii="Times New Roman" w:hAnsi="Times New Roman" w:eastAsia="仿宋_GB2312" w:cs="Times New Roman"/>
          <w:color w:val="000000"/>
          <w:sz w:val="32"/>
          <w:szCs w:val="32"/>
          <w:highlight w:val="none"/>
          <w:lang w:val="en-US" w:eastAsia="zh-CN"/>
        </w:rPr>
        <w:t>1、搜索网</w:t>
      </w:r>
      <w:r>
        <w:rPr>
          <w:rFonts w:hint="default" w:ascii="Times New Roman" w:hAnsi="Times New Roman" w:eastAsia="仿宋_GB2312" w:cs="Times New Roman"/>
          <w:color w:val="000000"/>
          <w:sz w:val="32"/>
          <w:szCs w:val="32"/>
          <w:highlight w:val="none"/>
          <w:lang w:val="en-US" w:eastAsia="zh-CN"/>
        </w:rPr>
        <w:t>址：https://czbt.czt.gd.gov.cn/#/home</w:t>
      </w:r>
      <w:r>
        <w:rPr>
          <w:rFonts w:hint="eastAsia" w:ascii="Times New Roman" w:hAnsi="Times New Roman" w:eastAsia="仿宋_GB2312" w:cs="Times New Roman"/>
          <w:color w:val="000000"/>
          <w:sz w:val="32"/>
          <w:szCs w:val="32"/>
          <w:highlight w:val="none"/>
          <w:lang w:val="en-US" w:eastAsia="zh-CN"/>
        </w:rPr>
        <w:t>进入粤财扶助（惠企利民服务平台）点击登录进入登录页面；</w:t>
      </w:r>
    </w:p>
    <w:p>
      <w:pPr>
        <w:rPr>
          <w:rFonts w:hint="eastAsia" w:eastAsiaTheme="minorEastAsia"/>
          <w:lang w:eastAsia="zh-CN"/>
        </w:rPr>
      </w:pPr>
      <w:r>
        <w:rPr>
          <w:rFonts w:hint="eastAsia" w:eastAsiaTheme="minorEastAsia"/>
          <w:lang w:eastAsia="zh-CN"/>
        </w:rPr>
        <w:drawing>
          <wp:inline distT="0" distB="0" distL="114300" distR="114300">
            <wp:extent cx="5258435" cy="2839085"/>
            <wp:effectExtent l="0" t="0" r="18415" b="18415"/>
            <wp:docPr id="1" name="图片 1" descr="1、网页版首页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网页版首页登录"/>
                    <pic:cNvPicPr>
                      <a:picLocks noChangeAspect="1"/>
                    </pic:cNvPicPr>
                  </pic:nvPicPr>
                  <pic:blipFill>
                    <a:blip r:embed="rId5"/>
                    <a:stretch>
                      <a:fillRect/>
                    </a:stretch>
                  </pic:blipFill>
                  <pic:spPr>
                    <a:xfrm>
                      <a:off x="0" y="0"/>
                      <a:ext cx="5258435" cy="2839085"/>
                    </a:xfrm>
                    <a:prstGeom prst="rect">
                      <a:avLst/>
                    </a:prstGeom>
                  </pic:spPr>
                </pic:pic>
              </a:graphicData>
            </a:graphic>
          </wp:inline>
        </w:drawing>
      </w:r>
    </w:p>
    <w:p>
      <w:pPr>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2、点击登录以后系统弹出角色选择窗口，个人或企业需要选择“我是单位/个人用户”进入登录页面；</w:t>
      </w:r>
    </w:p>
    <w:p>
      <w:pPr>
        <w:rPr>
          <w:rFonts w:hint="eastAsia" w:eastAsiaTheme="minorEastAsia"/>
          <w:lang w:eastAsia="zh-CN"/>
        </w:rPr>
      </w:pPr>
      <w:r>
        <w:rPr>
          <w:rFonts w:hint="eastAsia" w:eastAsiaTheme="minorEastAsia"/>
          <w:lang w:eastAsia="zh-CN"/>
        </w:rPr>
        <w:drawing>
          <wp:inline distT="0" distB="0" distL="114300" distR="114300">
            <wp:extent cx="5258435" cy="2641600"/>
            <wp:effectExtent l="0" t="0" r="18415" b="6350"/>
            <wp:docPr id="3" name="图片 3" descr="3、选择角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选择角色"/>
                    <pic:cNvPicPr>
                      <a:picLocks noChangeAspect="1"/>
                    </pic:cNvPicPr>
                  </pic:nvPicPr>
                  <pic:blipFill>
                    <a:blip r:embed="rId6"/>
                    <a:stretch>
                      <a:fillRect/>
                    </a:stretch>
                  </pic:blipFill>
                  <pic:spPr>
                    <a:xfrm>
                      <a:off x="0" y="0"/>
                      <a:ext cx="5258435" cy="264160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3、个人可直接选择粤省事通过微信扫一扫功能扫码登录，若是企业则需要选择法人登录；</w:t>
      </w:r>
    </w:p>
    <w:p>
      <w:pPr>
        <w:rPr>
          <w:rFonts w:hint="eastAsia" w:eastAsiaTheme="minorEastAsia"/>
          <w:lang w:eastAsia="zh-CN"/>
        </w:rPr>
      </w:pPr>
      <w:r>
        <w:rPr>
          <w:rFonts w:hint="eastAsia" w:eastAsiaTheme="minorEastAsia"/>
          <w:lang w:eastAsia="zh-CN"/>
        </w:rPr>
        <w:drawing>
          <wp:inline distT="0" distB="0" distL="114300" distR="114300">
            <wp:extent cx="5258435" cy="2641600"/>
            <wp:effectExtent l="0" t="0" r="18415" b="6350"/>
            <wp:docPr id="4" name="图片 4" descr="4、个人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个人登录"/>
                    <pic:cNvPicPr>
                      <a:picLocks noChangeAspect="1"/>
                    </pic:cNvPicPr>
                  </pic:nvPicPr>
                  <pic:blipFill>
                    <a:blip r:embed="rId7"/>
                    <a:stretch>
                      <a:fillRect/>
                    </a:stretch>
                  </pic:blipFill>
                  <pic:spPr>
                    <a:xfrm>
                      <a:off x="0" y="0"/>
                      <a:ext cx="5258435" cy="2641600"/>
                    </a:xfrm>
                    <a:prstGeom prst="rect">
                      <a:avLst/>
                    </a:prstGeom>
                  </pic:spPr>
                </pic:pic>
              </a:graphicData>
            </a:graphic>
          </wp:inline>
        </w:drawing>
      </w:r>
      <w:bookmarkStart w:id="0" w:name="_GoBack"/>
      <w:bookmarkEnd w:id="0"/>
    </w:p>
    <w:p>
      <w:pPr>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4、企业选择法人登录后可直接通过微信扫一扫功能扫码登录也可以选择账号密码登录，初次登录需点击立即注册注册企业账号；</w:t>
      </w:r>
    </w:p>
    <w:p>
      <w:pPr>
        <w:rPr>
          <w:rFonts w:hint="eastAsia" w:eastAsiaTheme="minorEastAsia"/>
          <w:lang w:eastAsia="zh-CN"/>
        </w:rPr>
      </w:pPr>
      <w:r>
        <w:rPr>
          <w:rFonts w:hint="eastAsia" w:eastAsiaTheme="minorEastAsia"/>
          <w:lang w:eastAsia="zh-CN"/>
        </w:rPr>
        <w:drawing>
          <wp:inline distT="0" distB="0" distL="114300" distR="114300">
            <wp:extent cx="5258435" cy="2641600"/>
            <wp:effectExtent l="0" t="0" r="18415" b="6350"/>
            <wp:docPr id="6" name="图片 6" descr="5、法人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法人登录"/>
                    <pic:cNvPicPr>
                      <a:picLocks noChangeAspect="1"/>
                    </pic:cNvPicPr>
                  </pic:nvPicPr>
                  <pic:blipFill>
                    <a:blip r:embed="rId8"/>
                    <a:stretch>
                      <a:fillRect/>
                    </a:stretch>
                  </pic:blipFill>
                  <pic:spPr>
                    <a:xfrm>
                      <a:off x="0" y="0"/>
                      <a:ext cx="5258435" cy="2641600"/>
                    </a:xfrm>
                    <a:prstGeom prst="rect">
                      <a:avLst/>
                    </a:prstGeom>
                  </pic:spPr>
                </pic:pic>
              </a:graphicData>
            </a:graphic>
          </wp:inline>
        </w:drawing>
      </w:r>
      <w:r>
        <w:rPr>
          <w:rFonts w:hint="eastAsia" w:eastAsiaTheme="minorEastAsia"/>
          <w:lang w:eastAsia="zh-CN"/>
        </w:rPr>
        <w:drawing>
          <wp:inline distT="0" distB="0" distL="114300" distR="114300">
            <wp:extent cx="5258435" cy="2641600"/>
            <wp:effectExtent l="0" t="0" r="18415" b="6350"/>
            <wp:docPr id="7" name="图片 7" descr="微信截图_2023051817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截图_20230518171508"/>
                    <pic:cNvPicPr>
                      <a:picLocks noChangeAspect="1"/>
                    </pic:cNvPicPr>
                  </pic:nvPicPr>
                  <pic:blipFill>
                    <a:blip r:embed="rId9"/>
                    <a:stretch>
                      <a:fillRect/>
                    </a:stretch>
                  </pic:blipFill>
                  <pic:spPr>
                    <a:xfrm>
                      <a:off x="0" y="0"/>
                      <a:ext cx="5258435" cy="2641600"/>
                    </a:xfrm>
                    <a:prstGeom prst="rect">
                      <a:avLst/>
                    </a:prstGeom>
                  </pic:spPr>
                </pic:pic>
              </a:graphicData>
            </a:graphic>
          </wp:inline>
        </w:drawing>
      </w:r>
    </w:p>
    <w:p>
      <w:pPr>
        <w:numPr>
          <w:ilvl w:val="0"/>
          <w:numId w:val="0"/>
        </w:numPr>
        <w:jc w:val="left"/>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5、企业或个人完成账号注册后需要点击账号管理进入设置页面完善个人或企业信息；</w:t>
      </w:r>
      <w:r>
        <w:rPr>
          <w:rFonts w:hint="eastAsia" w:eastAsiaTheme="minorEastAsia"/>
          <w:lang w:eastAsia="zh-CN"/>
        </w:rPr>
        <w:drawing>
          <wp:inline distT="0" distB="0" distL="114300" distR="114300">
            <wp:extent cx="5258435" cy="2641600"/>
            <wp:effectExtent l="0" t="0" r="18415" b="6350"/>
            <wp:docPr id="9" name="图片 9" descr="4-2账户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2账户管理"/>
                    <pic:cNvPicPr>
                      <a:picLocks noChangeAspect="1"/>
                    </pic:cNvPicPr>
                  </pic:nvPicPr>
                  <pic:blipFill>
                    <a:blip r:embed="rId10"/>
                    <a:stretch>
                      <a:fillRect/>
                    </a:stretch>
                  </pic:blipFill>
                  <pic:spPr>
                    <a:xfrm>
                      <a:off x="0" y="0"/>
                      <a:ext cx="5258435" cy="2641600"/>
                    </a:xfrm>
                    <a:prstGeom prst="rect">
                      <a:avLst/>
                    </a:prstGeom>
                  </pic:spPr>
                </pic:pic>
              </a:graphicData>
            </a:graphic>
          </wp:inline>
        </w:drawing>
      </w:r>
    </w:p>
    <w:p>
      <w:pPr>
        <w:numPr>
          <w:ilvl w:val="0"/>
          <w:numId w:val="0"/>
        </w:numPr>
        <w:jc w:val="left"/>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6、个人进入设置页面后需要先完善个人基本信息后点击保存，保存个人信息；</w:t>
      </w:r>
    </w:p>
    <w:p>
      <w:pPr>
        <w:rPr>
          <w:rFonts w:hint="eastAsia" w:eastAsiaTheme="minorEastAsia"/>
          <w:lang w:eastAsia="zh-CN"/>
        </w:rPr>
      </w:pPr>
      <w:r>
        <w:rPr>
          <w:rFonts w:hint="eastAsia" w:eastAsiaTheme="minorEastAsia"/>
          <w:lang w:eastAsia="zh-CN"/>
        </w:rPr>
        <w:drawing>
          <wp:inline distT="0" distB="0" distL="114300" distR="114300">
            <wp:extent cx="5258435" cy="2641600"/>
            <wp:effectExtent l="0" t="0" r="18415" b="6350"/>
            <wp:docPr id="8" name="图片 8" descr="4-3个人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3个人信息"/>
                    <pic:cNvPicPr>
                      <a:picLocks noChangeAspect="1"/>
                    </pic:cNvPicPr>
                  </pic:nvPicPr>
                  <pic:blipFill>
                    <a:blip r:embed="rId11"/>
                    <a:stretch>
                      <a:fillRect/>
                    </a:stretch>
                  </pic:blipFill>
                  <pic:spPr>
                    <a:xfrm>
                      <a:off x="0" y="0"/>
                      <a:ext cx="5258435" cy="2641600"/>
                    </a:xfrm>
                    <a:prstGeom prst="rect">
                      <a:avLst/>
                    </a:prstGeom>
                  </pic:spPr>
                </pic:pic>
              </a:graphicData>
            </a:graphic>
          </wp:inline>
        </w:drawing>
      </w:r>
    </w:p>
    <w:p>
      <w:pPr>
        <w:numPr>
          <w:ilvl w:val="0"/>
          <w:numId w:val="0"/>
        </w:numPr>
        <w:jc w:val="left"/>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7、完善个人信息后需要点击银行卡包后点击添加银行账号完善银行卡信息；</w:t>
      </w:r>
    </w:p>
    <w:p>
      <w:pPr>
        <w:rPr>
          <w:rFonts w:hint="eastAsia" w:eastAsiaTheme="minorEastAsia"/>
          <w:lang w:eastAsia="zh-CN"/>
        </w:rPr>
      </w:pPr>
      <w:r>
        <w:rPr>
          <w:rFonts w:hint="eastAsia" w:eastAsiaTheme="minorEastAsia"/>
          <w:lang w:eastAsia="zh-CN"/>
        </w:rPr>
        <w:drawing>
          <wp:inline distT="0" distB="0" distL="114300" distR="114300">
            <wp:extent cx="5258435" cy="2641600"/>
            <wp:effectExtent l="0" t="0" r="18415" b="6350"/>
            <wp:docPr id="11" name="图片 11" descr="4-4银行卡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4银行卡包"/>
                    <pic:cNvPicPr>
                      <a:picLocks noChangeAspect="1"/>
                    </pic:cNvPicPr>
                  </pic:nvPicPr>
                  <pic:blipFill>
                    <a:blip r:embed="rId12"/>
                    <a:stretch>
                      <a:fillRect/>
                    </a:stretch>
                  </pic:blipFill>
                  <pic:spPr>
                    <a:xfrm>
                      <a:off x="0" y="0"/>
                      <a:ext cx="5258435" cy="2641600"/>
                    </a:xfrm>
                    <a:prstGeom prst="rect">
                      <a:avLst/>
                    </a:prstGeom>
                  </pic:spPr>
                </pic:pic>
              </a:graphicData>
            </a:graphic>
          </wp:inline>
        </w:drawing>
      </w:r>
      <w:r>
        <w:rPr>
          <w:rFonts w:hint="eastAsia" w:eastAsiaTheme="minorEastAsia"/>
          <w:lang w:eastAsia="zh-CN"/>
        </w:rPr>
        <w:drawing>
          <wp:inline distT="0" distB="0" distL="114300" distR="114300">
            <wp:extent cx="5258435" cy="2641600"/>
            <wp:effectExtent l="0" t="0" r="18415" b="6350"/>
            <wp:docPr id="12" name="图片 12" descr="4-5银行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5银行卡"/>
                    <pic:cNvPicPr>
                      <a:picLocks noChangeAspect="1"/>
                    </pic:cNvPicPr>
                  </pic:nvPicPr>
                  <pic:blipFill>
                    <a:blip r:embed="rId13"/>
                    <a:stretch>
                      <a:fillRect/>
                    </a:stretch>
                  </pic:blipFill>
                  <pic:spPr>
                    <a:xfrm>
                      <a:off x="0" y="0"/>
                      <a:ext cx="5258435" cy="2641600"/>
                    </a:xfrm>
                    <a:prstGeom prst="rect">
                      <a:avLst/>
                    </a:prstGeom>
                  </pic:spPr>
                </pic:pic>
              </a:graphicData>
            </a:graphic>
          </wp:inline>
        </w:drawing>
      </w:r>
    </w:p>
    <w:p>
      <w:pPr>
        <w:numPr>
          <w:ilvl w:val="0"/>
          <w:numId w:val="0"/>
        </w:numPr>
        <w:jc w:val="left"/>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8、企业进入设置页面后需要根据系统要求完善企业基本信息，完善后需要点击提交保存信息，信息完善后系统会提示已完成，可进行项目申报；</w:t>
      </w:r>
      <w:r>
        <w:rPr>
          <w:rFonts w:hint="eastAsia" w:eastAsiaTheme="minorEastAsia"/>
          <w:lang w:eastAsia="zh-CN"/>
        </w:rPr>
        <w:drawing>
          <wp:inline distT="0" distB="0" distL="114300" distR="114300">
            <wp:extent cx="5258435" cy="2641600"/>
            <wp:effectExtent l="0" t="0" r="18415" b="6350"/>
            <wp:docPr id="13" name="图片 13" descr="5-1基本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1基本信息"/>
                    <pic:cNvPicPr>
                      <a:picLocks noChangeAspect="1"/>
                    </pic:cNvPicPr>
                  </pic:nvPicPr>
                  <pic:blipFill>
                    <a:blip r:embed="rId14"/>
                    <a:stretch>
                      <a:fillRect/>
                    </a:stretch>
                  </pic:blipFill>
                  <pic:spPr>
                    <a:xfrm>
                      <a:off x="0" y="0"/>
                      <a:ext cx="5258435" cy="2641600"/>
                    </a:xfrm>
                    <a:prstGeom prst="rect">
                      <a:avLst/>
                    </a:prstGeom>
                  </pic:spPr>
                </pic:pic>
              </a:graphicData>
            </a:graphic>
          </wp:inline>
        </w:drawing>
      </w:r>
    </w:p>
    <w:p>
      <w:pPr>
        <w:numPr>
          <w:ilvl w:val="0"/>
          <w:numId w:val="0"/>
        </w:numPr>
        <w:jc w:val="left"/>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9、个人和企业完善信息后即可进行项目申报，返回首页后需先进行地址选择，将地址选择为揭阳市并点击确认；</w:t>
      </w:r>
    </w:p>
    <w:p>
      <w:pPr>
        <w:rPr>
          <w:rFonts w:hint="eastAsia" w:eastAsiaTheme="minorEastAsia"/>
          <w:lang w:eastAsia="zh-CN"/>
        </w:rPr>
      </w:pPr>
      <w:r>
        <w:rPr>
          <w:rFonts w:hint="eastAsia" w:eastAsiaTheme="minorEastAsia"/>
          <w:lang w:eastAsia="zh-CN"/>
        </w:rPr>
        <w:drawing>
          <wp:inline distT="0" distB="0" distL="114300" distR="114300">
            <wp:extent cx="5258435" cy="2641600"/>
            <wp:effectExtent l="0" t="0" r="18415" b="6350"/>
            <wp:docPr id="14" name="图片 14" descr="2、地址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地址选择"/>
                    <pic:cNvPicPr>
                      <a:picLocks noChangeAspect="1"/>
                    </pic:cNvPicPr>
                  </pic:nvPicPr>
                  <pic:blipFill>
                    <a:blip r:embed="rId15"/>
                    <a:stretch>
                      <a:fillRect/>
                    </a:stretch>
                  </pic:blipFill>
                  <pic:spPr>
                    <a:xfrm>
                      <a:off x="0" y="0"/>
                      <a:ext cx="5258435" cy="2641600"/>
                    </a:xfrm>
                    <a:prstGeom prst="rect">
                      <a:avLst/>
                    </a:prstGeom>
                  </pic:spPr>
                </pic:pic>
              </a:graphicData>
            </a:graphic>
          </wp:inline>
        </w:drawing>
      </w:r>
    </w:p>
    <w:p>
      <w:pPr>
        <w:numPr>
          <w:ilvl w:val="0"/>
          <w:numId w:val="0"/>
        </w:numPr>
        <w:jc w:val="left"/>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10、完成地址选择后点击项目申报，进入申报项目页面；</w:t>
      </w:r>
      <w:r>
        <w:rPr>
          <w:rFonts w:hint="eastAsia" w:eastAsiaTheme="minorEastAsia"/>
          <w:lang w:eastAsia="zh-CN"/>
        </w:rPr>
        <w:drawing>
          <wp:inline distT="0" distB="0" distL="114300" distR="114300">
            <wp:extent cx="5258435" cy="2641600"/>
            <wp:effectExtent l="0" t="0" r="18415" b="6350"/>
            <wp:docPr id="16" name="图片 16" descr="微信截图_2023051817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30518170501"/>
                    <pic:cNvPicPr>
                      <a:picLocks noChangeAspect="1"/>
                    </pic:cNvPicPr>
                  </pic:nvPicPr>
                  <pic:blipFill>
                    <a:blip r:embed="rId16"/>
                    <a:stretch>
                      <a:fillRect/>
                    </a:stretch>
                  </pic:blipFill>
                  <pic:spPr>
                    <a:xfrm>
                      <a:off x="0" y="0"/>
                      <a:ext cx="5258435" cy="2641600"/>
                    </a:xfrm>
                    <a:prstGeom prst="rect">
                      <a:avLst/>
                    </a:prstGeom>
                  </pic:spPr>
                </pic:pic>
              </a:graphicData>
            </a:graphic>
          </wp:inline>
        </w:drawing>
      </w:r>
    </w:p>
    <w:p>
      <w:pPr>
        <w:numPr>
          <w:ilvl w:val="0"/>
          <w:numId w:val="0"/>
        </w:numPr>
        <w:ind w:leftChars="0"/>
        <w:jc w:val="left"/>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11、完成地址选择后点击项目申报，进入申报项目页面后可搜索项目名称查找项目也可直接筛选查找，找到对应所需申报项目后，点击项目即可进入项目信息页面；</w:t>
      </w:r>
      <w:r>
        <w:rPr>
          <w:rFonts w:hint="eastAsia" w:eastAsiaTheme="minorEastAsia"/>
          <w:lang w:eastAsia="zh-CN"/>
        </w:rPr>
        <w:drawing>
          <wp:inline distT="0" distB="0" distL="114300" distR="114300">
            <wp:extent cx="5258435" cy="2641600"/>
            <wp:effectExtent l="0" t="0" r="18415" b="6350"/>
            <wp:docPr id="20" name="图片 20" descr="微信截图_2023051817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截图_20230518172959"/>
                    <pic:cNvPicPr>
                      <a:picLocks noChangeAspect="1"/>
                    </pic:cNvPicPr>
                  </pic:nvPicPr>
                  <pic:blipFill>
                    <a:blip r:embed="rId17"/>
                    <a:stretch>
                      <a:fillRect/>
                    </a:stretch>
                  </pic:blipFill>
                  <pic:spPr>
                    <a:xfrm>
                      <a:off x="0" y="0"/>
                      <a:ext cx="5258435" cy="2641600"/>
                    </a:xfrm>
                    <a:prstGeom prst="rect">
                      <a:avLst/>
                    </a:prstGeom>
                  </pic:spPr>
                </pic:pic>
              </a:graphicData>
            </a:graphic>
          </wp:inline>
        </w:drawing>
      </w:r>
    </w:p>
    <w:p>
      <w:pPr>
        <w:numPr>
          <w:ilvl w:val="0"/>
          <w:numId w:val="0"/>
        </w:numPr>
        <w:ind w:leftChars="0"/>
        <w:jc w:val="left"/>
        <w:rPr>
          <w:rFonts w:hint="eastAsia" w:eastAsiaTheme="minorEastAsia"/>
          <w:lang w:eastAsia="zh-CN"/>
        </w:rPr>
      </w:pPr>
      <w:r>
        <w:rPr>
          <w:rFonts w:hint="eastAsia" w:ascii="Times New Roman" w:hAnsi="Times New Roman" w:eastAsia="仿宋_GB2312" w:cs="Times New Roman"/>
          <w:color w:val="000000"/>
          <w:sz w:val="32"/>
          <w:szCs w:val="32"/>
          <w:highlight w:val="none"/>
          <w:lang w:val="en-US" w:eastAsia="zh-CN"/>
        </w:rPr>
        <w:t>12、进入项目信息页面后若有多个申报方向，需先选择方向后点击立即申报，进行申报页面；</w:t>
      </w:r>
      <w:r>
        <w:rPr>
          <w:rFonts w:hint="eastAsia" w:ascii="Times New Roman" w:hAnsi="Times New Roman" w:eastAsia="仿宋_GB2312" w:cs="Times New Roman"/>
          <w:color w:val="000000"/>
          <w:sz w:val="32"/>
          <w:szCs w:val="32"/>
          <w:highlight w:val="none"/>
          <w:lang w:val="en-US" w:eastAsia="zh-CN"/>
        </w:rPr>
        <w:drawing>
          <wp:inline distT="0" distB="0" distL="114300" distR="114300">
            <wp:extent cx="5264785" cy="2885440"/>
            <wp:effectExtent l="0" t="0" r="12065" b="10160"/>
            <wp:docPr id="21" name="图片 21" descr="4-7立即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7立即申报"/>
                    <pic:cNvPicPr>
                      <a:picLocks noChangeAspect="1"/>
                    </pic:cNvPicPr>
                  </pic:nvPicPr>
                  <pic:blipFill>
                    <a:blip r:embed="rId18"/>
                    <a:stretch>
                      <a:fillRect/>
                    </a:stretch>
                  </pic:blipFill>
                  <pic:spPr>
                    <a:xfrm>
                      <a:off x="0" y="0"/>
                      <a:ext cx="5264785" cy="2885440"/>
                    </a:xfrm>
                    <a:prstGeom prst="rect">
                      <a:avLst/>
                    </a:prstGeom>
                  </pic:spPr>
                </pic:pic>
              </a:graphicData>
            </a:graphic>
          </wp:inline>
        </w:drawing>
      </w:r>
      <w:r>
        <w:rPr>
          <w:rFonts w:hint="eastAsia" w:ascii="Times New Roman" w:hAnsi="Times New Roman" w:eastAsia="仿宋_GB2312" w:cs="Times New Roman"/>
          <w:color w:val="000000"/>
          <w:sz w:val="32"/>
          <w:szCs w:val="32"/>
          <w:highlight w:val="none"/>
          <w:lang w:val="en-US" w:eastAsia="zh-CN"/>
        </w:rPr>
        <w:t>13、进入项目申报页面后，需按要求核对、上传基本信息表单和附件清单，全部核对、上传完成后点击提交申请，进入提交确认页面；</w:t>
      </w:r>
      <w:r>
        <w:rPr>
          <w:rFonts w:hint="eastAsia" w:eastAsiaTheme="minorEastAsia"/>
          <w:lang w:eastAsia="zh-CN"/>
        </w:rPr>
        <w:drawing>
          <wp:inline distT="0" distB="0" distL="114300" distR="114300">
            <wp:extent cx="5257800" cy="2641600"/>
            <wp:effectExtent l="0" t="0" r="0" b="6350"/>
            <wp:docPr id="22" name="图片 22" descr="C:\Users\USER-20210724DT\Desktop\新建文件夹\微信截图_20230518174802.png微信截图_2023051817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USER-20210724DT\Desktop\新建文件夹\微信截图_20230518174802.png微信截图_20230518174802"/>
                    <pic:cNvPicPr>
                      <a:picLocks noChangeAspect="1"/>
                    </pic:cNvPicPr>
                  </pic:nvPicPr>
                  <pic:blipFill>
                    <a:blip r:embed="rId19"/>
                    <a:srcRect/>
                    <a:stretch>
                      <a:fillRect/>
                    </a:stretch>
                  </pic:blipFill>
                  <pic:spPr>
                    <a:xfrm>
                      <a:off x="0" y="0"/>
                      <a:ext cx="5257800" cy="2641600"/>
                    </a:xfrm>
                    <a:prstGeom prst="rect">
                      <a:avLst/>
                    </a:prstGeom>
                  </pic:spPr>
                </pic:pic>
              </a:graphicData>
            </a:graphic>
          </wp:inline>
        </w:drawing>
      </w:r>
      <w:r>
        <w:rPr>
          <w:rFonts w:hint="eastAsia" w:ascii="Times New Roman" w:hAnsi="Times New Roman" w:eastAsia="仿宋_GB2312" w:cs="Times New Roman"/>
          <w:color w:val="000000"/>
          <w:sz w:val="32"/>
          <w:szCs w:val="32"/>
          <w:highlight w:val="none"/>
          <w:lang w:val="en-US" w:eastAsia="zh-CN"/>
        </w:rPr>
        <w:t>14、进入项目确认页面后，需再次核对信息，核对无误后点击确认提交，选择对应的区划后点击提交，即可完成项目申报，后续等待主管部门审核通过即可；</w:t>
      </w:r>
      <w:r>
        <w:rPr>
          <w:rFonts w:hint="eastAsia" w:eastAsiaTheme="minorEastAsia"/>
          <w:lang w:eastAsia="zh-CN"/>
        </w:rPr>
        <w:drawing>
          <wp:inline distT="0" distB="0" distL="114300" distR="114300">
            <wp:extent cx="5258435" cy="2641600"/>
            <wp:effectExtent l="0" t="0" r="18415" b="6350"/>
            <wp:docPr id="23" name="图片 23" descr="4-9确认提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9确认提交"/>
                    <pic:cNvPicPr>
                      <a:picLocks noChangeAspect="1"/>
                    </pic:cNvPicPr>
                  </pic:nvPicPr>
                  <pic:blipFill>
                    <a:blip r:embed="rId20"/>
                    <a:stretch>
                      <a:fillRect/>
                    </a:stretch>
                  </pic:blipFill>
                  <pic:spPr>
                    <a:xfrm>
                      <a:off x="0" y="0"/>
                      <a:ext cx="5258435" cy="2641600"/>
                    </a:xfrm>
                    <a:prstGeom prst="rect">
                      <a:avLst/>
                    </a:prstGeom>
                  </pic:spPr>
                </pic:pic>
              </a:graphicData>
            </a:graphic>
          </wp:inline>
        </w:drawing>
      </w:r>
      <w:r>
        <w:rPr>
          <w:rFonts w:hint="eastAsia" w:eastAsiaTheme="minorEastAsia"/>
          <w:lang w:eastAsia="zh-CN"/>
        </w:rPr>
        <w:drawing>
          <wp:inline distT="0" distB="0" distL="114300" distR="114300">
            <wp:extent cx="5258435" cy="2641600"/>
            <wp:effectExtent l="0" t="0" r="18415" b="6350"/>
            <wp:docPr id="24" name="图片 24" descr="4-11提交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11提交成功"/>
                    <pic:cNvPicPr>
                      <a:picLocks noChangeAspect="1"/>
                    </pic:cNvPicPr>
                  </pic:nvPicPr>
                  <pic:blipFill>
                    <a:blip r:embed="rId21"/>
                    <a:stretch>
                      <a:fillRect/>
                    </a:stretch>
                  </pic:blipFill>
                  <pic:spPr>
                    <a:xfrm>
                      <a:off x="0" y="0"/>
                      <a:ext cx="5258435" cy="264160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1NDQ3MGYzOGNjYjZhZTg0ZWYxYmYxNGZiZDQ5YjYifQ=="/>
  </w:docVars>
  <w:rsids>
    <w:rsidRoot w:val="00000000"/>
    <w:rsid w:val="144C632E"/>
    <w:rsid w:val="187412CC"/>
    <w:rsid w:val="34C12EB7"/>
    <w:rsid w:val="3FDA420D"/>
    <w:rsid w:val="44D15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663</Words>
  <Characters>700</Characters>
  <Lines>0</Lines>
  <Paragraphs>0</Paragraphs>
  <TotalTime>0</TotalTime>
  <ScaleCrop>false</ScaleCrop>
  <LinksUpToDate>false</LinksUpToDate>
  <CharactersWithSpaces>700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USER-20210724DT</dc:creator>
  <cp:lastModifiedBy>LI丽玲</cp:lastModifiedBy>
  <dcterms:modified xsi:type="dcterms:W3CDTF">2023-05-18T10:09:59Z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EBFFD5F92DEE4C4B94B100CF6E7D578E_12</vt:lpwstr>
  </property>
</Properties>
</file>