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379" w:rsidRDefault="00811379" w:rsidP="00880EBD">
      <w:pPr>
        <w:spacing w:line="600" w:lineRule="exact"/>
        <w:rPr>
          <w:rFonts w:ascii="方正小标宋简体" w:eastAsia="方正小标宋简体"/>
          <w:sz w:val="44"/>
          <w:szCs w:val="32"/>
        </w:rPr>
      </w:pPr>
    </w:p>
    <w:p w:rsidR="00811379" w:rsidRDefault="00811379" w:rsidP="00880EBD">
      <w:pPr>
        <w:spacing w:line="600" w:lineRule="exact"/>
        <w:rPr>
          <w:rFonts w:ascii="方正小标宋简体" w:eastAsia="方正小标宋简体"/>
          <w:sz w:val="44"/>
          <w:szCs w:val="32"/>
        </w:rPr>
      </w:pPr>
    </w:p>
    <w:p w:rsidR="00811379" w:rsidRDefault="00811379" w:rsidP="00880EBD">
      <w:pPr>
        <w:spacing w:line="600" w:lineRule="exact"/>
        <w:rPr>
          <w:rFonts w:ascii="方正小标宋简体" w:eastAsia="方正小标宋简体"/>
          <w:sz w:val="44"/>
          <w:szCs w:val="32"/>
        </w:rPr>
      </w:pPr>
    </w:p>
    <w:p w:rsidR="00985FBE" w:rsidRDefault="00985FBE" w:rsidP="00880EBD">
      <w:pPr>
        <w:spacing w:line="600" w:lineRule="exact"/>
        <w:jc w:val="center"/>
        <w:rPr>
          <w:rFonts w:ascii="方正小标宋简体" w:eastAsia="方正小标宋简体"/>
          <w:sz w:val="44"/>
          <w:szCs w:val="32"/>
        </w:rPr>
      </w:pPr>
      <w:r w:rsidRPr="00985FBE">
        <w:rPr>
          <w:rFonts w:ascii="方正小标宋简体" w:eastAsia="方正小标宋简体" w:hint="eastAsia"/>
          <w:sz w:val="44"/>
          <w:szCs w:val="32"/>
        </w:rPr>
        <w:t>揭阳市发展和</w:t>
      </w:r>
      <w:proofErr w:type="gramStart"/>
      <w:r w:rsidRPr="00985FBE">
        <w:rPr>
          <w:rFonts w:ascii="方正小标宋简体" w:eastAsia="方正小标宋简体" w:hint="eastAsia"/>
          <w:sz w:val="44"/>
          <w:szCs w:val="32"/>
        </w:rPr>
        <w:t>改革局</w:t>
      </w:r>
      <w:proofErr w:type="gramEnd"/>
      <w:r w:rsidRPr="00985FBE">
        <w:rPr>
          <w:rFonts w:ascii="方正小标宋简体" w:eastAsia="方正小标宋简体" w:hint="eastAsia"/>
          <w:sz w:val="44"/>
          <w:szCs w:val="32"/>
        </w:rPr>
        <w:t>2021年法治政府</w:t>
      </w:r>
    </w:p>
    <w:p w:rsidR="00985FBE" w:rsidRPr="00985FBE" w:rsidRDefault="00985FBE" w:rsidP="00880EBD">
      <w:pPr>
        <w:spacing w:line="600" w:lineRule="exact"/>
        <w:jc w:val="center"/>
        <w:rPr>
          <w:rFonts w:ascii="方正小标宋简体" w:eastAsia="方正小标宋简体"/>
          <w:sz w:val="44"/>
          <w:szCs w:val="32"/>
        </w:rPr>
      </w:pPr>
      <w:r w:rsidRPr="00985FBE">
        <w:rPr>
          <w:rFonts w:ascii="方正小标宋简体" w:eastAsia="方正小标宋简体" w:hint="eastAsia"/>
          <w:sz w:val="44"/>
          <w:szCs w:val="32"/>
        </w:rPr>
        <w:t>建设年度报告</w:t>
      </w:r>
    </w:p>
    <w:p w:rsidR="00985FBE" w:rsidRPr="00985FBE" w:rsidRDefault="00985FBE" w:rsidP="00880EBD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985FBE" w:rsidRPr="00985FBE" w:rsidRDefault="00985FBE" w:rsidP="00880EBD">
      <w:pPr>
        <w:spacing w:line="600" w:lineRule="exact"/>
        <w:rPr>
          <w:rFonts w:ascii="仿宋_GB2312" w:eastAsia="仿宋_GB2312"/>
          <w:sz w:val="32"/>
          <w:szCs w:val="32"/>
        </w:rPr>
      </w:pPr>
      <w:r w:rsidRPr="00985FBE">
        <w:rPr>
          <w:rFonts w:ascii="仿宋_GB2312" w:eastAsia="仿宋_GB2312" w:hint="eastAsia"/>
          <w:sz w:val="32"/>
          <w:szCs w:val="32"/>
        </w:rPr>
        <w:t>市委、市政府</w:t>
      </w:r>
      <w:r w:rsidR="005D0ED5">
        <w:rPr>
          <w:rFonts w:ascii="仿宋_GB2312" w:eastAsia="仿宋_GB2312" w:hint="eastAsia"/>
          <w:sz w:val="32"/>
          <w:szCs w:val="32"/>
        </w:rPr>
        <w:t>，</w:t>
      </w:r>
      <w:r w:rsidR="0061570E">
        <w:rPr>
          <w:rFonts w:ascii="仿宋_GB2312" w:eastAsia="仿宋_GB2312" w:hint="eastAsia"/>
          <w:sz w:val="32"/>
          <w:szCs w:val="32"/>
        </w:rPr>
        <w:t>省发展</w:t>
      </w:r>
      <w:r w:rsidR="0061570E">
        <w:rPr>
          <w:rFonts w:ascii="仿宋_GB2312" w:eastAsia="仿宋_GB2312"/>
          <w:sz w:val="32"/>
          <w:szCs w:val="32"/>
        </w:rPr>
        <w:t>改革委</w:t>
      </w:r>
      <w:r w:rsidRPr="00985FBE">
        <w:rPr>
          <w:rFonts w:ascii="仿宋_GB2312" w:eastAsia="仿宋_GB2312" w:hint="eastAsia"/>
          <w:sz w:val="32"/>
          <w:szCs w:val="32"/>
        </w:rPr>
        <w:t>：</w:t>
      </w:r>
    </w:p>
    <w:p w:rsidR="0061570E" w:rsidRPr="00913EA9" w:rsidRDefault="0061570E" w:rsidP="00880EBD">
      <w:pPr>
        <w:spacing w:line="600" w:lineRule="exact"/>
        <w:ind w:rightChars="12" w:right="25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年度，市发展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改革局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以习近平新时代中国特色社会主义思想为指导，根据市委市政府总体部署，贯彻落实</w:t>
      </w:r>
      <w:r w:rsidR="00913EA9" w:rsidRPr="00913EA9">
        <w:rPr>
          <w:rFonts w:ascii="仿宋_GB2312" w:eastAsia="仿宋_GB2312" w:hAnsi="仿宋_GB2312" w:cs="仿宋_GB2312" w:hint="eastAsia"/>
          <w:sz w:val="32"/>
          <w:szCs w:val="32"/>
        </w:rPr>
        <w:t>《法治政府建设实施纲要（20</w:t>
      </w:r>
      <w:r w:rsidR="00B81BC3">
        <w:rPr>
          <w:rFonts w:ascii="仿宋_GB2312" w:eastAsia="仿宋_GB2312" w:hAnsi="仿宋_GB2312" w:cs="仿宋_GB2312"/>
          <w:sz w:val="32"/>
          <w:szCs w:val="32"/>
        </w:rPr>
        <w:t>21</w:t>
      </w:r>
      <w:r w:rsidR="00913EA9" w:rsidRPr="00913EA9">
        <w:rPr>
          <w:rFonts w:ascii="仿宋_GB2312" w:eastAsia="仿宋_GB2312" w:hAnsi="仿宋_GB2312" w:cs="仿宋_GB2312" w:hint="eastAsia"/>
          <w:sz w:val="32"/>
          <w:szCs w:val="32"/>
        </w:rPr>
        <w:t>-202</w:t>
      </w:r>
      <w:r w:rsidR="00B81BC3">
        <w:rPr>
          <w:rFonts w:ascii="仿宋_GB2312" w:eastAsia="仿宋_GB2312" w:hAnsi="仿宋_GB2312" w:cs="仿宋_GB2312"/>
          <w:sz w:val="32"/>
          <w:szCs w:val="32"/>
        </w:rPr>
        <w:t>5</w:t>
      </w:r>
      <w:r w:rsidR="00913EA9" w:rsidRPr="00913EA9">
        <w:rPr>
          <w:rFonts w:ascii="仿宋_GB2312" w:eastAsia="仿宋_GB2312" w:hAnsi="仿宋_GB2312" w:cs="仿宋_GB2312" w:hint="eastAsia"/>
          <w:sz w:val="32"/>
          <w:szCs w:val="32"/>
        </w:rPr>
        <w:t>）》</w:t>
      </w:r>
      <w:r w:rsidR="00913EA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5D0ED5" w:rsidRPr="005D0ED5">
        <w:rPr>
          <w:rFonts w:ascii="仿宋_GB2312" w:eastAsia="仿宋_GB2312" w:hAnsi="仿宋_GB2312" w:cs="仿宋_GB2312" w:hint="eastAsia"/>
          <w:sz w:val="32"/>
          <w:szCs w:val="32"/>
        </w:rPr>
        <w:t>《法治广东</w:t>
      </w:r>
      <w:r w:rsidR="005D0ED5" w:rsidRPr="005D0ED5">
        <w:rPr>
          <w:rFonts w:ascii="仿宋_GB2312" w:eastAsia="仿宋_GB2312" w:hAnsi="仿宋_GB2312" w:cs="仿宋_GB2312"/>
          <w:sz w:val="32"/>
          <w:szCs w:val="32"/>
        </w:rPr>
        <w:t>建设规划</w:t>
      </w:r>
      <w:r w:rsidRPr="005D0ED5">
        <w:rPr>
          <w:rFonts w:ascii="仿宋_GB2312" w:eastAsia="仿宋_GB2312" w:hAnsi="仿宋_GB2312" w:cs="仿宋_GB2312" w:hint="eastAsia"/>
          <w:sz w:val="32"/>
          <w:szCs w:val="32"/>
        </w:rPr>
        <w:t>（20</w:t>
      </w:r>
      <w:r w:rsidR="005D0ED5" w:rsidRPr="005D0ED5">
        <w:rPr>
          <w:rFonts w:ascii="仿宋_GB2312" w:eastAsia="仿宋_GB2312" w:hAnsi="仿宋_GB2312" w:cs="仿宋_GB2312"/>
          <w:sz w:val="32"/>
          <w:szCs w:val="32"/>
        </w:rPr>
        <w:t>21</w:t>
      </w:r>
      <w:r w:rsidRPr="005D0ED5">
        <w:rPr>
          <w:rFonts w:ascii="仿宋_GB2312" w:eastAsia="仿宋_GB2312" w:hAnsi="仿宋_GB2312" w:cs="仿宋_GB2312" w:hint="eastAsia"/>
          <w:sz w:val="32"/>
          <w:szCs w:val="32"/>
        </w:rPr>
        <w:t>-202</w:t>
      </w:r>
      <w:r w:rsidR="005D0ED5" w:rsidRPr="005D0ED5">
        <w:rPr>
          <w:rFonts w:ascii="仿宋_GB2312" w:eastAsia="仿宋_GB2312" w:hAnsi="仿宋_GB2312" w:cs="仿宋_GB2312"/>
          <w:sz w:val="32"/>
          <w:szCs w:val="32"/>
        </w:rPr>
        <w:t>5</w:t>
      </w:r>
      <w:r w:rsidRPr="005D0ED5">
        <w:rPr>
          <w:rFonts w:ascii="仿宋_GB2312" w:eastAsia="仿宋_GB2312" w:hAnsi="仿宋_GB2312" w:cs="仿宋_GB2312" w:hint="eastAsia"/>
          <w:sz w:val="32"/>
          <w:szCs w:val="32"/>
        </w:rPr>
        <w:t>年）》和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="005D0ED5" w:rsidRPr="005D0ED5">
        <w:rPr>
          <w:rFonts w:ascii="仿宋_GB2312" w:eastAsia="仿宋_GB2312" w:hAnsi="仿宋_GB2312" w:cs="仿宋_GB2312" w:hint="eastAsia"/>
          <w:sz w:val="32"/>
          <w:szCs w:val="32"/>
        </w:rPr>
        <w:t>法治揭阳建设实施方案（2021-2025年）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 w:rsidR="005D0ED5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5D0ED5">
        <w:rPr>
          <w:rFonts w:ascii="仿宋_GB2312" w:eastAsia="仿宋_GB2312" w:hAnsi="仿宋_GB2312" w:cs="仿宋_GB2312"/>
          <w:sz w:val="32"/>
          <w:szCs w:val="32"/>
        </w:rPr>
        <w:t>文件</w:t>
      </w:r>
      <w:r>
        <w:rPr>
          <w:rFonts w:ascii="仿宋_GB2312" w:eastAsia="仿宋_GB2312" w:hAnsi="仿宋_GB2312" w:cs="仿宋_GB2312" w:hint="eastAsia"/>
          <w:sz w:val="32"/>
          <w:szCs w:val="32"/>
        </w:rPr>
        <w:t>精神，紧紧围绕</w:t>
      </w:r>
      <w:r w:rsidRPr="005D0ED5">
        <w:rPr>
          <w:rFonts w:ascii="仿宋_GB2312" w:eastAsia="仿宋_GB2312" w:hAnsi="仿宋_GB2312" w:cs="仿宋_GB2312" w:hint="eastAsia"/>
          <w:sz w:val="32"/>
          <w:szCs w:val="32"/>
        </w:rPr>
        <w:t>揭阳市202</w:t>
      </w:r>
      <w:r w:rsidR="005D0ED5">
        <w:rPr>
          <w:rFonts w:ascii="仿宋_GB2312" w:eastAsia="仿宋_GB2312" w:hAnsi="仿宋_GB2312" w:cs="仿宋_GB2312"/>
          <w:sz w:val="32"/>
          <w:szCs w:val="32"/>
        </w:rPr>
        <w:t>1</w:t>
      </w:r>
      <w:r w:rsidRPr="005D0ED5">
        <w:rPr>
          <w:rFonts w:ascii="仿宋_GB2312" w:eastAsia="仿宋_GB2312" w:hAnsi="仿宋_GB2312" w:cs="仿宋_GB2312" w:hint="eastAsia"/>
          <w:sz w:val="32"/>
          <w:szCs w:val="32"/>
        </w:rPr>
        <w:t>年全面依法治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市</w:t>
      </w:r>
      <w:r w:rsidR="00B81BC3"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 w:rsidR="00B81BC3">
        <w:rPr>
          <w:rFonts w:ascii="仿宋_GB2312" w:eastAsia="仿宋_GB2312" w:hAnsi="仿宋_GB2312" w:cs="仿宋_GB2312"/>
          <w:kern w:val="0"/>
          <w:sz w:val="32"/>
          <w:szCs w:val="32"/>
        </w:rPr>
        <w:t>依法行政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工作要点，局主要负责人认真履行推进法治政府建设第一责任人职责，着力在推进</w:t>
      </w:r>
      <w:r w:rsidR="00913EA9">
        <w:rPr>
          <w:rFonts w:ascii="仿宋_GB2312" w:eastAsia="仿宋_GB2312" w:hAnsi="仿宋_GB2312" w:cs="仿宋_GB2312" w:hint="eastAsia"/>
          <w:kern w:val="0"/>
          <w:sz w:val="32"/>
          <w:szCs w:val="32"/>
        </w:rPr>
        <w:t>法治政府</w:t>
      </w:r>
      <w:r w:rsidR="00913EA9">
        <w:rPr>
          <w:rFonts w:ascii="仿宋_GB2312" w:eastAsia="仿宋_GB2312" w:hAnsi="仿宋_GB2312" w:cs="仿宋_GB2312"/>
          <w:kern w:val="0"/>
          <w:sz w:val="32"/>
          <w:szCs w:val="32"/>
        </w:rPr>
        <w:t>建设、</w:t>
      </w:r>
      <w:r w:rsidR="00913EA9">
        <w:rPr>
          <w:rFonts w:ascii="仿宋_GB2312" w:eastAsia="仿宋_GB2312" w:hAnsi="仿宋_GB2312" w:cs="仿宋_GB2312" w:hint="eastAsia"/>
          <w:kern w:val="0"/>
          <w:sz w:val="32"/>
          <w:szCs w:val="32"/>
        </w:rPr>
        <w:t>依法行政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等方面下功夫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取得良好成效。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现将我局202</w:t>
      </w:r>
      <w:r w:rsidR="00913EA9"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年法治政府建设工作情况报告如下：</w:t>
      </w:r>
    </w:p>
    <w:p w:rsidR="00985FBE" w:rsidRPr="00913EA9" w:rsidRDefault="00985FBE" w:rsidP="00880EBD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13EA9">
        <w:rPr>
          <w:rFonts w:ascii="黑体" w:eastAsia="黑体" w:hAnsi="黑体" w:hint="eastAsia"/>
          <w:sz w:val="32"/>
          <w:szCs w:val="32"/>
        </w:rPr>
        <w:t>一、深入学习宣传贯彻习近平法治思想</w:t>
      </w:r>
      <w:r w:rsidR="009263FD">
        <w:rPr>
          <w:rFonts w:ascii="黑体" w:eastAsia="黑体" w:hAnsi="黑体" w:hint="eastAsia"/>
          <w:sz w:val="32"/>
          <w:szCs w:val="32"/>
        </w:rPr>
        <w:t>及</w:t>
      </w:r>
      <w:r w:rsidR="009263FD">
        <w:rPr>
          <w:rFonts w:ascii="黑体" w:eastAsia="黑体" w:hAnsi="黑体"/>
          <w:sz w:val="32"/>
          <w:szCs w:val="32"/>
        </w:rPr>
        <w:t>法律法规情况</w:t>
      </w:r>
    </w:p>
    <w:p w:rsidR="00913EA9" w:rsidRPr="009263FD" w:rsidRDefault="007E3981" w:rsidP="00880EBD">
      <w:pPr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28"/>
        </w:rPr>
        <w:t>我</w:t>
      </w:r>
      <w:r>
        <w:rPr>
          <w:rFonts w:ascii="仿宋_GB2312" w:eastAsia="仿宋_GB2312"/>
          <w:kern w:val="0"/>
          <w:sz w:val="32"/>
          <w:szCs w:val="28"/>
        </w:rPr>
        <w:t>局高度重视学习宣传贯彻落</w:t>
      </w:r>
      <w:proofErr w:type="gramStart"/>
      <w:r>
        <w:rPr>
          <w:rFonts w:ascii="仿宋_GB2312" w:eastAsia="仿宋_GB2312"/>
          <w:kern w:val="0"/>
          <w:sz w:val="32"/>
          <w:szCs w:val="28"/>
        </w:rPr>
        <w:t>实习近</w:t>
      </w:r>
      <w:proofErr w:type="gramEnd"/>
      <w:r>
        <w:rPr>
          <w:rFonts w:ascii="仿宋_GB2312" w:eastAsia="仿宋_GB2312"/>
          <w:kern w:val="0"/>
          <w:sz w:val="32"/>
          <w:szCs w:val="28"/>
        </w:rPr>
        <w:t>平法治思想，多次</w:t>
      </w:r>
      <w:r>
        <w:rPr>
          <w:rFonts w:ascii="仿宋_GB2312" w:eastAsia="仿宋_GB2312" w:hint="eastAsia"/>
          <w:kern w:val="0"/>
          <w:sz w:val="32"/>
          <w:szCs w:val="28"/>
        </w:rPr>
        <w:t>召开</w:t>
      </w:r>
      <w:r>
        <w:rPr>
          <w:rFonts w:ascii="仿宋_GB2312" w:eastAsia="仿宋_GB2312"/>
          <w:kern w:val="0"/>
          <w:sz w:val="32"/>
          <w:szCs w:val="28"/>
        </w:rPr>
        <w:t>会议，</w:t>
      </w:r>
      <w:r w:rsidR="00B81BC3" w:rsidRPr="007E3981">
        <w:rPr>
          <w:rFonts w:ascii="仿宋_GB2312" w:eastAsia="仿宋_GB2312" w:hint="eastAsia"/>
          <w:kern w:val="0"/>
          <w:sz w:val="32"/>
          <w:szCs w:val="28"/>
        </w:rPr>
        <w:t>组织党员干部深入学习贯彻习近平法治思想，重点学</w:t>
      </w:r>
      <w:proofErr w:type="gramStart"/>
      <w:r w:rsidR="00B81BC3" w:rsidRPr="007E3981">
        <w:rPr>
          <w:rFonts w:ascii="仿宋_GB2312" w:eastAsia="仿宋_GB2312" w:hint="eastAsia"/>
          <w:kern w:val="0"/>
          <w:sz w:val="32"/>
          <w:szCs w:val="28"/>
        </w:rPr>
        <w:t>习习近</w:t>
      </w:r>
      <w:proofErr w:type="gramEnd"/>
      <w:r w:rsidR="00B81BC3" w:rsidRPr="007E3981">
        <w:rPr>
          <w:rFonts w:ascii="仿宋_GB2312" w:eastAsia="仿宋_GB2312" w:hint="eastAsia"/>
          <w:kern w:val="0"/>
          <w:sz w:val="32"/>
          <w:szCs w:val="28"/>
        </w:rPr>
        <w:t>平总书记在庆祝中国共产党成立100周年大会上</w:t>
      </w:r>
      <w:r w:rsidR="00BB4774">
        <w:rPr>
          <w:rFonts w:ascii="仿宋_GB2312" w:eastAsia="仿宋_GB2312" w:hint="eastAsia"/>
          <w:kern w:val="0"/>
          <w:sz w:val="32"/>
          <w:szCs w:val="28"/>
        </w:rPr>
        <w:t>的</w:t>
      </w:r>
      <w:r w:rsidR="00B81BC3" w:rsidRPr="007E3981">
        <w:rPr>
          <w:rFonts w:ascii="仿宋_GB2312" w:eastAsia="仿宋_GB2312" w:hint="eastAsia"/>
          <w:kern w:val="0"/>
          <w:sz w:val="32"/>
          <w:szCs w:val="28"/>
        </w:rPr>
        <w:t>重要讲话精神，树牢“四个意识”，坚定“四个自信”，做到“两个维护”</w:t>
      </w:r>
      <w:r>
        <w:rPr>
          <w:rFonts w:ascii="仿宋_GB2312" w:eastAsia="仿宋_GB2312" w:hint="eastAsia"/>
          <w:kern w:val="0"/>
          <w:sz w:val="32"/>
          <w:szCs w:val="28"/>
        </w:rPr>
        <w:t>，</w:t>
      </w:r>
      <w:r w:rsidR="00B81BC3" w:rsidRPr="007E3981">
        <w:rPr>
          <w:rFonts w:ascii="仿宋_GB2312" w:eastAsia="仿宋_GB2312" w:hint="eastAsia"/>
          <w:kern w:val="0"/>
          <w:sz w:val="32"/>
          <w:szCs w:val="28"/>
        </w:rPr>
        <w:t>局学习贯彻习近平总书记在庆祝中国共产党成立100周年大会上</w:t>
      </w:r>
      <w:r w:rsidR="00BB4774">
        <w:rPr>
          <w:rFonts w:ascii="仿宋_GB2312" w:eastAsia="仿宋_GB2312" w:hint="eastAsia"/>
          <w:kern w:val="0"/>
          <w:sz w:val="32"/>
          <w:szCs w:val="28"/>
        </w:rPr>
        <w:t>的</w:t>
      </w:r>
      <w:bookmarkStart w:id="0" w:name="_GoBack"/>
      <w:bookmarkEnd w:id="0"/>
      <w:r w:rsidR="00B81BC3" w:rsidRPr="007E3981">
        <w:rPr>
          <w:rFonts w:ascii="仿宋_GB2312" w:eastAsia="仿宋_GB2312" w:hint="eastAsia"/>
          <w:kern w:val="0"/>
          <w:sz w:val="32"/>
          <w:szCs w:val="28"/>
        </w:rPr>
        <w:t>重要讲话精神经验做法在《揭阳</w:t>
      </w:r>
      <w:r w:rsidR="00B81BC3" w:rsidRPr="007E3981">
        <w:rPr>
          <w:rFonts w:ascii="仿宋_GB2312" w:eastAsia="仿宋_GB2312" w:hint="eastAsia"/>
          <w:kern w:val="0"/>
          <w:sz w:val="32"/>
          <w:szCs w:val="28"/>
        </w:rPr>
        <w:lastRenderedPageBreak/>
        <w:t>市开展党史学习教育情况简报》第90期刊发推广。</w:t>
      </w:r>
      <w:r w:rsidRPr="007E3981">
        <w:rPr>
          <w:rFonts w:ascii="仿宋_GB2312" w:eastAsia="仿宋_GB2312" w:hint="eastAsia"/>
          <w:kern w:val="0"/>
          <w:sz w:val="32"/>
          <w:szCs w:val="28"/>
        </w:rPr>
        <w:t>局党组理论学</w:t>
      </w:r>
      <w:r w:rsidRPr="009263FD">
        <w:rPr>
          <w:rFonts w:ascii="仿宋_GB2312" w:eastAsia="仿宋_GB2312" w:hint="eastAsia"/>
          <w:kern w:val="0"/>
          <w:sz w:val="32"/>
          <w:szCs w:val="32"/>
        </w:rPr>
        <w:t>习中心组</w:t>
      </w:r>
      <w:r w:rsidR="00106856" w:rsidRPr="009263FD">
        <w:rPr>
          <w:rFonts w:ascii="仿宋_GB2312" w:eastAsia="仿宋_GB2312" w:hint="eastAsia"/>
          <w:kern w:val="0"/>
          <w:sz w:val="32"/>
          <w:szCs w:val="32"/>
        </w:rPr>
        <w:t>组织专题学习，</w:t>
      </w:r>
      <w:r w:rsidR="009263FD" w:rsidRPr="009263FD">
        <w:rPr>
          <w:rFonts w:ascii="仿宋_GB2312" w:eastAsia="仿宋_GB2312" w:hint="eastAsia"/>
          <w:kern w:val="0"/>
          <w:sz w:val="32"/>
          <w:szCs w:val="32"/>
        </w:rPr>
        <w:t>将习近平法治思想纳入学习内容，</w:t>
      </w:r>
      <w:r w:rsidR="009263FD" w:rsidRPr="009263FD">
        <w:rPr>
          <w:rFonts w:ascii="仿宋_GB2312" w:eastAsia="仿宋_GB2312"/>
          <w:kern w:val="0"/>
          <w:sz w:val="32"/>
          <w:szCs w:val="32"/>
        </w:rPr>
        <w:t>提高领导班子带头学法</w:t>
      </w:r>
      <w:r w:rsidR="009263FD" w:rsidRPr="009263FD">
        <w:rPr>
          <w:rFonts w:ascii="仿宋_GB2312" w:eastAsia="仿宋_GB2312" w:hint="eastAsia"/>
          <w:kern w:val="0"/>
          <w:sz w:val="32"/>
          <w:szCs w:val="32"/>
        </w:rPr>
        <w:t>守法</w:t>
      </w:r>
      <w:r w:rsidR="009263FD" w:rsidRPr="009263FD">
        <w:rPr>
          <w:rFonts w:ascii="仿宋_GB2312" w:eastAsia="仿宋_GB2312"/>
          <w:kern w:val="0"/>
          <w:sz w:val="32"/>
          <w:szCs w:val="32"/>
        </w:rPr>
        <w:t>用法</w:t>
      </w:r>
      <w:r w:rsidR="00D70F6A">
        <w:rPr>
          <w:rFonts w:ascii="仿宋_GB2312" w:eastAsia="仿宋_GB2312" w:hint="eastAsia"/>
          <w:kern w:val="0"/>
          <w:sz w:val="32"/>
          <w:szCs w:val="32"/>
        </w:rPr>
        <w:t>意识</w:t>
      </w:r>
      <w:r w:rsidRPr="009263FD"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9263FD" w:rsidRPr="009263FD" w:rsidRDefault="009263FD" w:rsidP="00880EB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263FD">
        <w:rPr>
          <w:rFonts w:ascii="仿宋_GB2312" w:eastAsia="仿宋_GB2312" w:hint="eastAsia"/>
          <w:sz w:val="32"/>
          <w:szCs w:val="32"/>
        </w:rPr>
        <w:t>学习</w:t>
      </w:r>
      <w:r w:rsidRPr="009263FD">
        <w:rPr>
          <w:rFonts w:ascii="仿宋_GB2312" w:eastAsia="仿宋_GB2312"/>
          <w:sz w:val="32"/>
          <w:szCs w:val="32"/>
        </w:rPr>
        <w:t>宣传</w:t>
      </w:r>
      <w:r w:rsidRPr="009263FD">
        <w:rPr>
          <w:rFonts w:ascii="仿宋_GB2312" w:eastAsia="仿宋_GB2312" w:hint="eastAsia"/>
          <w:sz w:val="32"/>
          <w:szCs w:val="32"/>
        </w:rPr>
        <w:t>贯彻</w:t>
      </w:r>
      <w:r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/>
          <w:sz w:val="32"/>
          <w:szCs w:val="32"/>
        </w:rPr>
        <w:t>民法典》</w:t>
      </w:r>
      <w:r w:rsidR="0090781B">
        <w:rPr>
          <w:rFonts w:ascii="仿宋_GB2312" w:eastAsia="仿宋_GB2312" w:hint="eastAsia"/>
          <w:sz w:val="32"/>
          <w:szCs w:val="32"/>
        </w:rPr>
        <w:t>、</w:t>
      </w:r>
      <w:r w:rsidR="0090781B" w:rsidRPr="0090781B">
        <w:rPr>
          <w:rFonts w:ascii="仿宋_GB2312" w:eastAsia="仿宋_GB2312"/>
          <w:sz w:val="32"/>
          <w:szCs w:val="32"/>
        </w:rPr>
        <w:t>《中华人民共和国行政处罚法</w:t>
      </w:r>
      <w:r w:rsidR="0090781B">
        <w:rPr>
          <w:rFonts w:ascii="仿宋_GB2312" w:eastAsia="仿宋_GB2312" w:hint="eastAsia"/>
          <w:sz w:val="32"/>
          <w:szCs w:val="32"/>
        </w:rPr>
        <w:t>（2021修订</w:t>
      </w:r>
      <w:r w:rsidR="0090781B">
        <w:rPr>
          <w:rFonts w:ascii="仿宋_GB2312" w:eastAsia="仿宋_GB2312"/>
          <w:sz w:val="32"/>
          <w:szCs w:val="32"/>
        </w:rPr>
        <w:t>）</w:t>
      </w:r>
      <w:r w:rsidR="0090781B" w:rsidRPr="0090781B">
        <w:rPr>
          <w:rFonts w:ascii="仿宋_GB2312" w:eastAsia="仿宋_GB2312"/>
          <w:sz w:val="32"/>
          <w:szCs w:val="32"/>
        </w:rPr>
        <w:t>》</w:t>
      </w:r>
      <w:r w:rsidR="0090781B">
        <w:rPr>
          <w:rFonts w:ascii="仿宋_GB2312" w:eastAsia="仿宋_GB2312" w:hint="eastAsia"/>
          <w:sz w:val="32"/>
          <w:szCs w:val="32"/>
        </w:rPr>
        <w:t>、《</w:t>
      </w:r>
      <w:r w:rsidR="0090781B">
        <w:rPr>
          <w:rFonts w:ascii="仿宋_GB2312" w:eastAsia="仿宋_GB2312"/>
          <w:sz w:val="32"/>
          <w:szCs w:val="32"/>
        </w:rPr>
        <w:t>广东省社会信用条例》</w:t>
      </w:r>
      <w:r w:rsidR="0090781B">
        <w:rPr>
          <w:rFonts w:ascii="仿宋_GB2312" w:eastAsia="仿宋_GB2312" w:hint="eastAsia"/>
          <w:sz w:val="32"/>
          <w:szCs w:val="32"/>
        </w:rPr>
        <w:t>、</w:t>
      </w:r>
      <w:r w:rsidR="0090781B">
        <w:rPr>
          <w:rFonts w:ascii="仿宋_GB2312" w:eastAsia="仿宋_GB2312"/>
          <w:sz w:val="32"/>
          <w:szCs w:val="32"/>
        </w:rPr>
        <w:t>《粮食流通管理条例</w:t>
      </w:r>
      <w:r w:rsidR="0090781B">
        <w:rPr>
          <w:rFonts w:ascii="仿宋_GB2312" w:eastAsia="仿宋_GB2312" w:hint="eastAsia"/>
          <w:sz w:val="32"/>
          <w:szCs w:val="32"/>
        </w:rPr>
        <w:t>（2021修订</w:t>
      </w:r>
      <w:r w:rsidR="0090781B">
        <w:rPr>
          <w:rFonts w:ascii="仿宋_GB2312" w:eastAsia="仿宋_GB2312"/>
          <w:sz w:val="32"/>
          <w:szCs w:val="32"/>
        </w:rPr>
        <w:t>）》等新出台法律法规，巩固学习《中华人民共和国宪法》</w:t>
      </w:r>
      <w:r w:rsidR="0090781B">
        <w:rPr>
          <w:rFonts w:ascii="仿宋_GB2312" w:eastAsia="仿宋_GB2312" w:hint="eastAsia"/>
          <w:sz w:val="32"/>
          <w:szCs w:val="32"/>
        </w:rPr>
        <w:t>、</w:t>
      </w:r>
      <w:r w:rsidR="0090781B">
        <w:rPr>
          <w:rFonts w:ascii="仿宋_GB2312" w:eastAsia="仿宋_GB2312"/>
          <w:sz w:val="32"/>
          <w:szCs w:val="32"/>
        </w:rPr>
        <w:t>《</w:t>
      </w:r>
      <w:r w:rsidR="0090781B">
        <w:rPr>
          <w:rFonts w:ascii="仿宋_GB2312" w:eastAsia="仿宋_GB2312" w:hint="eastAsia"/>
          <w:sz w:val="32"/>
          <w:szCs w:val="32"/>
        </w:rPr>
        <w:t>中华</w:t>
      </w:r>
      <w:r w:rsidR="0090781B">
        <w:rPr>
          <w:rFonts w:ascii="仿宋_GB2312" w:eastAsia="仿宋_GB2312"/>
          <w:sz w:val="32"/>
          <w:szCs w:val="32"/>
        </w:rPr>
        <w:t>人民共和国公务员</w:t>
      </w:r>
      <w:r w:rsidR="0090781B">
        <w:rPr>
          <w:rFonts w:ascii="仿宋_GB2312" w:eastAsia="仿宋_GB2312" w:hint="eastAsia"/>
          <w:sz w:val="32"/>
          <w:szCs w:val="32"/>
        </w:rPr>
        <w:t>法</w:t>
      </w:r>
      <w:r w:rsidR="0090781B">
        <w:rPr>
          <w:rFonts w:ascii="仿宋_GB2312" w:eastAsia="仿宋_GB2312"/>
          <w:sz w:val="32"/>
          <w:szCs w:val="32"/>
        </w:rPr>
        <w:t>》</w:t>
      </w:r>
      <w:r w:rsidR="0090781B">
        <w:rPr>
          <w:rFonts w:ascii="仿宋_GB2312" w:eastAsia="仿宋_GB2312" w:hint="eastAsia"/>
          <w:sz w:val="32"/>
          <w:szCs w:val="32"/>
        </w:rPr>
        <w:t>、</w:t>
      </w:r>
      <w:r w:rsidR="0090781B">
        <w:rPr>
          <w:rFonts w:ascii="仿宋_GB2312" w:eastAsia="仿宋_GB2312"/>
          <w:sz w:val="32"/>
          <w:szCs w:val="32"/>
        </w:rPr>
        <w:t>《中华人民共和国国家安全法》</w:t>
      </w:r>
      <w:r w:rsidR="007937F1" w:rsidRPr="007937F1">
        <w:rPr>
          <w:rFonts w:ascii="仿宋_GB2312" w:eastAsia="仿宋_GB2312"/>
          <w:sz w:val="32"/>
          <w:szCs w:val="32"/>
        </w:rPr>
        <w:t>《优化营商环境条例》</w:t>
      </w:r>
      <w:r w:rsidR="0090781B">
        <w:rPr>
          <w:rFonts w:ascii="仿宋_GB2312" w:eastAsia="仿宋_GB2312"/>
          <w:sz w:val="32"/>
          <w:szCs w:val="32"/>
        </w:rPr>
        <w:t>等重要法律法规，</w:t>
      </w:r>
      <w:r w:rsidR="0090781B">
        <w:rPr>
          <w:rFonts w:ascii="仿宋_GB2312" w:eastAsia="仿宋_GB2312" w:hint="eastAsia"/>
          <w:sz w:val="32"/>
          <w:szCs w:val="32"/>
        </w:rPr>
        <w:t>增强</w:t>
      </w:r>
      <w:r w:rsidR="0090781B">
        <w:rPr>
          <w:rFonts w:ascii="仿宋_GB2312" w:eastAsia="仿宋_GB2312"/>
          <w:sz w:val="32"/>
          <w:szCs w:val="32"/>
        </w:rPr>
        <w:t>全局党员干部</w:t>
      </w:r>
      <w:r w:rsidR="0090781B">
        <w:rPr>
          <w:rFonts w:ascii="仿宋_GB2312" w:eastAsia="仿宋_GB2312" w:hint="eastAsia"/>
          <w:sz w:val="32"/>
          <w:szCs w:val="32"/>
        </w:rPr>
        <w:t>法律</w:t>
      </w:r>
      <w:r w:rsidR="009A3D60">
        <w:rPr>
          <w:rFonts w:ascii="仿宋_GB2312" w:eastAsia="仿宋_GB2312" w:hint="eastAsia"/>
          <w:sz w:val="32"/>
          <w:szCs w:val="32"/>
        </w:rPr>
        <w:t>意识</w:t>
      </w:r>
      <w:r w:rsidR="0090781B">
        <w:rPr>
          <w:rFonts w:ascii="仿宋_GB2312" w:eastAsia="仿宋_GB2312"/>
          <w:sz w:val="32"/>
          <w:szCs w:val="32"/>
        </w:rPr>
        <w:t>、依法行政，</w:t>
      </w:r>
      <w:r w:rsidR="0090781B">
        <w:rPr>
          <w:rFonts w:ascii="仿宋_GB2312" w:eastAsia="仿宋_GB2312" w:hint="eastAsia"/>
          <w:sz w:val="32"/>
          <w:szCs w:val="32"/>
        </w:rPr>
        <w:t>知</w:t>
      </w:r>
      <w:r w:rsidR="0090781B">
        <w:rPr>
          <w:rFonts w:ascii="仿宋_GB2312" w:eastAsia="仿宋_GB2312"/>
          <w:sz w:val="32"/>
          <w:szCs w:val="32"/>
        </w:rPr>
        <w:t>法</w:t>
      </w:r>
      <w:r w:rsidR="0090781B">
        <w:rPr>
          <w:rFonts w:ascii="仿宋_GB2312" w:eastAsia="仿宋_GB2312" w:hint="eastAsia"/>
          <w:sz w:val="32"/>
          <w:szCs w:val="32"/>
        </w:rPr>
        <w:t>守</w:t>
      </w:r>
      <w:r w:rsidR="0090781B">
        <w:rPr>
          <w:rFonts w:ascii="仿宋_GB2312" w:eastAsia="仿宋_GB2312"/>
          <w:sz w:val="32"/>
          <w:szCs w:val="32"/>
        </w:rPr>
        <w:t>法用法</w:t>
      </w:r>
      <w:r w:rsidR="0090781B">
        <w:rPr>
          <w:rFonts w:ascii="仿宋_GB2312" w:eastAsia="仿宋_GB2312" w:hint="eastAsia"/>
          <w:sz w:val="32"/>
          <w:szCs w:val="32"/>
        </w:rPr>
        <w:t>。</w:t>
      </w:r>
      <w:r w:rsidR="00D77839">
        <w:rPr>
          <w:rFonts w:ascii="仿宋_GB2312" w:eastAsia="仿宋_GB2312" w:hint="eastAsia"/>
          <w:sz w:val="32"/>
          <w:szCs w:val="32"/>
        </w:rPr>
        <w:t>严格</w:t>
      </w:r>
      <w:r w:rsidR="00D77839">
        <w:rPr>
          <w:rFonts w:ascii="仿宋_GB2312" w:eastAsia="仿宋_GB2312"/>
          <w:sz w:val="32"/>
          <w:szCs w:val="32"/>
        </w:rPr>
        <w:t>执行</w:t>
      </w:r>
      <w:r w:rsidR="00D77839" w:rsidRPr="00985FBE">
        <w:rPr>
          <w:rFonts w:ascii="仿宋_GB2312" w:eastAsia="仿宋_GB2312" w:hint="eastAsia"/>
          <w:sz w:val="32"/>
          <w:szCs w:val="32"/>
        </w:rPr>
        <w:t>《重大行政决策程序暂行条例》《广东省重大行政决策程序规定》</w:t>
      </w:r>
      <w:r w:rsidR="00D77839">
        <w:rPr>
          <w:rFonts w:ascii="仿宋_GB2312" w:eastAsia="仿宋_GB2312" w:hint="eastAsia"/>
          <w:sz w:val="32"/>
          <w:szCs w:val="32"/>
        </w:rPr>
        <w:t>等</w:t>
      </w:r>
      <w:r w:rsidR="00D77839">
        <w:rPr>
          <w:rFonts w:ascii="仿宋_GB2312" w:eastAsia="仿宋_GB2312"/>
          <w:sz w:val="32"/>
          <w:szCs w:val="32"/>
        </w:rPr>
        <w:t>有关规定，完善行政决策机制，执行</w:t>
      </w:r>
      <w:r w:rsidR="00D77839">
        <w:rPr>
          <w:rFonts w:ascii="仿宋_GB2312" w:eastAsia="仿宋_GB2312" w:hint="eastAsia"/>
          <w:sz w:val="32"/>
          <w:szCs w:val="32"/>
        </w:rPr>
        <w:t>“</w:t>
      </w:r>
      <w:r w:rsidR="00D77839">
        <w:rPr>
          <w:rFonts w:ascii="仿宋_GB2312" w:eastAsia="仿宋_GB2312"/>
          <w:sz w:val="32"/>
          <w:szCs w:val="32"/>
        </w:rPr>
        <w:t>三重一大制度</w:t>
      </w:r>
      <w:r w:rsidR="00D77839">
        <w:rPr>
          <w:rFonts w:ascii="仿宋_GB2312" w:eastAsia="仿宋_GB2312" w:hAnsi="仿宋_GB2312" w:cs="仿宋_GB2312" w:hint="eastAsia"/>
          <w:sz w:val="32"/>
          <w:szCs w:val="32"/>
        </w:rPr>
        <w:t>”</w:t>
      </w:r>
      <w:r w:rsidR="00D70F6A">
        <w:rPr>
          <w:rFonts w:ascii="仿宋_GB2312" w:eastAsia="仿宋_GB2312" w:hAnsi="仿宋_GB2312" w:cs="仿宋_GB2312" w:hint="eastAsia"/>
          <w:sz w:val="32"/>
          <w:szCs w:val="32"/>
        </w:rPr>
        <w:t>，建立健全重大决策公众参与机制</w:t>
      </w:r>
      <w:r w:rsidR="00D77839">
        <w:rPr>
          <w:rFonts w:ascii="仿宋_GB2312" w:eastAsia="仿宋_GB2312" w:hint="eastAsia"/>
          <w:sz w:val="32"/>
          <w:szCs w:val="32"/>
        </w:rPr>
        <w:t>。积极</w:t>
      </w:r>
      <w:r w:rsidR="00D77839">
        <w:rPr>
          <w:rFonts w:ascii="仿宋_GB2312" w:eastAsia="仿宋_GB2312"/>
          <w:sz w:val="32"/>
          <w:szCs w:val="32"/>
        </w:rPr>
        <w:t>开展</w:t>
      </w:r>
      <w:r w:rsidR="00D70F6A">
        <w:rPr>
          <w:rFonts w:ascii="仿宋_GB2312" w:eastAsia="仿宋_GB2312" w:hint="eastAsia"/>
          <w:sz w:val="32"/>
          <w:szCs w:val="32"/>
        </w:rPr>
        <w:t>法律</w:t>
      </w:r>
      <w:r w:rsidR="00D70F6A">
        <w:rPr>
          <w:rFonts w:ascii="仿宋_GB2312" w:eastAsia="仿宋_GB2312"/>
          <w:sz w:val="32"/>
          <w:szCs w:val="32"/>
        </w:rPr>
        <w:t>法规宣传，</w:t>
      </w:r>
      <w:r w:rsidR="00D70F6A" w:rsidRPr="003E1C6A">
        <w:rPr>
          <w:rFonts w:ascii="仿宋_GB2312" w:eastAsia="仿宋_GB2312" w:hAnsi="仿宋_GB2312" w:cs="仿宋_GB2312"/>
          <w:sz w:val="32"/>
          <w:szCs w:val="32"/>
        </w:rPr>
        <w:t>结合揭阳市“宪法宣传周”主题宣传活动</w:t>
      </w:r>
      <w:r w:rsidR="00D70F6A" w:rsidRPr="003E1C6A">
        <w:rPr>
          <w:rFonts w:ascii="仿宋_GB2312" w:eastAsia="仿宋_GB2312" w:hAnsi="仿宋_GB2312" w:cs="仿宋_GB2312" w:hint="eastAsia"/>
          <w:sz w:val="32"/>
          <w:szCs w:val="32"/>
        </w:rPr>
        <w:t>开展</w:t>
      </w:r>
      <w:r w:rsidR="00D70F6A">
        <w:rPr>
          <w:rFonts w:ascii="仿宋_GB2312" w:eastAsia="仿宋_GB2312" w:hAnsi="仿宋_GB2312" w:cs="仿宋_GB2312" w:hint="eastAsia"/>
          <w:sz w:val="32"/>
          <w:szCs w:val="32"/>
        </w:rPr>
        <w:t>《广东省社会信用条例》宣传和</w:t>
      </w:r>
      <w:r w:rsidR="00D70F6A">
        <w:rPr>
          <w:rFonts w:ascii="仿宋_GB2312" w:eastAsia="仿宋_GB2312" w:hAnsi="仿宋_GB2312" w:cs="仿宋_GB2312"/>
          <w:sz w:val="32"/>
          <w:szCs w:val="32"/>
        </w:rPr>
        <w:t>咨询</w:t>
      </w:r>
      <w:r w:rsidR="00D70F6A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70F6A">
        <w:rPr>
          <w:rFonts w:ascii="仿宋_GB2312" w:eastAsia="仿宋_GB2312" w:hAnsi="仿宋_GB2312" w:cs="仿宋_GB2312"/>
          <w:sz w:val="32"/>
          <w:szCs w:val="32"/>
        </w:rPr>
        <w:t>提升</w:t>
      </w:r>
      <w:r w:rsidR="00D70F6A">
        <w:rPr>
          <w:rFonts w:ascii="仿宋_GB2312" w:eastAsia="仿宋_GB2312" w:hAnsi="仿宋_GB2312" w:cs="仿宋_GB2312" w:hint="eastAsia"/>
          <w:sz w:val="32"/>
          <w:szCs w:val="32"/>
        </w:rPr>
        <w:t>各地</w:t>
      </w:r>
      <w:r w:rsidR="00D70F6A">
        <w:rPr>
          <w:rFonts w:ascii="仿宋_GB2312" w:eastAsia="仿宋_GB2312" w:hAnsi="仿宋_GB2312" w:cs="仿宋_GB2312"/>
          <w:sz w:val="32"/>
          <w:szCs w:val="32"/>
        </w:rPr>
        <w:t>各单位</w:t>
      </w:r>
      <w:r w:rsidR="00D70F6A">
        <w:rPr>
          <w:rFonts w:ascii="仿宋_GB2312" w:eastAsia="仿宋_GB2312" w:hAnsi="仿宋_GB2312" w:cs="仿宋_GB2312" w:hint="eastAsia"/>
          <w:sz w:val="32"/>
          <w:szCs w:val="32"/>
        </w:rPr>
        <w:t>和</w:t>
      </w:r>
      <w:r w:rsidR="00D70F6A">
        <w:rPr>
          <w:rFonts w:ascii="仿宋_GB2312" w:eastAsia="仿宋_GB2312" w:hAnsi="仿宋_GB2312" w:cs="仿宋_GB2312"/>
          <w:sz w:val="32"/>
          <w:szCs w:val="32"/>
        </w:rPr>
        <w:t>社会群体对</w:t>
      </w:r>
      <w:r w:rsidR="00D70F6A">
        <w:rPr>
          <w:rFonts w:ascii="仿宋_GB2312" w:eastAsia="仿宋_GB2312" w:hAnsi="仿宋_GB2312" w:cs="仿宋_GB2312" w:hint="eastAsia"/>
          <w:sz w:val="32"/>
          <w:szCs w:val="32"/>
        </w:rPr>
        <w:t>社会</w:t>
      </w:r>
      <w:r w:rsidR="00D70F6A">
        <w:rPr>
          <w:rFonts w:ascii="仿宋_GB2312" w:eastAsia="仿宋_GB2312" w:hAnsi="仿宋_GB2312" w:cs="仿宋_GB2312"/>
          <w:sz w:val="32"/>
          <w:szCs w:val="32"/>
        </w:rPr>
        <w:t>信用体系建设法治化的理解</w:t>
      </w:r>
      <w:r w:rsidR="00D70F6A">
        <w:rPr>
          <w:rFonts w:ascii="仿宋_GB2312" w:eastAsia="仿宋_GB2312" w:hAnsi="仿宋_GB2312" w:cs="仿宋_GB2312" w:hint="eastAsia"/>
          <w:sz w:val="32"/>
          <w:szCs w:val="32"/>
        </w:rPr>
        <w:t>和认识；</w:t>
      </w:r>
      <w:r w:rsidR="00D70F6A" w:rsidRPr="00D70F6A">
        <w:rPr>
          <w:rFonts w:ascii="仿宋_GB2312" w:eastAsia="仿宋_GB2312" w:hAnsi="仿宋_GB2312" w:cs="仿宋_GB2312" w:hint="eastAsia"/>
          <w:sz w:val="32"/>
          <w:szCs w:val="32"/>
        </w:rPr>
        <w:t>举办2021年世界粮食日和全国粮食安全宣传周活动</w:t>
      </w:r>
      <w:r w:rsidR="00D70F6A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70F6A" w:rsidRPr="00D70F6A">
        <w:rPr>
          <w:rFonts w:ascii="仿宋_GB2312" w:eastAsia="仿宋_GB2312" w:hAnsi="仿宋_GB2312" w:cs="仿宋_GB2312" w:hint="eastAsia"/>
          <w:sz w:val="32"/>
          <w:szCs w:val="32"/>
        </w:rPr>
        <w:t>引导市民树立“爱粮节粮、崇俭尚信”的理念，采取有效措施节粮减损，提高爱粮节粮意识，营造我市爱粮节粮氛围，助力国家粮食安全。</w:t>
      </w:r>
    </w:p>
    <w:p w:rsidR="00985FBE" w:rsidRPr="00B81BC3" w:rsidRDefault="00985FBE" w:rsidP="00880EBD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81BC3">
        <w:rPr>
          <w:rFonts w:ascii="黑体" w:eastAsia="黑体" w:hAnsi="黑体" w:hint="eastAsia"/>
          <w:sz w:val="32"/>
          <w:szCs w:val="32"/>
        </w:rPr>
        <w:t>二、</w:t>
      </w:r>
      <w:r w:rsidR="00106856">
        <w:rPr>
          <w:rFonts w:ascii="黑体" w:eastAsia="黑体" w:hAnsi="黑体" w:hint="eastAsia"/>
          <w:sz w:val="32"/>
          <w:szCs w:val="32"/>
        </w:rPr>
        <w:t>深入</w:t>
      </w:r>
      <w:r w:rsidR="00106856">
        <w:rPr>
          <w:rFonts w:ascii="黑体" w:eastAsia="黑体" w:hAnsi="黑体"/>
          <w:sz w:val="32"/>
          <w:szCs w:val="32"/>
        </w:rPr>
        <w:t>推进法治政府建设</w:t>
      </w:r>
      <w:r w:rsidR="00526A52">
        <w:rPr>
          <w:rFonts w:ascii="黑体" w:eastAsia="黑体" w:hAnsi="黑体" w:hint="eastAsia"/>
          <w:sz w:val="32"/>
          <w:szCs w:val="32"/>
        </w:rPr>
        <w:t>，</w:t>
      </w:r>
      <w:r w:rsidRPr="00B81BC3">
        <w:rPr>
          <w:rFonts w:ascii="黑体" w:eastAsia="黑体" w:hAnsi="黑体" w:hint="eastAsia"/>
          <w:sz w:val="32"/>
          <w:szCs w:val="32"/>
        </w:rPr>
        <w:t>贯彻</w:t>
      </w:r>
      <w:r w:rsidR="00526A52">
        <w:rPr>
          <w:rFonts w:ascii="黑体" w:eastAsia="黑体" w:hAnsi="黑体" w:hint="eastAsia"/>
          <w:sz w:val="32"/>
          <w:szCs w:val="32"/>
        </w:rPr>
        <w:t>落实法治政府建设纲要及</w:t>
      </w:r>
      <w:r w:rsidRPr="00B81BC3">
        <w:rPr>
          <w:rFonts w:ascii="黑体" w:eastAsia="黑体" w:hAnsi="黑体" w:hint="eastAsia"/>
          <w:sz w:val="32"/>
          <w:szCs w:val="32"/>
        </w:rPr>
        <w:t>依法治市、依法行政要点工作</w:t>
      </w:r>
      <w:r w:rsidR="00526A52">
        <w:rPr>
          <w:rFonts w:ascii="黑体" w:eastAsia="黑体" w:hAnsi="黑体" w:hint="eastAsia"/>
          <w:sz w:val="32"/>
          <w:szCs w:val="32"/>
        </w:rPr>
        <w:t>情况</w:t>
      </w:r>
    </w:p>
    <w:p w:rsidR="0090781B" w:rsidRDefault="0090781B" w:rsidP="00880EBD">
      <w:pPr>
        <w:spacing w:line="60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052665">
        <w:rPr>
          <w:rFonts w:ascii="楷体_GB2312" w:eastAsia="楷体_GB2312" w:hAnsi="仿宋_GB2312" w:cs="仿宋_GB2312" w:hint="eastAsia"/>
          <w:sz w:val="32"/>
          <w:szCs w:val="32"/>
        </w:rPr>
        <w:t>（一）</w:t>
      </w:r>
      <w:r>
        <w:rPr>
          <w:rFonts w:ascii="楷体_GB2312" w:eastAsia="楷体_GB2312" w:hAnsi="仿宋_GB2312" w:cs="仿宋_GB2312" w:hint="eastAsia"/>
          <w:sz w:val="32"/>
          <w:szCs w:val="32"/>
        </w:rPr>
        <w:t>2021年度</w:t>
      </w:r>
      <w:r>
        <w:rPr>
          <w:rFonts w:ascii="楷体_GB2312" w:eastAsia="楷体_GB2312" w:hAnsi="仿宋_GB2312" w:cs="仿宋_GB2312"/>
          <w:sz w:val="32"/>
          <w:szCs w:val="32"/>
        </w:rPr>
        <w:t>的主要工作措施和成效</w:t>
      </w:r>
    </w:p>
    <w:p w:rsidR="00B81BC3" w:rsidRDefault="0090781B" w:rsidP="00880EBD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4C5EB3">
        <w:rPr>
          <w:rFonts w:ascii="仿宋_GB2312" w:eastAsia="仿宋_GB2312" w:hAnsi="仿宋_GB2312" w:cs="仿宋_GB2312" w:hint="eastAsia"/>
          <w:b/>
          <w:sz w:val="32"/>
          <w:szCs w:val="32"/>
        </w:rPr>
        <w:t>1.</w:t>
      </w:r>
      <w:r w:rsidR="00B81BC3" w:rsidRPr="004C5EB3">
        <w:rPr>
          <w:rFonts w:ascii="仿宋_GB2312" w:eastAsia="仿宋_GB2312" w:hAnsi="仿宋_GB2312" w:cs="仿宋_GB2312" w:hint="eastAsia"/>
          <w:b/>
          <w:sz w:val="32"/>
          <w:szCs w:val="32"/>
        </w:rPr>
        <w:t>深化行政审批制度改革。</w:t>
      </w:r>
      <w:r w:rsidR="00B81BC3">
        <w:rPr>
          <w:rFonts w:ascii="仿宋_GB2312" w:eastAsia="仿宋_GB2312" w:hAnsi="仿宋_GB2312" w:cs="仿宋_GB2312" w:hint="eastAsia"/>
          <w:b/>
          <w:sz w:val="32"/>
          <w:szCs w:val="32"/>
        </w:rPr>
        <w:t>一是</w:t>
      </w:r>
      <w:r w:rsidR="00B81BC3" w:rsidRPr="004B71E6">
        <w:rPr>
          <w:rFonts w:ascii="仿宋_GB2312" w:eastAsia="仿宋_GB2312" w:hAnsi="仿宋_GB2312" w:cs="仿宋_GB2312"/>
          <w:sz w:val="32"/>
          <w:szCs w:val="32"/>
        </w:rPr>
        <w:t>深化简政放权，</w:t>
      </w:r>
      <w:r w:rsidR="00B81BC3">
        <w:rPr>
          <w:rFonts w:ascii="仿宋_GB2312" w:eastAsia="仿宋_GB2312" w:hAnsi="仿宋_GB2312" w:cs="仿宋_GB2312" w:hint="eastAsia"/>
          <w:sz w:val="32"/>
          <w:szCs w:val="32"/>
        </w:rPr>
        <w:t>加快</w:t>
      </w:r>
      <w:r w:rsidR="00B81BC3">
        <w:rPr>
          <w:rFonts w:ascii="仿宋_GB2312" w:eastAsia="仿宋_GB2312" w:hAnsi="仿宋_GB2312" w:cs="仿宋_GB2312"/>
          <w:sz w:val="32"/>
          <w:szCs w:val="32"/>
        </w:rPr>
        <w:t>推</w:t>
      </w:r>
      <w:r w:rsidR="00B81BC3">
        <w:rPr>
          <w:rFonts w:ascii="仿宋_GB2312" w:eastAsia="仿宋_GB2312" w:hAnsi="仿宋_GB2312" w:cs="仿宋_GB2312"/>
          <w:sz w:val="32"/>
          <w:szCs w:val="32"/>
        </w:rPr>
        <w:lastRenderedPageBreak/>
        <w:t>进转变政府</w:t>
      </w:r>
      <w:r w:rsidR="00B81BC3">
        <w:rPr>
          <w:rFonts w:ascii="仿宋_GB2312" w:eastAsia="仿宋_GB2312" w:hAnsi="仿宋_GB2312" w:cs="仿宋_GB2312" w:hint="eastAsia"/>
          <w:sz w:val="32"/>
          <w:szCs w:val="32"/>
        </w:rPr>
        <w:t>职能</w:t>
      </w:r>
      <w:r w:rsidR="00B81BC3">
        <w:rPr>
          <w:rFonts w:ascii="仿宋_GB2312" w:eastAsia="仿宋_GB2312" w:hAnsi="仿宋_GB2312" w:cs="仿宋_GB2312"/>
          <w:sz w:val="32"/>
          <w:szCs w:val="32"/>
        </w:rPr>
        <w:t>。</w:t>
      </w:r>
      <w:r w:rsidR="00B81BC3">
        <w:rPr>
          <w:rFonts w:ascii="仿宋_GB2312" w:eastAsia="仿宋_GB2312" w:hAnsi="仿宋_GB2312" w:cs="仿宋_GB2312" w:hint="eastAsia"/>
          <w:sz w:val="32"/>
          <w:szCs w:val="32"/>
        </w:rPr>
        <w:t>严格</w:t>
      </w:r>
      <w:r w:rsidR="00B81BC3" w:rsidRPr="004B71E6">
        <w:rPr>
          <w:rFonts w:ascii="仿宋_GB2312" w:eastAsia="仿宋_GB2312" w:hAnsi="仿宋_GB2312" w:cs="仿宋_GB2312"/>
          <w:sz w:val="32"/>
          <w:szCs w:val="32"/>
        </w:rPr>
        <w:t>落实</w:t>
      </w:r>
      <w:proofErr w:type="gramStart"/>
      <w:r w:rsidR="00B81BC3" w:rsidRPr="004B71E6">
        <w:rPr>
          <w:rFonts w:ascii="仿宋_GB2312" w:eastAsia="仿宋_GB2312" w:hAnsi="仿宋_GB2312" w:cs="仿宋_GB2312"/>
          <w:sz w:val="32"/>
          <w:szCs w:val="32"/>
        </w:rPr>
        <w:t>省发改</w:t>
      </w:r>
      <w:proofErr w:type="gramEnd"/>
      <w:r w:rsidR="00B81BC3" w:rsidRPr="004B71E6">
        <w:rPr>
          <w:rFonts w:ascii="仿宋_GB2312" w:eastAsia="仿宋_GB2312" w:hAnsi="仿宋_GB2312" w:cs="仿宋_GB2312"/>
          <w:sz w:val="32"/>
          <w:szCs w:val="32"/>
        </w:rPr>
        <w:t>委</w:t>
      </w:r>
      <w:r w:rsidR="00B81BC3">
        <w:rPr>
          <w:rFonts w:ascii="仿宋_GB2312" w:eastAsia="仿宋_GB2312" w:hAnsi="仿宋_GB2312" w:cs="仿宋_GB2312" w:hint="eastAsia"/>
          <w:sz w:val="32"/>
          <w:szCs w:val="32"/>
        </w:rPr>
        <w:t>和</w:t>
      </w:r>
      <w:r w:rsidR="00B81BC3">
        <w:rPr>
          <w:rFonts w:ascii="仿宋_GB2312" w:eastAsia="仿宋_GB2312"/>
          <w:sz w:val="32"/>
          <w:szCs w:val="32"/>
        </w:rPr>
        <w:t>市人民政府</w:t>
      </w:r>
      <w:r w:rsidR="00B81BC3">
        <w:rPr>
          <w:rFonts w:ascii="仿宋_GB2312" w:eastAsia="仿宋_GB2312" w:hAnsi="仿宋_GB2312" w:cs="仿宋_GB2312" w:hint="eastAsia"/>
          <w:sz w:val="32"/>
          <w:szCs w:val="32"/>
        </w:rPr>
        <w:t>关于</w:t>
      </w:r>
      <w:r w:rsidR="00B81BC3">
        <w:rPr>
          <w:rFonts w:ascii="仿宋_GB2312" w:eastAsia="仿宋_GB2312" w:hAnsi="仿宋_GB2312" w:cs="仿宋_GB2312"/>
          <w:sz w:val="32"/>
          <w:szCs w:val="32"/>
        </w:rPr>
        <w:t>行政职权委托、下放、</w:t>
      </w:r>
      <w:r w:rsidR="00B81BC3">
        <w:rPr>
          <w:rFonts w:ascii="仿宋_GB2312" w:eastAsia="仿宋_GB2312" w:hAnsi="仿宋_GB2312" w:cs="仿宋_GB2312" w:hint="eastAsia"/>
          <w:sz w:val="32"/>
          <w:szCs w:val="32"/>
        </w:rPr>
        <w:t>重心下移</w:t>
      </w:r>
      <w:r w:rsidR="00B81BC3">
        <w:rPr>
          <w:rFonts w:ascii="仿宋_GB2312" w:eastAsia="仿宋_GB2312" w:hAnsi="仿宋_GB2312" w:cs="仿宋_GB2312"/>
          <w:sz w:val="32"/>
          <w:szCs w:val="32"/>
        </w:rPr>
        <w:t>等工作</w:t>
      </w:r>
      <w:r w:rsidR="00B81BC3">
        <w:rPr>
          <w:rFonts w:ascii="仿宋_GB2312" w:eastAsia="仿宋_GB2312"/>
          <w:sz w:val="32"/>
          <w:szCs w:val="32"/>
        </w:rPr>
        <w:t>，</w:t>
      </w:r>
      <w:r w:rsidR="00B81BC3">
        <w:rPr>
          <w:rFonts w:ascii="仿宋_GB2312" w:eastAsia="仿宋_GB2312" w:hint="eastAsia"/>
          <w:sz w:val="32"/>
          <w:szCs w:val="32"/>
        </w:rPr>
        <w:t>认真做好</w:t>
      </w:r>
      <w:r w:rsidR="00B81BC3">
        <w:rPr>
          <w:rFonts w:ascii="仿宋_GB2312" w:eastAsia="仿宋_GB2312"/>
          <w:sz w:val="32"/>
          <w:szCs w:val="32"/>
        </w:rPr>
        <w:t>省下放的权责清单事项落实和衔接</w:t>
      </w:r>
      <w:r w:rsidR="00B81BC3">
        <w:rPr>
          <w:rFonts w:ascii="仿宋_GB2312" w:eastAsia="仿宋_GB2312" w:hint="eastAsia"/>
          <w:sz w:val="32"/>
          <w:szCs w:val="32"/>
        </w:rPr>
        <w:t>。依法依规下放</w:t>
      </w:r>
      <w:r w:rsidR="00B81BC3">
        <w:rPr>
          <w:rFonts w:ascii="仿宋_GB2312" w:eastAsia="仿宋_GB2312"/>
          <w:sz w:val="32"/>
          <w:szCs w:val="32"/>
        </w:rPr>
        <w:t>部分</w:t>
      </w:r>
      <w:r w:rsidR="00B81BC3">
        <w:rPr>
          <w:rFonts w:ascii="仿宋_GB2312" w:eastAsia="仿宋_GB2312" w:hint="eastAsia"/>
          <w:sz w:val="32"/>
          <w:szCs w:val="32"/>
        </w:rPr>
        <w:t>行政</w:t>
      </w:r>
      <w:r w:rsidR="00B81BC3">
        <w:rPr>
          <w:rFonts w:ascii="仿宋_GB2312" w:eastAsia="仿宋_GB2312"/>
          <w:sz w:val="32"/>
          <w:szCs w:val="32"/>
        </w:rPr>
        <w:t>职权，</w:t>
      </w:r>
      <w:r w:rsidR="00B81BC3">
        <w:rPr>
          <w:rFonts w:ascii="仿宋_GB2312" w:eastAsia="仿宋_GB2312" w:hint="eastAsia"/>
          <w:sz w:val="32"/>
          <w:szCs w:val="32"/>
        </w:rPr>
        <w:t>我局市级</w:t>
      </w:r>
      <w:r w:rsidR="00B81BC3">
        <w:rPr>
          <w:rFonts w:ascii="仿宋_GB2312" w:eastAsia="仿宋_GB2312"/>
          <w:sz w:val="32"/>
          <w:szCs w:val="32"/>
        </w:rPr>
        <w:t>经济管理权限</w:t>
      </w:r>
      <w:r w:rsidR="00B81BC3">
        <w:rPr>
          <w:rFonts w:ascii="仿宋_GB2312" w:eastAsia="仿宋_GB2312" w:hint="eastAsia"/>
          <w:sz w:val="32"/>
          <w:szCs w:val="32"/>
        </w:rPr>
        <w:t>按市政府的部署分期分批下放给各</w:t>
      </w:r>
      <w:r w:rsidR="00B81BC3">
        <w:rPr>
          <w:rFonts w:ascii="仿宋_GB2312" w:eastAsia="仿宋_GB2312"/>
          <w:sz w:val="32"/>
          <w:szCs w:val="32"/>
        </w:rPr>
        <w:t>功能区</w:t>
      </w:r>
      <w:r w:rsidR="00B81BC3">
        <w:rPr>
          <w:rFonts w:ascii="仿宋_GB2312" w:eastAsia="仿宋_GB2312" w:hint="eastAsia"/>
          <w:sz w:val="32"/>
          <w:szCs w:val="32"/>
        </w:rPr>
        <w:t>，进一步</w:t>
      </w:r>
      <w:r w:rsidR="00B81BC3">
        <w:rPr>
          <w:rFonts w:ascii="仿宋_GB2312" w:eastAsia="仿宋_GB2312"/>
          <w:sz w:val="32"/>
          <w:szCs w:val="32"/>
        </w:rPr>
        <w:t>提高功能区</w:t>
      </w:r>
      <w:r w:rsidR="00B81BC3">
        <w:rPr>
          <w:rFonts w:ascii="仿宋_GB2312" w:eastAsia="仿宋_GB2312" w:hint="eastAsia"/>
          <w:sz w:val="32"/>
          <w:szCs w:val="32"/>
        </w:rPr>
        <w:t>经济</w:t>
      </w:r>
      <w:r w:rsidR="00B81BC3">
        <w:rPr>
          <w:rFonts w:ascii="仿宋_GB2312" w:eastAsia="仿宋_GB2312"/>
          <w:sz w:val="32"/>
          <w:szCs w:val="32"/>
        </w:rPr>
        <w:t>管理运转效能。</w:t>
      </w:r>
      <w:r w:rsidR="009A3D60" w:rsidRPr="009A3D60">
        <w:rPr>
          <w:rFonts w:ascii="仿宋_GB2312" w:eastAsia="仿宋_GB2312" w:hAnsi="仿宋_GB2312" w:cs="仿宋_GB2312"/>
          <w:b/>
          <w:color w:val="000000"/>
          <w:sz w:val="32"/>
          <w:szCs w:val="32"/>
          <w:shd w:val="clear" w:color="auto" w:fill="FFFFFF"/>
        </w:rPr>
        <w:t>二是</w:t>
      </w:r>
      <w:r w:rsidR="009A3D60" w:rsidRPr="009A3D60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严格贯彻落实上级有关企业投资项目核准、备案政策。严格按照《政府投资条例》《企业投资项目核准和备案管理办法》《广东省政府核准的投资项目目录（2017年本）》等有关文件精神，认真办理项目审核、核准、备案手续；将全市发展改革系统办理政府投资项目建议书、可行性研究报告、初步设计概算等审批事项全部进驻广东省投资项目</w:t>
      </w:r>
      <w:proofErr w:type="gramStart"/>
      <w:r w:rsidR="009A3D60" w:rsidRPr="009A3D60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在线审批</w:t>
      </w:r>
      <w:proofErr w:type="gramEnd"/>
      <w:r w:rsidR="009A3D60" w:rsidRPr="009A3D60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监管平台，并于7月9日正式上线运行，实现政府投资项目审批、企业投资项目核准、企业投资项目备案、招标核准、节能审查等事项全部在线办理。</w:t>
      </w:r>
      <w:r w:rsidR="00B81BC3">
        <w:rPr>
          <w:rFonts w:ascii="仿宋_GB2312" w:eastAsia="仿宋_GB2312" w:hAnsi="仿宋_GB2312" w:cs="仿宋_GB2312" w:hint="eastAsia"/>
          <w:b/>
          <w:sz w:val="32"/>
          <w:szCs w:val="32"/>
        </w:rPr>
        <w:t>三</w:t>
      </w:r>
      <w:r w:rsidR="00B81BC3" w:rsidRPr="006A2A79">
        <w:rPr>
          <w:rFonts w:ascii="仿宋_GB2312" w:eastAsia="仿宋_GB2312" w:hAnsi="仿宋_GB2312" w:cs="仿宋_GB2312" w:hint="eastAsia"/>
          <w:b/>
          <w:sz w:val="32"/>
          <w:szCs w:val="32"/>
        </w:rPr>
        <w:t>是</w:t>
      </w:r>
      <w:r w:rsidR="00B81BC3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对标南沙先进经验做法，对我局政务服务</w:t>
      </w:r>
      <w:r w:rsidR="00B81BC3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事项</w:t>
      </w:r>
      <w:r w:rsidR="00B81BC3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进行全面梳理，对11个事项压减办理期限，进一步优化审批流程，使我局办事效率、服务水平明显提高。</w:t>
      </w:r>
      <w:r w:rsidR="00B81BC3">
        <w:rPr>
          <w:rFonts w:ascii="仿宋_GB2312" w:eastAsia="仿宋_GB2312" w:hAnsi="仿宋_GB2312" w:cs="仿宋_GB2312" w:hint="eastAsia"/>
          <w:b/>
          <w:sz w:val="32"/>
          <w:szCs w:val="32"/>
        </w:rPr>
        <w:t>四</w:t>
      </w:r>
      <w:r w:rsidR="00B81BC3" w:rsidRPr="006A2A79">
        <w:rPr>
          <w:rFonts w:ascii="仿宋_GB2312" w:eastAsia="仿宋_GB2312" w:hAnsi="仿宋_GB2312" w:cs="仿宋_GB2312" w:hint="eastAsia"/>
          <w:b/>
          <w:sz w:val="32"/>
          <w:szCs w:val="32"/>
        </w:rPr>
        <w:t>是</w:t>
      </w:r>
      <w:r w:rsidR="00B81BC3" w:rsidRPr="00304C7C">
        <w:rPr>
          <w:rFonts w:ascii="仿宋_GB2312" w:eastAsia="仿宋_GB2312" w:hAnsi="仿宋_GB2312" w:cs="仿宋_GB2312" w:hint="eastAsia"/>
          <w:sz w:val="32"/>
          <w:szCs w:val="32"/>
        </w:rPr>
        <w:t>积极配合做好工程建设项目审批制度改革。</w:t>
      </w:r>
      <w:r w:rsidR="00B81BC3">
        <w:rPr>
          <w:rFonts w:ascii="仿宋_GB2312" w:eastAsia="仿宋_GB2312" w:hAnsi="仿宋_GB2312" w:cs="仿宋_GB2312" w:hint="eastAsia"/>
          <w:sz w:val="32"/>
          <w:szCs w:val="32"/>
        </w:rPr>
        <w:t>对</w:t>
      </w:r>
      <w:proofErr w:type="gramStart"/>
      <w:r w:rsidR="00B81BC3">
        <w:rPr>
          <w:rFonts w:ascii="仿宋_GB2312" w:eastAsia="仿宋_GB2312" w:hAnsi="仿宋_GB2312" w:cs="仿宋_GB2312" w:hint="eastAsia"/>
          <w:sz w:val="32"/>
          <w:szCs w:val="32"/>
        </w:rPr>
        <w:t>标先进</w:t>
      </w:r>
      <w:proofErr w:type="gramEnd"/>
      <w:r w:rsidR="00B81BC3">
        <w:rPr>
          <w:rFonts w:ascii="仿宋_GB2312" w:eastAsia="仿宋_GB2312" w:hAnsi="仿宋_GB2312" w:cs="仿宋_GB2312" w:hint="eastAsia"/>
          <w:sz w:val="32"/>
          <w:szCs w:val="32"/>
        </w:rPr>
        <w:t>经验，再次简化优化审批流程，大幅度压缩我市各类工程建设项目审批时限，通过“揭阳市统一申办受理平台”做好我局服务事项办理工作，同时，将数据共享至“揭阳市工程建设项目审批管理平台”。</w:t>
      </w:r>
    </w:p>
    <w:p w:rsidR="00B81BC3" w:rsidRPr="00E63B3A" w:rsidRDefault="0090781B" w:rsidP="00880EBD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4C5EB3">
        <w:rPr>
          <w:rFonts w:ascii="仿宋_GB2312" w:eastAsia="仿宋_GB2312" w:hAnsi="仿宋_GB2312" w:cs="仿宋_GB2312" w:hint="eastAsia"/>
          <w:b/>
          <w:sz w:val="32"/>
          <w:szCs w:val="32"/>
        </w:rPr>
        <w:t>2</w:t>
      </w:r>
      <w:r w:rsidRPr="004C5EB3">
        <w:rPr>
          <w:rFonts w:ascii="仿宋_GB2312" w:eastAsia="仿宋_GB2312" w:hAnsi="仿宋_GB2312" w:cs="仿宋_GB2312"/>
          <w:b/>
          <w:sz w:val="32"/>
          <w:szCs w:val="32"/>
        </w:rPr>
        <w:t>.</w:t>
      </w:r>
      <w:r w:rsidR="00B81BC3" w:rsidRPr="004C5EB3">
        <w:rPr>
          <w:rFonts w:ascii="仿宋_GB2312" w:eastAsia="仿宋_GB2312" w:hAnsi="仿宋_GB2312" w:cs="仿宋_GB2312" w:hint="eastAsia"/>
          <w:b/>
          <w:sz w:val="32"/>
          <w:szCs w:val="32"/>
        </w:rPr>
        <w:t>大力推行权责清单制度并实行动态管理。</w:t>
      </w:r>
      <w:r w:rsidR="00B81BC3">
        <w:rPr>
          <w:rFonts w:ascii="仿宋_GB2312" w:eastAsia="仿宋_GB2312" w:hAnsi="仿宋_GB2312" w:cs="仿宋_GB2312" w:hint="eastAsia"/>
          <w:sz w:val="32"/>
          <w:szCs w:val="32"/>
        </w:rPr>
        <w:t>根据</w:t>
      </w:r>
      <w:proofErr w:type="gramStart"/>
      <w:r w:rsidR="00B81BC3">
        <w:rPr>
          <w:rFonts w:ascii="仿宋_GB2312" w:eastAsia="仿宋_GB2312" w:hAnsi="仿宋_GB2312" w:cs="仿宋_GB2312" w:hint="eastAsia"/>
          <w:sz w:val="32"/>
          <w:szCs w:val="32"/>
        </w:rPr>
        <w:t>省发改</w:t>
      </w:r>
      <w:proofErr w:type="gramEnd"/>
      <w:r w:rsidR="00B81BC3">
        <w:rPr>
          <w:rFonts w:ascii="仿宋_GB2312" w:eastAsia="仿宋_GB2312" w:hAnsi="仿宋_GB2312" w:cs="仿宋_GB2312" w:hint="eastAsia"/>
          <w:sz w:val="32"/>
          <w:szCs w:val="32"/>
        </w:rPr>
        <w:t>委和市政务服务数据管理局的工作部署，对政务服务事项管</w:t>
      </w:r>
      <w:r w:rsidR="00B81BC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理系统有关事项进行承接、校对、梳理，进一步规范我局权责清单，提升依法行政能力和服务水平。目前，我局纳入实施的政务服务事项共</w:t>
      </w:r>
      <w:r w:rsidR="00052665">
        <w:rPr>
          <w:rFonts w:ascii="仿宋_GB2312" w:eastAsia="仿宋_GB2312" w:hAnsi="仿宋_GB2312" w:cs="仿宋_GB2312"/>
          <w:sz w:val="32"/>
          <w:szCs w:val="32"/>
        </w:rPr>
        <w:t>78</w:t>
      </w:r>
      <w:r w:rsidR="00B81BC3">
        <w:rPr>
          <w:rFonts w:ascii="仿宋_GB2312" w:eastAsia="仿宋_GB2312" w:hAnsi="仿宋_GB2312" w:cs="仿宋_GB2312" w:hint="eastAsia"/>
          <w:sz w:val="32"/>
          <w:szCs w:val="32"/>
        </w:rPr>
        <w:t>项，其中：行政许可1</w:t>
      </w:r>
      <w:r w:rsidR="00052665">
        <w:rPr>
          <w:rFonts w:ascii="仿宋_GB2312" w:eastAsia="仿宋_GB2312" w:hAnsi="仿宋_GB2312" w:cs="仿宋_GB2312"/>
          <w:sz w:val="32"/>
          <w:szCs w:val="32"/>
        </w:rPr>
        <w:t>7</w:t>
      </w:r>
      <w:r w:rsidR="00B81BC3">
        <w:rPr>
          <w:rFonts w:ascii="仿宋_GB2312" w:eastAsia="仿宋_GB2312" w:hAnsi="仿宋_GB2312" w:cs="仿宋_GB2312" w:hint="eastAsia"/>
          <w:sz w:val="32"/>
          <w:szCs w:val="32"/>
        </w:rPr>
        <w:t>项、行政处罚4</w:t>
      </w:r>
      <w:r w:rsidR="00052665">
        <w:rPr>
          <w:rFonts w:ascii="仿宋_GB2312" w:eastAsia="仿宋_GB2312" w:hAnsi="仿宋_GB2312" w:cs="仿宋_GB2312"/>
          <w:sz w:val="32"/>
          <w:szCs w:val="32"/>
        </w:rPr>
        <w:t>1</w:t>
      </w:r>
      <w:r w:rsidR="00B81BC3">
        <w:rPr>
          <w:rFonts w:ascii="仿宋_GB2312" w:eastAsia="仿宋_GB2312" w:hAnsi="仿宋_GB2312" w:cs="仿宋_GB2312" w:hint="eastAsia"/>
          <w:sz w:val="32"/>
          <w:szCs w:val="32"/>
        </w:rPr>
        <w:t>项、行政强制1项、行政检查13项、其他行政权力6项。</w:t>
      </w:r>
      <w:r w:rsidR="00B81BC3"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其中2020年以来</w:t>
      </w:r>
      <w:r w:rsidR="00B81BC3">
        <w:rPr>
          <w:rFonts w:ascii="仿宋_GB2312" w:eastAsia="仿宋_GB2312" w:hint="eastAsia"/>
          <w:sz w:val="32"/>
          <w:szCs w:val="32"/>
        </w:rPr>
        <w:t>一次性承接省委托、下放、重心下移权责清单事项共43项，均已通过“广东政务服务网”向社会公开公示。</w:t>
      </w:r>
    </w:p>
    <w:p w:rsidR="00B81BC3" w:rsidRDefault="0090781B" w:rsidP="00880EBD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4C5EB3">
        <w:rPr>
          <w:rFonts w:ascii="仿宋_GB2312" w:eastAsia="仿宋_GB2312" w:hAnsi="仿宋_GB2312" w:cs="仿宋_GB2312" w:hint="eastAsia"/>
          <w:b/>
          <w:sz w:val="32"/>
          <w:szCs w:val="32"/>
        </w:rPr>
        <w:t>3</w:t>
      </w:r>
      <w:r w:rsidRPr="004C5EB3">
        <w:rPr>
          <w:rFonts w:ascii="仿宋_GB2312" w:eastAsia="仿宋_GB2312" w:hAnsi="仿宋_GB2312" w:cs="仿宋_GB2312"/>
          <w:b/>
          <w:sz w:val="32"/>
          <w:szCs w:val="32"/>
        </w:rPr>
        <w:t>.</w:t>
      </w:r>
      <w:r w:rsidR="00B81BC3" w:rsidRPr="004C5EB3">
        <w:rPr>
          <w:rFonts w:ascii="仿宋_GB2312" w:eastAsia="仿宋_GB2312" w:hAnsi="仿宋_GB2312" w:cs="仿宋_GB2312" w:hint="eastAsia"/>
          <w:b/>
          <w:sz w:val="32"/>
          <w:szCs w:val="32"/>
        </w:rPr>
        <w:t>实行市场准入负面清单制度。</w:t>
      </w:r>
      <w:r w:rsidR="00B81BC3">
        <w:rPr>
          <w:rFonts w:ascii="仿宋_GB2312" w:eastAsia="仿宋_GB2312" w:hAnsi="仿宋_GB2312" w:cs="仿宋_GB2312" w:hint="eastAsia"/>
          <w:sz w:val="32"/>
          <w:szCs w:val="32"/>
        </w:rPr>
        <w:t>全面推动实施《市场准入负面清单（2020年版）》，并开展相关清理工作。对市场准入负面清单以外的行业、领域、业务等，各类市场主体皆可依法平等进入，政府不再审批。对禁止准入的事项，市场主体不得进入，行政机关不予审批、核准，不予办理有关手续。对应该放给企业的权力松开手、放到位，做到市场准入负面清单以外的事项由市场主体依法自主决定。坚持放管结合，优化服务，形成政府监管、企业自治</w:t>
      </w:r>
      <w:r w:rsidR="00B81BC3">
        <w:rPr>
          <w:rFonts w:ascii="仿宋_GB2312" w:eastAsia="仿宋_GB2312" w:hAnsi="仿宋_GB2312" w:cs="仿宋_GB2312"/>
          <w:sz w:val="32"/>
          <w:szCs w:val="32"/>
        </w:rPr>
        <w:t>、行业自律、社会监督的新格局。</w:t>
      </w:r>
    </w:p>
    <w:p w:rsidR="00B81BC3" w:rsidRDefault="0090781B" w:rsidP="00880EBD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4C5EB3">
        <w:rPr>
          <w:rFonts w:ascii="仿宋_GB2312" w:eastAsia="仿宋_GB2312" w:hAnsi="仿宋_GB2312" w:cs="仿宋_GB2312" w:hint="eastAsia"/>
          <w:b/>
          <w:sz w:val="32"/>
          <w:szCs w:val="32"/>
        </w:rPr>
        <w:t>4</w:t>
      </w:r>
      <w:r w:rsidRPr="004C5EB3">
        <w:rPr>
          <w:rFonts w:ascii="仿宋_GB2312" w:eastAsia="仿宋_GB2312" w:hAnsi="仿宋_GB2312" w:cs="仿宋_GB2312"/>
          <w:b/>
          <w:sz w:val="32"/>
          <w:szCs w:val="32"/>
        </w:rPr>
        <w:t>.</w:t>
      </w:r>
      <w:r w:rsidR="00B81BC3" w:rsidRPr="004C5EB3">
        <w:rPr>
          <w:rFonts w:ascii="仿宋_GB2312" w:eastAsia="仿宋_GB2312" w:hAnsi="仿宋_GB2312" w:cs="仿宋_GB2312" w:hint="eastAsia"/>
          <w:b/>
          <w:sz w:val="32"/>
          <w:szCs w:val="32"/>
        </w:rPr>
        <w:t>完善宏观调控。</w:t>
      </w:r>
      <w:r w:rsidR="00B81BC3" w:rsidRPr="002E50F3">
        <w:rPr>
          <w:rFonts w:ascii="仿宋_GB2312" w:eastAsia="仿宋_GB2312" w:hAnsi="仿宋_GB2312" w:cs="仿宋_GB2312" w:hint="eastAsia"/>
          <w:b/>
          <w:sz w:val="32"/>
          <w:szCs w:val="32"/>
        </w:rPr>
        <w:t>一</w:t>
      </w:r>
      <w:r w:rsidR="00B81BC3" w:rsidRPr="002E50F3">
        <w:rPr>
          <w:rFonts w:ascii="仿宋_GB2312" w:eastAsia="仿宋_GB2312" w:hAnsi="仿宋_GB2312" w:cs="仿宋_GB2312"/>
          <w:b/>
          <w:sz w:val="32"/>
          <w:szCs w:val="32"/>
        </w:rPr>
        <w:t>是</w:t>
      </w:r>
      <w:r w:rsidR="00052665">
        <w:rPr>
          <w:rFonts w:ascii="仿宋_GB2312" w:eastAsia="仿宋_GB2312" w:hAnsi="仿宋_GB2312" w:cs="仿宋_GB2312" w:hint="eastAsia"/>
          <w:sz w:val="32"/>
          <w:szCs w:val="32"/>
        </w:rPr>
        <w:t>编制完成《揭阳市国民经济和社会发展第十四个五年规划和二</w:t>
      </w:r>
      <w:r w:rsidR="00052665">
        <w:rPr>
          <w:rFonts w:ascii="微软雅黑" w:eastAsia="微软雅黑" w:hAnsi="微软雅黑" w:cs="微软雅黑" w:hint="eastAsia"/>
          <w:sz w:val="32"/>
          <w:szCs w:val="32"/>
        </w:rPr>
        <w:t>〇</w:t>
      </w:r>
      <w:r w:rsidR="00052665">
        <w:rPr>
          <w:rFonts w:ascii="仿宋_GB2312" w:eastAsia="仿宋_GB2312" w:hAnsi="仿宋_GB2312" w:cs="仿宋_GB2312" w:hint="eastAsia"/>
          <w:sz w:val="32"/>
          <w:szCs w:val="32"/>
        </w:rPr>
        <w:t>三五年远景目标纲要》，制定出台《关于落实&lt;揭阳市国民经济和社会发展第十四个五年规划和2035年远景目标纲要&gt;主要目标和任务工作分工》；统筹推进全市32项专项规划编制，目前已基本完成编制工作，正陆续按程序报批；完成能源、基本公共服务、现代服务业、生态文明发展等4个专项规划编制</w:t>
      </w:r>
      <w:r w:rsidR="00B81BC3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B81BC3" w:rsidRPr="002E50F3">
        <w:rPr>
          <w:rFonts w:ascii="仿宋_GB2312" w:eastAsia="仿宋_GB2312" w:hAnsi="仿宋_GB2312" w:cs="仿宋_GB2312" w:hint="eastAsia"/>
          <w:b/>
          <w:sz w:val="32"/>
          <w:szCs w:val="32"/>
        </w:rPr>
        <w:t>二</w:t>
      </w:r>
      <w:r w:rsidR="00B81BC3" w:rsidRPr="002E50F3">
        <w:rPr>
          <w:rFonts w:ascii="仿宋_GB2312" w:eastAsia="仿宋_GB2312" w:hAnsi="仿宋_GB2312" w:cs="仿宋_GB2312"/>
          <w:b/>
          <w:sz w:val="32"/>
          <w:szCs w:val="32"/>
        </w:rPr>
        <w:t>是</w:t>
      </w:r>
      <w:r w:rsidR="00B81BC3">
        <w:rPr>
          <w:rFonts w:ascii="仿宋_GB2312" w:eastAsia="仿宋_GB2312" w:hAnsi="仿宋_GB2312" w:cs="仿宋_GB2312" w:hint="eastAsia"/>
          <w:sz w:val="32"/>
          <w:szCs w:val="32"/>
        </w:rPr>
        <w:t>认真</w:t>
      </w:r>
      <w:r w:rsidR="00B81BC3">
        <w:rPr>
          <w:rFonts w:ascii="仿宋_GB2312" w:eastAsia="仿宋_GB2312" w:hAnsi="仿宋_GB2312" w:cs="仿宋_GB2312"/>
          <w:sz w:val="32"/>
          <w:szCs w:val="32"/>
        </w:rPr>
        <w:t>贯彻落</w:t>
      </w:r>
      <w:r w:rsidR="00B81BC3">
        <w:rPr>
          <w:rFonts w:ascii="仿宋_GB2312" w:eastAsia="仿宋_GB2312" w:hAnsi="仿宋_GB2312" w:cs="仿宋_GB2312"/>
          <w:sz w:val="32"/>
          <w:szCs w:val="32"/>
        </w:rPr>
        <w:lastRenderedPageBreak/>
        <w:t>实《广东省定价目录（</w:t>
      </w:r>
      <w:r w:rsidR="00B81BC3">
        <w:rPr>
          <w:rFonts w:ascii="仿宋_GB2312" w:eastAsia="仿宋_GB2312" w:hAnsi="仿宋_GB2312" w:cs="仿宋_GB2312" w:hint="eastAsia"/>
          <w:sz w:val="32"/>
          <w:szCs w:val="32"/>
        </w:rPr>
        <w:t>2018版</w:t>
      </w:r>
      <w:r w:rsidR="00B81BC3">
        <w:rPr>
          <w:rFonts w:ascii="仿宋_GB2312" w:eastAsia="仿宋_GB2312" w:hAnsi="仿宋_GB2312" w:cs="仿宋_GB2312"/>
          <w:sz w:val="32"/>
          <w:szCs w:val="32"/>
        </w:rPr>
        <w:t>）》，</w:t>
      </w:r>
      <w:r w:rsidR="00B81BC3">
        <w:rPr>
          <w:rFonts w:ascii="仿宋_GB2312" w:eastAsia="仿宋_GB2312" w:hAnsi="仿宋_GB2312" w:cs="仿宋_GB2312" w:hint="eastAsia"/>
          <w:sz w:val="32"/>
          <w:szCs w:val="32"/>
        </w:rPr>
        <w:t>减少</w:t>
      </w:r>
      <w:r w:rsidR="00B81BC3">
        <w:rPr>
          <w:rFonts w:ascii="仿宋_GB2312" w:eastAsia="仿宋_GB2312" w:hAnsi="仿宋_GB2312" w:cs="仿宋_GB2312"/>
          <w:sz w:val="32"/>
          <w:szCs w:val="32"/>
        </w:rPr>
        <w:t>政府对价格形成的干预，实现竞争性领域和环节价格全面放开，市场决定价格的机制基本完善。</w:t>
      </w:r>
    </w:p>
    <w:p w:rsidR="00B81BC3" w:rsidRDefault="0090781B" w:rsidP="00880EBD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4C5EB3">
        <w:rPr>
          <w:rFonts w:ascii="仿宋_GB2312" w:eastAsia="仿宋_GB2312" w:hAnsi="仿宋_GB2312" w:cs="仿宋_GB2312" w:hint="eastAsia"/>
          <w:b/>
          <w:sz w:val="32"/>
          <w:szCs w:val="32"/>
        </w:rPr>
        <w:t>5</w:t>
      </w:r>
      <w:r w:rsidRPr="004C5EB3">
        <w:rPr>
          <w:rFonts w:ascii="仿宋_GB2312" w:eastAsia="仿宋_GB2312" w:hAnsi="仿宋_GB2312" w:cs="仿宋_GB2312"/>
          <w:b/>
          <w:sz w:val="32"/>
          <w:szCs w:val="32"/>
        </w:rPr>
        <w:t>.</w:t>
      </w:r>
      <w:r w:rsidR="00B81BC3" w:rsidRPr="004C5EB3">
        <w:rPr>
          <w:rFonts w:ascii="仿宋_GB2312" w:eastAsia="仿宋_GB2312" w:hAnsi="仿宋_GB2312" w:cs="仿宋_GB2312" w:hint="eastAsia"/>
          <w:b/>
          <w:sz w:val="32"/>
          <w:szCs w:val="32"/>
        </w:rPr>
        <w:t>加强市场监管。</w:t>
      </w:r>
      <w:r w:rsidR="00B81BC3">
        <w:rPr>
          <w:rFonts w:ascii="仿宋_GB2312" w:eastAsia="仿宋_GB2312" w:hAnsi="仿宋_GB2312" w:cs="仿宋_GB2312" w:hint="eastAsia"/>
          <w:sz w:val="32"/>
          <w:szCs w:val="32"/>
        </w:rPr>
        <w:t>加强</w:t>
      </w:r>
      <w:r w:rsidR="00B81BC3">
        <w:rPr>
          <w:rFonts w:ascii="仿宋_GB2312" w:eastAsia="仿宋_GB2312" w:hAnsi="仿宋_GB2312" w:cs="仿宋_GB2312"/>
          <w:sz w:val="32"/>
          <w:szCs w:val="32"/>
        </w:rPr>
        <w:t>社会信用体系建设，</w:t>
      </w:r>
      <w:r w:rsidR="00B81BC3" w:rsidRPr="00304C7C">
        <w:rPr>
          <w:rFonts w:ascii="仿宋_GB2312" w:eastAsia="仿宋_GB2312" w:hAnsi="仿宋_GB2312" w:cs="仿宋_GB2312" w:hint="eastAsia"/>
          <w:sz w:val="32"/>
          <w:szCs w:val="32"/>
        </w:rPr>
        <w:t>构建以信用为基础的新型监管机制。</w:t>
      </w:r>
      <w:r w:rsidR="00052665" w:rsidRPr="00052665">
        <w:rPr>
          <w:rFonts w:ascii="仿宋_GB2312" w:eastAsia="仿宋_GB2312" w:hAnsi="仿宋_GB2312" w:cs="仿宋_GB2312" w:hint="eastAsia"/>
          <w:b/>
          <w:sz w:val="32"/>
          <w:szCs w:val="32"/>
        </w:rPr>
        <w:t>一</w:t>
      </w:r>
      <w:r w:rsidR="00052665" w:rsidRPr="00052665">
        <w:rPr>
          <w:rFonts w:ascii="仿宋_GB2312" w:eastAsia="仿宋_GB2312" w:hAnsi="仿宋_GB2312" w:cs="仿宋_GB2312"/>
          <w:b/>
          <w:sz w:val="32"/>
          <w:szCs w:val="32"/>
        </w:rPr>
        <w:t>是</w:t>
      </w:r>
      <w:r w:rsidR="00052665">
        <w:rPr>
          <w:rFonts w:ascii="仿宋_GB2312" w:eastAsia="仿宋_GB2312" w:hAnsi="仿宋_GB2312" w:cs="仿宋_GB2312"/>
          <w:sz w:val="32"/>
          <w:szCs w:val="32"/>
        </w:rPr>
        <w:t>加强</w:t>
      </w:r>
      <w:r w:rsidR="00052665"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="00052665">
        <w:rPr>
          <w:rFonts w:ascii="仿宋_GB2312" w:eastAsia="仿宋_GB2312" w:hAnsi="仿宋_GB2312" w:cs="仿宋_GB2312"/>
          <w:sz w:val="32"/>
          <w:szCs w:val="32"/>
        </w:rPr>
        <w:t>广东省社会信用条例》的宣传学习</w:t>
      </w:r>
      <w:r w:rsidR="00052665">
        <w:rPr>
          <w:rFonts w:ascii="仿宋_GB2312" w:eastAsia="仿宋_GB2312" w:hAnsi="仿宋_GB2312" w:cs="仿宋_GB2312" w:hint="eastAsia"/>
          <w:sz w:val="32"/>
          <w:szCs w:val="32"/>
        </w:rPr>
        <w:t>，《</w:t>
      </w:r>
      <w:r w:rsidR="00052665">
        <w:rPr>
          <w:rFonts w:ascii="仿宋_GB2312" w:eastAsia="仿宋_GB2312" w:hAnsi="仿宋_GB2312" w:cs="仿宋_GB2312"/>
          <w:sz w:val="32"/>
          <w:szCs w:val="32"/>
        </w:rPr>
        <w:t>条例》实施后，</w:t>
      </w:r>
      <w:r w:rsidR="00052665">
        <w:rPr>
          <w:rFonts w:ascii="仿宋_GB2312" w:eastAsia="仿宋_GB2312" w:hAnsi="仿宋_GB2312" w:cs="仿宋_GB2312" w:hint="eastAsia"/>
          <w:sz w:val="32"/>
          <w:szCs w:val="32"/>
        </w:rPr>
        <w:t>市</w:t>
      </w:r>
      <w:proofErr w:type="gramStart"/>
      <w:r w:rsidR="00052665">
        <w:rPr>
          <w:rFonts w:ascii="仿宋_GB2312" w:eastAsia="仿宋_GB2312" w:hAnsi="仿宋_GB2312" w:cs="仿宋_GB2312" w:hint="eastAsia"/>
          <w:sz w:val="32"/>
          <w:szCs w:val="32"/>
        </w:rPr>
        <w:t>发改</w:t>
      </w:r>
      <w:r w:rsidR="00811379">
        <w:rPr>
          <w:rFonts w:ascii="仿宋_GB2312" w:eastAsia="仿宋_GB2312" w:hAnsi="仿宋_GB2312" w:cs="仿宋_GB2312"/>
          <w:sz w:val="32"/>
          <w:szCs w:val="32"/>
        </w:rPr>
        <w:t>局</w:t>
      </w:r>
      <w:proofErr w:type="gramEnd"/>
      <w:r w:rsidR="00811379">
        <w:rPr>
          <w:rFonts w:ascii="仿宋_GB2312" w:eastAsia="仿宋_GB2312" w:hAnsi="仿宋_GB2312" w:cs="仿宋_GB2312" w:hint="eastAsia"/>
          <w:sz w:val="32"/>
          <w:szCs w:val="32"/>
        </w:rPr>
        <w:t>通过</w:t>
      </w:r>
      <w:r w:rsidR="00811379">
        <w:rPr>
          <w:rFonts w:ascii="仿宋_GB2312" w:eastAsia="仿宋_GB2312" w:hAnsi="仿宋_GB2312" w:cs="仿宋_GB2312"/>
          <w:sz w:val="32"/>
          <w:szCs w:val="32"/>
        </w:rPr>
        <w:t>网站发布、组织培训、现场宣传等方式进行宣传，</w:t>
      </w:r>
      <w:r w:rsidR="00052665">
        <w:rPr>
          <w:rFonts w:ascii="仿宋_GB2312" w:eastAsia="仿宋_GB2312" w:hAnsi="仿宋_GB2312" w:cs="仿宋_GB2312" w:hint="eastAsia"/>
          <w:sz w:val="32"/>
          <w:szCs w:val="32"/>
        </w:rPr>
        <w:t>不断加强《</w:t>
      </w:r>
      <w:r w:rsidR="00811379">
        <w:rPr>
          <w:rFonts w:ascii="仿宋_GB2312" w:eastAsia="仿宋_GB2312" w:hAnsi="仿宋_GB2312" w:cs="仿宋_GB2312"/>
          <w:sz w:val="32"/>
          <w:szCs w:val="32"/>
        </w:rPr>
        <w:t>条例》的宣传力度</w:t>
      </w:r>
      <w:r w:rsidR="00052665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811379">
        <w:rPr>
          <w:rFonts w:ascii="仿宋_GB2312" w:eastAsia="仿宋_GB2312" w:hAnsi="仿宋_GB2312" w:cs="仿宋_GB2312" w:hint="eastAsia"/>
          <w:sz w:val="32"/>
          <w:szCs w:val="32"/>
        </w:rPr>
        <w:t>努力</w:t>
      </w:r>
      <w:r w:rsidR="00052665">
        <w:rPr>
          <w:rFonts w:ascii="仿宋_GB2312" w:eastAsia="仿宋_GB2312" w:hAnsi="仿宋_GB2312" w:cs="仿宋_GB2312"/>
          <w:sz w:val="32"/>
          <w:szCs w:val="32"/>
        </w:rPr>
        <w:t>提升</w:t>
      </w:r>
      <w:r w:rsidR="00052665">
        <w:rPr>
          <w:rFonts w:ascii="仿宋_GB2312" w:eastAsia="仿宋_GB2312" w:hAnsi="仿宋_GB2312" w:cs="仿宋_GB2312" w:hint="eastAsia"/>
          <w:sz w:val="32"/>
          <w:szCs w:val="32"/>
        </w:rPr>
        <w:t>各地</w:t>
      </w:r>
      <w:r w:rsidR="00052665">
        <w:rPr>
          <w:rFonts w:ascii="仿宋_GB2312" w:eastAsia="仿宋_GB2312" w:hAnsi="仿宋_GB2312" w:cs="仿宋_GB2312"/>
          <w:sz w:val="32"/>
          <w:szCs w:val="32"/>
        </w:rPr>
        <w:t>各单位</w:t>
      </w:r>
      <w:r w:rsidR="00052665">
        <w:rPr>
          <w:rFonts w:ascii="仿宋_GB2312" w:eastAsia="仿宋_GB2312" w:hAnsi="仿宋_GB2312" w:cs="仿宋_GB2312" w:hint="eastAsia"/>
          <w:sz w:val="32"/>
          <w:szCs w:val="32"/>
        </w:rPr>
        <w:t>和</w:t>
      </w:r>
      <w:r w:rsidR="00052665">
        <w:rPr>
          <w:rFonts w:ascii="仿宋_GB2312" w:eastAsia="仿宋_GB2312" w:hAnsi="仿宋_GB2312" w:cs="仿宋_GB2312"/>
          <w:sz w:val="32"/>
          <w:szCs w:val="32"/>
        </w:rPr>
        <w:t>社会群体对</w:t>
      </w:r>
      <w:r w:rsidR="00052665">
        <w:rPr>
          <w:rFonts w:ascii="仿宋_GB2312" w:eastAsia="仿宋_GB2312" w:hAnsi="仿宋_GB2312" w:cs="仿宋_GB2312" w:hint="eastAsia"/>
          <w:sz w:val="32"/>
          <w:szCs w:val="32"/>
        </w:rPr>
        <w:t>社会</w:t>
      </w:r>
      <w:r w:rsidR="00052665">
        <w:rPr>
          <w:rFonts w:ascii="仿宋_GB2312" w:eastAsia="仿宋_GB2312" w:hAnsi="仿宋_GB2312" w:cs="仿宋_GB2312"/>
          <w:sz w:val="32"/>
          <w:szCs w:val="32"/>
        </w:rPr>
        <w:t>信用体系建设法治化的理解</w:t>
      </w:r>
      <w:r w:rsidR="00052665">
        <w:rPr>
          <w:rFonts w:ascii="仿宋_GB2312" w:eastAsia="仿宋_GB2312" w:hAnsi="仿宋_GB2312" w:cs="仿宋_GB2312" w:hint="eastAsia"/>
          <w:sz w:val="32"/>
          <w:szCs w:val="32"/>
        </w:rPr>
        <w:t>和认识。</w:t>
      </w:r>
      <w:r w:rsidR="00811379">
        <w:rPr>
          <w:rFonts w:ascii="仿宋_GB2312" w:eastAsia="仿宋_GB2312" w:hAnsi="仿宋_GB2312" w:cs="仿宋_GB2312" w:hint="eastAsia"/>
          <w:b/>
          <w:sz w:val="32"/>
          <w:szCs w:val="32"/>
        </w:rPr>
        <w:t>二是</w:t>
      </w:r>
      <w:r w:rsidR="00811379">
        <w:rPr>
          <w:rFonts w:ascii="仿宋_GB2312" w:eastAsia="仿宋_GB2312" w:hAnsi="仿宋_GB2312" w:cs="仿宋_GB2312"/>
          <w:sz w:val="32"/>
          <w:szCs w:val="32"/>
        </w:rPr>
        <w:t>建立更加完善</w:t>
      </w:r>
      <w:r w:rsidR="00811379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811379">
        <w:rPr>
          <w:rFonts w:ascii="仿宋_GB2312" w:eastAsia="仿宋_GB2312" w:hAnsi="仿宋_GB2312" w:cs="仿宋_GB2312"/>
          <w:sz w:val="32"/>
          <w:szCs w:val="32"/>
        </w:rPr>
        <w:t>信用工作机制</w:t>
      </w:r>
      <w:r w:rsidR="00811379">
        <w:rPr>
          <w:rFonts w:ascii="仿宋_GB2312" w:eastAsia="仿宋_GB2312" w:hAnsi="仿宋_GB2312" w:cs="仿宋_GB2312" w:hint="eastAsia"/>
          <w:sz w:val="32"/>
          <w:szCs w:val="32"/>
        </w:rPr>
        <w:t>，根据</w:t>
      </w:r>
      <w:r w:rsidR="00811379">
        <w:rPr>
          <w:rFonts w:ascii="仿宋_GB2312" w:eastAsia="仿宋_GB2312" w:hAnsi="仿宋_GB2312" w:cs="仿宋_GB2312"/>
          <w:sz w:val="32"/>
          <w:szCs w:val="32"/>
        </w:rPr>
        <w:t>省</w:t>
      </w:r>
      <w:r w:rsidR="00811379">
        <w:rPr>
          <w:rFonts w:ascii="仿宋_GB2312" w:eastAsia="仿宋_GB2312" w:hAnsi="仿宋_GB2312" w:cs="仿宋_GB2312" w:hint="eastAsia"/>
          <w:sz w:val="32"/>
          <w:szCs w:val="32"/>
        </w:rPr>
        <w:t>的工作</w:t>
      </w:r>
      <w:r w:rsidR="00811379">
        <w:rPr>
          <w:rFonts w:ascii="仿宋_GB2312" w:eastAsia="仿宋_GB2312" w:hAnsi="仿宋_GB2312" w:cs="仿宋_GB2312"/>
          <w:sz w:val="32"/>
          <w:szCs w:val="32"/>
        </w:rPr>
        <w:t>部署</w:t>
      </w:r>
      <w:r w:rsidR="00811379">
        <w:rPr>
          <w:rFonts w:ascii="仿宋_GB2312" w:eastAsia="仿宋_GB2312" w:hAnsi="仿宋_GB2312" w:cs="仿宋_GB2312" w:hint="eastAsia"/>
          <w:sz w:val="32"/>
          <w:szCs w:val="32"/>
        </w:rPr>
        <w:t>，及时</w:t>
      </w:r>
      <w:r w:rsidR="00811379">
        <w:rPr>
          <w:rFonts w:ascii="仿宋_GB2312" w:eastAsia="仿宋_GB2312" w:hAnsi="仿宋_GB2312" w:cs="仿宋_GB2312"/>
          <w:sz w:val="32"/>
          <w:szCs w:val="32"/>
        </w:rPr>
        <w:t>调整</w:t>
      </w:r>
      <w:r w:rsidR="00811379">
        <w:rPr>
          <w:rFonts w:ascii="仿宋_GB2312" w:eastAsia="仿宋_GB2312" w:hAnsi="仿宋_GB2312" w:cs="仿宋_GB2312" w:hint="eastAsia"/>
          <w:sz w:val="32"/>
          <w:szCs w:val="32"/>
        </w:rPr>
        <w:t>揭阳市社会信用体系建设工作联席会议制度，协调推进我市社会信用体系建设相关工作，</w:t>
      </w:r>
      <w:r w:rsidR="00811379">
        <w:rPr>
          <w:rFonts w:ascii="仿宋_GB2312" w:eastAsia="仿宋_GB2312" w:hAnsi="仿宋_GB2312" w:cs="仿宋_GB2312"/>
          <w:sz w:val="32"/>
          <w:szCs w:val="32"/>
        </w:rPr>
        <w:t>对</w:t>
      </w:r>
      <w:r w:rsidR="00811379">
        <w:rPr>
          <w:rFonts w:ascii="仿宋_GB2312" w:eastAsia="仿宋_GB2312" w:hAnsi="仿宋_GB2312" w:cs="仿宋_GB2312" w:hint="eastAsia"/>
          <w:sz w:val="32"/>
          <w:szCs w:val="32"/>
        </w:rPr>
        <w:t>全市</w:t>
      </w:r>
      <w:r w:rsidR="00811379">
        <w:rPr>
          <w:rFonts w:ascii="仿宋_GB2312" w:eastAsia="仿宋_GB2312" w:hAnsi="仿宋_GB2312" w:cs="仿宋_GB2312"/>
          <w:sz w:val="32"/>
          <w:szCs w:val="32"/>
        </w:rPr>
        <w:t>信用</w:t>
      </w:r>
      <w:r w:rsidR="00811379">
        <w:rPr>
          <w:rFonts w:ascii="仿宋_GB2312" w:eastAsia="仿宋_GB2312" w:hAnsi="仿宋_GB2312" w:cs="仿宋_GB2312" w:hint="eastAsia"/>
          <w:sz w:val="32"/>
          <w:szCs w:val="32"/>
        </w:rPr>
        <w:t>建设</w:t>
      </w:r>
      <w:r w:rsidR="00811379">
        <w:rPr>
          <w:rFonts w:ascii="仿宋_GB2312" w:eastAsia="仿宋_GB2312" w:hAnsi="仿宋_GB2312" w:cs="仿宋_GB2312"/>
          <w:sz w:val="32"/>
          <w:szCs w:val="32"/>
        </w:rPr>
        <w:t>工作提出更高的要求</w:t>
      </w:r>
      <w:r w:rsidR="00811379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811379" w:rsidRPr="00811379">
        <w:rPr>
          <w:rFonts w:ascii="仿宋_GB2312" w:eastAsia="仿宋_GB2312" w:hAnsi="仿宋_GB2312" w:cs="仿宋_GB2312" w:hint="eastAsia"/>
          <w:b/>
          <w:sz w:val="32"/>
          <w:szCs w:val="32"/>
        </w:rPr>
        <w:t>三</w:t>
      </w:r>
      <w:r w:rsidR="00811379" w:rsidRPr="00811379">
        <w:rPr>
          <w:rFonts w:ascii="仿宋_GB2312" w:eastAsia="仿宋_GB2312" w:hAnsi="仿宋_GB2312" w:cs="仿宋_GB2312"/>
          <w:b/>
          <w:sz w:val="32"/>
          <w:szCs w:val="32"/>
        </w:rPr>
        <w:t>是</w:t>
      </w:r>
      <w:r w:rsidR="00811379">
        <w:rPr>
          <w:rFonts w:ascii="仿宋_GB2312" w:eastAsia="仿宋_GB2312" w:hAnsi="仿宋_GB2312" w:cs="仿宋_GB2312"/>
          <w:sz w:val="32"/>
          <w:szCs w:val="32"/>
        </w:rPr>
        <w:t>加快</w:t>
      </w:r>
      <w:r w:rsidR="00811379">
        <w:rPr>
          <w:rFonts w:ascii="仿宋_GB2312" w:eastAsia="仿宋_GB2312" w:hAnsi="仿宋_GB2312" w:cs="仿宋_GB2312" w:hint="eastAsia"/>
          <w:sz w:val="32"/>
          <w:szCs w:val="32"/>
        </w:rPr>
        <w:t>信用</w:t>
      </w:r>
      <w:r w:rsidR="00811379">
        <w:rPr>
          <w:rFonts w:ascii="仿宋_GB2312" w:eastAsia="仿宋_GB2312" w:hAnsi="仿宋_GB2312" w:cs="仿宋_GB2312"/>
          <w:sz w:val="32"/>
          <w:szCs w:val="32"/>
        </w:rPr>
        <w:t>平台建设和</w:t>
      </w:r>
      <w:r w:rsidR="00811379">
        <w:rPr>
          <w:rFonts w:ascii="仿宋_GB2312" w:eastAsia="仿宋_GB2312" w:hAnsi="仿宋_GB2312" w:cs="仿宋_GB2312" w:hint="eastAsia"/>
          <w:sz w:val="32"/>
          <w:szCs w:val="32"/>
        </w:rPr>
        <w:t>信用</w:t>
      </w:r>
      <w:r w:rsidR="00811379">
        <w:rPr>
          <w:rFonts w:ascii="仿宋_GB2312" w:eastAsia="仿宋_GB2312" w:hAnsi="仿宋_GB2312" w:cs="仿宋_GB2312"/>
          <w:sz w:val="32"/>
          <w:szCs w:val="32"/>
        </w:rPr>
        <w:t>信息数据归集，</w:t>
      </w:r>
      <w:r w:rsidR="00811379">
        <w:rPr>
          <w:rFonts w:ascii="仿宋_GB2312" w:eastAsia="仿宋_GB2312" w:hAnsi="仿宋_GB2312" w:cs="仿宋_GB2312" w:hint="eastAsia"/>
          <w:sz w:val="32"/>
          <w:szCs w:val="32"/>
        </w:rPr>
        <w:t>《揭阳市公共信用信息管理平台建设项目建设方案》在市政府六届95次常务会议审定通过，</w:t>
      </w:r>
      <w:r w:rsidR="00BB230B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BB230B">
        <w:rPr>
          <w:rFonts w:ascii="仿宋_GB2312" w:eastAsia="仿宋_GB2312" w:hAnsi="仿宋_GB2312" w:cs="仿宋_GB2312"/>
          <w:sz w:val="32"/>
          <w:szCs w:val="32"/>
        </w:rPr>
        <w:t>021</w:t>
      </w:r>
      <w:r w:rsidR="00811379" w:rsidRPr="003E1C6A">
        <w:rPr>
          <w:rFonts w:ascii="仿宋_GB2312" w:eastAsia="仿宋_GB2312" w:hAnsi="仿宋_GB2312" w:cs="仿宋_GB2312" w:hint="eastAsia"/>
          <w:sz w:val="32"/>
          <w:szCs w:val="32"/>
        </w:rPr>
        <w:t>年6月22日完成项目公开招投标工作，</w:t>
      </w:r>
      <w:r w:rsidR="00811379">
        <w:rPr>
          <w:rFonts w:ascii="仿宋_GB2312" w:eastAsia="仿宋_GB2312" w:hAnsi="仿宋_GB2312" w:cs="仿宋_GB2312" w:hint="eastAsia"/>
          <w:sz w:val="32"/>
          <w:szCs w:val="32"/>
        </w:rPr>
        <w:t>7月1日</w:t>
      </w:r>
      <w:r w:rsidR="00811379">
        <w:rPr>
          <w:rFonts w:ascii="仿宋_GB2312" w:eastAsia="仿宋_GB2312" w:hAnsi="仿宋_GB2312" w:cs="仿宋_GB2312"/>
          <w:sz w:val="32"/>
          <w:szCs w:val="32"/>
        </w:rPr>
        <w:t>签订项目采购合同书全面启动建设，</w:t>
      </w:r>
      <w:r w:rsidR="00811379" w:rsidRPr="003E1C6A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811379" w:rsidRPr="003E1C6A">
        <w:rPr>
          <w:rFonts w:ascii="仿宋_GB2312" w:eastAsia="仿宋_GB2312" w:hAnsi="仿宋_GB2312" w:cs="仿宋_GB2312"/>
          <w:sz w:val="32"/>
          <w:szCs w:val="32"/>
        </w:rPr>
        <w:t>2</w:t>
      </w:r>
      <w:r w:rsidR="00811379" w:rsidRPr="003E1C6A">
        <w:rPr>
          <w:rFonts w:ascii="仿宋_GB2312" w:eastAsia="仿宋_GB2312" w:hAnsi="仿宋_GB2312" w:cs="仿宋_GB2312" w:hint="eastAsia"/>
          <w:sz w:val="32"/>
          <w:szCs w:val="32"/>
        </w:rPr>
        <w:t>月14日</w:t>
      </w:r>
      <w:r w:rsidR="00811379"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 w:rsidR="00811379" w:rsidRPr="003E1C6A">
        <w:rPr>
          <w:rFonts w:ascii="仿宋_GB2312" w:eastAsia="仿宋_GB2312" w:hAnsi="仿宋_GB2312" w:cs="仿宋_GB2312"/>
          <w:sz w:val="32"/>
          <w:szCs w:val="32"/>
        </w:rPr>
        <w:t>通过</w:t>
      </w:r>
      <w:proofErr w:type="gramStart"/>
      <w:r w:rsidR="00811379" w:rsidRPr="003E1C6A">
        <w:rPr>
          <w:rFonts w:ascii="仿宋_GB2312" w:eastAsia="仿宋_GB2312" w:hAnsi="仿宋_GB2312" w:cs="仿宋_GB2312"/>
          <w:sz w:val="32"/>
          <w:szCs w:val="32"/>
        </w:rPr>
        <w:t>终验并</w:t>
      </w:r>
      <w:r w:rsidR="00811379">
        <w:rPr>
          <w:rFonts w:ascii="仿宋_GB2312" w:eastAsia="仿宋_GB2312" w:hAnsi="仿宋_GB2312" w:cs="仿宋_GB2312" w:hint="eastAsia"/>
          <w:sz w:val="32"/>
          <w:szCs w:val="32"/>
        </w:rPr>
        <w:t>正式</w:t>
      </w:r>
      <w:proofErr w:type="gramEnd"/>
      <w:r w:rsidR="00811379" w:rsidRPr="003E1C6A">
        <w:rPr>
          <w:rFonts w:ascii="仿宋_GB2312" w:eastAsia="仿宋_GB2312" w:hAnsi="仿宋_GB2312" w:cs="仿宋_GB2312"/>
          <w:sz w:val="32"/>
          <w:szCs w:val="32"/>
        </w:rPr>
        <w:t>上线</w:t>
      </w:r>
      <w:r w:rsidR="00811379">
        <w:rPr>
          <w:rFonts w:ascii="仿宋_GB2312" w:eastAsia="仿宋_GB2312" w:hAnsi="仿宋_GB2312" w:cs="仿宋_GB2312" w:hint="eastAsia"/>
          <w:sz w:val="32"/>
          <w:szCs w:val="32"/>
        </w:rPr>
        <w:t>使用。</w:t>
      </w:r>
      <w:r w:rsidR="00811379">
        <w:rPr>
          <w:rFonts w:ascii="仿宋_GB2312" w:eastAsia="仿宋_GB2312" w:hAnsi="仿宋_GB2312" w:cs="仿宋_GB2312"/>
          <w:sz w:val="32"/>
          <w:szCs w:val="32"/>
        </w:rPr>
        <w:t>信用信息数据归集</w:t>
      </w:r>
      <w:r w:rsidR="00811379">
        <w:rPr>
          <w:rFonts w:ascii="仿宋_GB2312" w:eastAsia="仿宋_GB2312" w:hAnsi="仿宋_GB2312" w:cs="仿宋_GB2312" w:hint="eastAsia"/>
          <w:sz w:val="32"/>
          <w:szCs w:val="32"/>
        </w:rPr>
        <w:t>数量和</w:t>
      </w:r>
      <w:r w:rsidR="00811379">
        <w:rPr>
          <w:rFonts w:ascii="仿宋_GB2312" w:eastAsia="仿宋_GB2312" w:hAnsi="仿宋_GB2312" w:cs="仿宋_GB2312"/>
          <w:sz w:val="32"/>
          <w:szCs w:val="32"/>
        </w:rPr>
        <w:t>质量逐步提升，</w:t>
      </w:r>
      <w:r w:rsidR="00811379">
        <w:rPr>
          <w:rFonts w:ascii="仿宋_GB2312" w:eastAsia="仿宋_GB2312" w:hAnsi="仿宋_GB2312" w:cs="仿宋_GB2312" w:hint="eastAsia"/>
          <w:sz w:val="32"/>
          <w:szCs w:val="32"/>
        </w:rPr>
        <w:t>市</w:t>
      </w:r>
      <w:proofErr w:type="gramStart"/>
      <w:r w:rsidR="00811379">
        <w:rPr>
          <w:rFonts w:ascii="仿宋_GB2312" w:eastAsia="仿宋_GB2312" w:hAnsi="仿宋_GB2312" w:cs="仿宋_GB2312" w:hint="eastAsia"/>
          <w:sz w:val="32"/>
          <w:szCs w:val="32"/>
        </w:rPr>
        <w:t>发改</w:t>
      </w:r>
      <w:r w:rsidR="00811379">
        <w:rPr>
          <w:rFonts w:ascii="仿宋_GB2312" w:eastAsia="仿宋_GB2312" w:hAnsi="仿宋_GB2312" w:cs="仿宋_GB2312"/>
          <w:sz w:val="32"/>
          <w:szCs w:val="32"/>
        </w:rPr>
        <w:t>局</w:t>
      </w:r>
      <w:proofErr w:type="gramEnd"/>
      <w:r w:rsidR="00811379">
        <w:rPr>
          <w:rFonts w:ascii="仿宋_GB2312" w:eastAsia="仿宋_GB2312" w:hAnsi="仿宋_GB2312" w:cs="仿宋_GB2312" w:hint="eastAsia"/>
          <w:sz w:val="32"/>
          <w:szCs w:val="32"/>
        </w:rPr>
        <w:t>先后</w:t>
      </w:r>
      <w:r w:rsidR="00811379">
        <w:rPr>
          <w:rFonts w:ascii="仿宋_GB2312" w:eastAsia="仿宋_GB2312" w:hAnsi="仿宋_GB2312" w:cs="仿宋_GB2312"/>
          <w:sz w:val="32"/>
          <w:szCs w:val="32"/>
        </w:rPr>
        <w:t>在市直、各县</w:t>
      </w:r>
      <w:r w:rsidR="00811379">
        <w:rPr>
          <w:rFonts w:ascii="仿宋_GB2312" w:eastAsia="仿宋_GB2312" w:hAnsi="仿宋_GB2312" w:cs="仿宋_GB2312" w:hint="eastAsia"/>
          <w:sz w:val="32"/>
          <w:szCs w:val="32"/>
        </w:rPr>
        <w:t>（市</w:t>
      </w:r>
      <w:r w:rsidR="00811379">
        <w:rPr>
          <w:rFonts w:ascii="仿宋_GB2312" w:eastAsia="仿宋_GB2312" w:hAnsi="仿宋_GB2312" w:cs="仿宋_GB2312"/>
          <w:sz w:val="32"/>
          <w:szCs w:val="32"/>
        </w:rPr>
        <w:t>、区）范围</w:t>
      </w:r>
      <w:r w:rsidR="00811379">
        <w:rPr>
          <w:rFonts w:ascii="仿宋_GB2312" w:eastAsia="仿宋_GB2312" w:hAnsi="仿宋_GB2312" w:cs="仿宋_GB2312" w:hint="eastAsia"/>
          <w:sz w:val="32"/>
          <w:szCs w:val="32"/>
        </w:rPr>
        <w:t>组织</w:t>
      </w:r>
      <w:r w:rsidR="00811379">
        <w:rPr>
          <w:rFonts w:ascii="仿宋_GB2312" w:eastAsia="仿宋_GB2312" w:hAnsi="仿宋_GB2312" w:cs="仿宋_GB2312"/>
          <w:sz w:val="32"/>
          <w:szCs w:val="32"/>
        </w:rPr>
        <w:t>举办</w:t>
      </w:r>
      <w:r w:rsidR="00811379">
        <w:rPr>
          <w:rFonts w:ascii="仿宋_GB2312" w:eastAsia="仿宋_GB2312" w:hAnsi="仿宋_GB2312" w:cs="仿宋_GB2312" w:hint="eastAsia"/>
          <w:sz w:val="32"/>
          <w:szCs w:val="32"/>
        </w:rPr>
        <w:t>了</w:t>
      </w:r>
      <w:r w:rsidR="00811379">
        <w:rPr>
          <w:rFonts w:ascii="仿宋_GB2312" w:eastAsia="仿宋_GB2312" w:hAnsi="仿宋_GB2312" w:cs="仿宋_GB2312"/>
          <w:sz w:val="32"/>
          <w:szCs w:val="32"/>
        </w:rPr>
        <w:t>4</w:t>
      </w:r>
      <w:r w:rsidR="00811379">
        <w:rPr>
          <w:rFonts w:ascii="仿宋_GB2312" w:eastAsia="仿宋_GB2312" w:hAnsi="仿宋_GB2312" w:cs="仿宋_GB2312" w:hint="eastAsia"/>
          <w:sz w:val="32"/>
          <w:szCs w:val="32"/>
        </w:rPr>
        <w:t>场</w:t>
      </w:r>
      <w:r w:rsidR="00811379">
        <w:rPr>
          <w:rFonts w:ascii="仿宋_GB2312" w:eastAsia="仿宋_GB2312" w:hAnsi="仿宋_GB2312" w:cs="仿宋_GB2312"/>
          <w:sz w:val="32"/>
          <w:szCs w:val="32"/>
        </w:rPr>
        <w:t>信用建设业务培训</w:t>
      </w:r>
      <w:r w:rsidR="00811379">
        <w:rPr>
          <w:rFonts w:ascii="仿宋_GB2312" w:eastAsia="仿宋_GB2312" w:hAnsi="仿宋_GB2312" w:cs="仿宋_GB2312" w:hint="eastAsia"/>
          <w:sz w:val="32"/>
          <w:szCs w:val="32"/>
        </w:rPr>
        <w:t>班</w:t>
      </w:r>
      <w:r w:rsidR="00811379">
        <w:rPr>
          <w:rFonts w:ascii="仿宋_GB2312" w:eastAsia="仿宋_GB2312" w:hAnsi="仿宋_GB2312" w:cs="仿宋_GB2312"/>
          <w:sz w:val="32"/>
          <w:szCs w:val="32"/>
        </w:rPr>
        <w:t>，</w:t>
      </w:r>
      <w:r w:rsidR="00811379">
        <w:rPr>
          <w:rFonts w:ascii="仿宋_GB2312" w:eastAsia="仿宋_GB2312" w:hAnsi="仿宋_GB2312" w:cs="仿宋_GB2312" w:hint="eastAsia"/>
          <w:sz w:val="32"/>
          <w:szCs w:val="32"/>
        </w:rPr>
        <w:t>进一步提高“双公示”等信用信息数据归集数量和质量，截至1</w:t>
      </w:r>
      <w:r w:rsidR="00811379">
        <w:rPr>
          <w:rFonts w:ascii="仿宋_GB2312" w:eastAsia="仿宋_GB2312" w:hAnsi="仿宋_GB2312" w:cs="仿宋_GB2312"/>
          <w:sz w:val="32"/>
          <w:szCs w:val="32"/>
        </w:rPr>
        <w:t>2</w:t>
      </w:r>
      <w:r w:rsidR="00811379">
        <w:rPr>
          <w:rFonts w:ascii="仿宋_GB2312" w:eastAsia="仿宋_GB2312" w:hAnsi="仿宋_GB2312" w:cs="仿宋_GB2312" w:hint="eastAsia"/>
          <w:sz w:val="32"/>
          <w:szCs w:val="32"/>
        </w:rPr>
        <w:t>月底，市公共信用信息管理平台归集信用信息数据</w:t>
      </w:r>
      <w:r w:rsidR="00811379">
        <w:rPr>
          <w:rFonts w:ascii="仿宋_GB2312" w:eastAsia="仿宋_GB2312" w:hAnsi="仿宋_GB2312" w:cs="仿宋_GB2312"/>
          <w:sz w:val="32"/>
          <w:szCs w:val="32"/>
        </w:rPr>
        <w:t>1422</w:t>
      </w:r>
      <w:r w:rsidR="00811379">
        <w:rPr>
          <w:rFonts w:ascii="仿宋_GB2312" w:eastAsia="仿宋_GB2312" w:hAnsi="仿宋_GB2312" w:cs="仿宋_GB2312" w:hint="eastAsia"/>
          <w:sz w:val="32"/>
          <w:szCs w:val="32"/>
        </w:rPr>
        <w:t>万条，</w:t>
      </w:r>
      <w:r w:rsidR="00811379" w:rsidRPr="002C2EF6">
        <w:rPr>
          <w:rFonts w:ascii="仿宋_GB2312" w:eastAsia="仿宋_GB2312" w:hAnsi="仿宋_GB2312" w:cs="仿宋_GB2312" w:hint="eastAsia"/>
          <w:sz w:val="32"/>
          <w:szCs w:val="32"/>
        </w:rPr>
        <w:t>其中双公示数据</w:t>
      </w:r>
      <w:r w:rsidR="00811379" w:rsidRPr="002C2EF6">
        <w:rPr>
          <w:rFonts w:ascii="仿宋_GB2312" w:eastAsia="仿宋_GB2312" w:hAnsi="仿宋_GB2312" w:cs="仿宋_GB2312"/>
          <w:sz w:val="32"/>
          <w:szCs w:val="32"/>
        </w:rPr>
        <w:t>41135</w:t>
      </w:r>
      <w:r w:rsidR="00811379" w:rsidRPr="002C2EF6">
        <w:rPr>
          <w:rFonts w:ascii="仿宋_GB2312" w:eastAsia="仿宋_GB2312" w:hAnsi="仿宋_GB2312" w:cs="仿宋_GB2312" w:hint="eastAsia"/>
          <w:sz w:val="32"/>
          <w:szCs w:val="32"/>
        </w:rPr>
        <w:t>条，红名单5998条，黑名单</w:t>
      </w:r>
      <w:r w:rsidR="00811379" w:rsidRPr="002C2EF6">
        <w:rPr>
          <w:rFonts w:ascii="仿宋_GB2312" w:eastAsia="仿宋_GB2312" w:hAnsi="仿宋_GB2312" w:cs="仿宋_GB2312"/>
          <w:sz w:val="32"/>
          <w:szCs w:val="32"/>
        </w:rPr>
        <w:t>63</w:t>
      </w:r>
      <w:r w:rsidR="00811379" w:rsidRPr="002C2EF6">
        <w:rPr>
          <w:rFonts w:ascii="仿宋_GB2312" w:eastAsia="仿宋_GB2312" w:hAnsi="仿宋_GB2312" w:cs="仿宋_GB2312" w:hint="eastAsia"/>
          <w:sz w:val="32"/>
          <w:szCs w:val="32"/>
        </w:rPr>
        <w:t>条，信用动态1</w:t>
      </w:r>
      <w:r w:rsidR="00811379" w:rsidRPr="002C2EF6">
        <w:rPr>
          <w:rFonts w:ascii="仿宋_GB2312" w:eastAsia="仿宋_GB2312" w:hAnsi="仿宋_GB2312" w:cs="仿宋_GB2312"/>
          <w:sz w:val="32"/>
          <w:szCs w:val="32"/>
        </w:rPr>
        <w:t>334</w:t>
      </w:r>
      <w:r w:rsidR="00811379" w:rsidRPr="002C2EF6">
        <w:rPr>
          <w:rFonts w:ascii="仿宋_GB2312" w:eastAsia="仿宋_GB2312" w:hAnsi="仿宋_GB2312" w:cs="仿宋_GB2312" w:hint="eastAsia"/>
          <w:sz w:val="32"/>
          <w:szCs w:val="32"/>
        </w:rPr>
        <w:t>条。</w:t>
      </w:r>
      <w:r w:rsidR="00811379">
        <w:rPr>
          <w:rFonts w:ascii="仿宋_GB2312" w:eastAsia="仿宋_GB2312" w:hAnsi="仿宋_GB2312" w:cs="仿宋_GB2312"/>
          <w:sz w:val="32"/>
          <w:szCs w:val="32"/>
        </w:rPr>
        <w:t>信用承诺践诺工作</w:t>
      </w:r>
      <w:r w:rsidR="00811379">
        <w:rPr>
          <w:rFonts w:ascii="仿宋_GB2312" w:eastAsia="仿宋_GB2312" w:hAnsi="仿宋_GB2312" w:cs="仿宋_GB2312" w:hint="eastAsia"/>
          <w:sz w:val="32"/>
          <w:szCs w:val="32"/>
        </w:rPr>
        <w:t>稳步</w:t>
      </w:r>
      <w:r w:rsidR="00811379">
        <w:rPr>
          <w:rFonts w:ascii="仿宋_GB2312" w:eastAsia="仿宋_GB2312" w:hAnsi="仿宋_GB2312" w:cs="仿宋_GB2312"/>
          <w:sz w:val="32"/>
          <w:szCs w:val="32"/>
        </w:rPr>
        <w:t>推进，</w:t>
      </w:r>
      <w:r w:rsidR="00811379">
        <w:rPr>
          <w:rFonts w:ascii="仿宋_GB2312" w:eastAsia="仿宋_GB2312" w:hAnsi="仿宋_GB2312" w:cs="仿宋_GB2312" w:hint="eastAsia"/>
          <w:sz w:val="32"/>
          <w:szCs w:val="32"/>
        </w:rPr>
        <w:t>一</w:t>
      </w:r>
      <w:r w:rsidR="00811379">
        <w:rPr>
          <w:rFonts w:ascii="仿宋_GB2312" w:eastAsia="仿宋_GB2312" w:hAnsi="仿宋_GB2312" w:cs="仿宋_GB2312"/>
          <w:sz w:val="32"/>
          <w:szCs w:val="32"/>
        </w:rPr>
        <w:t>方面是推动各地各单位发动企业主</w:t>
      </w:r>
      <w:r w:rsidR="00811379">
        <w:rPr>
          <w:rFonts w:ascii="仿宋_GB2312" w:eastAsia="仿宋_GB2312" w:hAnsi="仿宋_GB2312" w:cs="仿宋_GB2312"/>
          <w:sz w:val="32"/>
          <w:szCs w:val="32"/>
        </w:rPr>
        <w:lastRenderedPageBreak/>
        <w:t>动公开信用承诺书，截止</w:t>
      </w:r>
      <w:r w:rsidR="00811379">
        <w:rPr>
          <w:rFonts w:ascii="仿宋_GB2312" w:eastAsia="仿宋_GB2312" w:hAnsi="仿宋_GB2312" w:cs="仿宋_GB2312" w:hint="eastAsia"/>
          <w:sz w:val="32"/>
          <w:szCs w:val="32"/>
        </w:rPr>
        <w:t>目前</w:t>
      </w:r>
      <w:r w:rsidR="00811379">
        <w:rPr>
          <w:rFonts w:ascii="仿宋_GB2312" w:eastAsia="仿宋_GB2312" w:hAnsi="仿宋_GB2312" w:cs="仿宋_GB2312"/>
          <w:sz w:val="32"/>
          <w:szCs w:val="32"/>
        </w:rPr>
        <w:t>，全市</w:t>
      </w:r>
      <w:r w:rsidR="00811379">
        <w:rPr>
          <w:rFonts w:ascii="仿宋_GB2312" w:eastAsia="仿宋_GB2312" w:hAnsi="仿宋_GB2312" w:cs="仿宋_GB2312" w:hint="eastAsia"/>
          <w:sz w:val="32"/>
          <w:szCs w:val="32"/>
        </w:rPr>
        <w:t>在</w:t>
      </w:r>
      <w:r w:rsidR="00811379">
        <w:rPr>
          <w:rFonts w:ascii="仿宋_GB2312" w:eastAsia="仿宋_GB2312" w:hAnsi="仿宋_GB2312" w:cs="仿宋_GB2312"/>
          <w:sz w:val="32"/>
          <w:szCs w:val="32"/>
        </w:rPr>
        <w:t>“信用揭阳”网站累计公开信用承诺书（扫描件）991份</w:t>
      </w:r>
      <w:r w:rsidR="00811379">
        <w:rPr>
          <w:rFonts w:ascii="仿宋_GB2312" w:eastAsia="仿宋_GB2312" w:hAnsi="仿宋_GB2312" w:cs="仿宋_GB2312" w:hint="eastAsia"/>
          <w:sz w:val="32"/>
          <w:szCs w:val="32"/>
        </w:rPr>
        <w:t>；另一方面</w:t>
      </w:r>
      <w:r w:rsidR="00811379">
        <w:rPr>
          <w:rFonts w:ascii="仿宋_GB2312" w:eastAsia="仿宋_GB2312" w:hAnsi="仿宋_GB2312" w:cs="仿宋_GB2312"/>
          <w:sz w:val="32"/>
          <w:szCs w:val="32"/>
        </w:rPr>
        <w:t>是</w:t>
      </w:r>
      <w:r w:rsidR="00811379">
        <w:rPr>
          <w:rFonts w:ascii="仿宋_GB2312" w:eastAsia="仿宋_GB2312" w:hAnsi="仿宋_GB2312" w:cs="仿宋_GB2312" w:hint="eastAsia"/>
          <w:sz w:val="32"/>
          <w:szCs w:val="32"/>
        </w:rPr>
        <w:t>积极</w:t>
      </w:r>
      <w:r w:rsidR="00811379">
        <w:rPr>
          <w:rFonts w:ascii="仿宋_GB2312" w:eastAsia="仿宋_GB2312" w:hAnsi="仿宋_GB2312" w:cs="仿宋_GB2312"/>
          <w:sz w:val="32"/>
          <w:szCs w:val="32"/>
        </w:rPr>
        <w:t>推送信用承诺信息至省公共信用信息平台，截止目前，共推送</w:t>
      </w:r>
      <w:r w:rsidR="00811379">
        <w:rPr>
          <w:rFonts w:ascii="仿宋_GB2312" w:eastAsia="仿宋_GB2312" w:hAnsi="仿宋_GB2312" w:cs="仿宋_GB2312" w:hint="eastAsia"/>
          <w:sz w:val="32"/>
          <w:szCs w:val="32"/>
        </w:rPr>
        <w:t>信用</w:t>
      </w:r>
      <w:r w:rsidR="00811379">
        <w:rPr>
          <w:rFonts w:ascii="仿宋_GB2312" w:eastAsia="仿宋_GB2312" w:hAnsi="仿宋_GB2312" w:cs="仿宋_GB2312"/>
          <w:sz w:val="32"/>
          <w:szCs w:val="32"/>
        </w:rPr>
        <w:t>承诺信息</w:t>
      </w:r>
      <w:r w:rsidR="00811379">
        <w:rPr>
          <w:rFonts w:ascii="仿宋_GB2312" w:eastAsia="仿宋_GB2312" w:hAnsi="仿宋_GB2312" w:cs="仿宋_GB2312" w:hint="eastAsia"/>
          <w:sz w:val="32"/>
          <w:szCs w:val="32"/>
        </w:rPr>
        <w:t>和</w:t>
      </w:r>
      <w:r w:rsidR="00811379">
        <w:rPr>
          <w:rFonts w:ascii="仿宋_GB2312" w:eastAsia="仿宋_GB2312" w:hAnsi="仿宋_GB2312" w:cs="仿宋_GB2312"/>
          <w:sz w:val="32"/>
          <w:szCs w:val="32"/>
        </w:rPr>
        <w:t>信用承诺履约践诺情况信息</w:t>
      </w:r>
      <w:r w:rsidR="00811379">
        <w:rPr>
          <w:rFonts w:ascii="仿宋_GB2312" w:eastAsia="仿宋_GB2312" w:hAnsi="仿宋_GB2312" w:cs="仿宋_GB2312" w:hint="eastAsia"/>
          <w:sz w:val="32"/>
          <w:szCs w:val="32"/>
        </w:rPr>
        <w:t>134条。</w:t>
      </w:r>
    </w:p>
    <w:p w:rsidR="00B81BC3" w:rsidRDefault="0090781B" w:rsidP="00880EBD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4C5EB3">
        <w:rPr>
          <w:rFonts w:ascii="仿宋_GB2312" w:eastAsia="仿宋_GB2312" w:hAnsi="仿宋_GB2312" w:cs="仿宋_GB2312" w:hint="eastAsia"/>
          <w:b/>
          <w:sz w:val="32"/>
          <w:szCs w:val="32"/>
        </w:rPr>
        <w:t>6.</w:t>
      </w:r>
      <w:r w:rsidR="00B81BC3" w:rsidRPr="004C5EB3">
        <w:rPr>
          <w:rFonts w:ascii="仿宋_GB2312" w:eastAsia="仿宋_GB2312" w:hAnsi="仿宋_GB2312" w:cs="仿宋_GB2312" w:hint="eastAsia"/>
          <w:b/>
          <w:sz w:val="32"/>
          <w:szCs w:val="32"/>
        </w:rPr>
        <w:t>强化生态环境保护。</w:t>
      </w:r>
      <w:r w:rsidR="00B81BC3" w:rsidRPr="00C22EFE">
        <w:rPr>
          <w:rFonts w:ascii="仿宋_GB2312" w:eastAsia="仿宋_GB2312" w:hAnsi="仿宋_GB2312" w:cs="仿宋_GB2312" w:hint="eastAsia"/>
          <w:b/>
          <w:sz w:val="32"/>
          <w:szCs w:val="32"/>
        </w:rPr>
        <w:t>一</w:t>
      </w:r>
      <w:r w:rsidR="00B81BC3" w:rsidRPr="00C22EFE">
        <w:rPr>
          <w:rFonts w:ascii="仿宋_GB2312" w:eastAsia="仿宋_GB2312" w:hAnsi="仿宋_GB2312" w:cs="仿宋_GB2312"/>
          <w:b/>
          <w:sz w:val="32"/>
          <w:szCs w:val="32"/>
        </w:rPr>
        <w:t>是</w:t>
      </w:r>
      <w:r w:rsidR="00B81BC3" w:rsidRPr="00C22EFE">
        <w:rPr>
          <w:rFonts w:ascii="仿宋_GB2312" w:eastAsia="仿宋_GB2312" w:hAnsi="仿宋_GB2312" w:cs="仿宋_GB2312" w:hint="eastAsia"/>
          <w:sz w:val="32"/>
          <w:szCs w:val="32"/>
        </w:rPr>
        <w:t>加强规划引领作用。制定《揭阳市生态文明建设“十四五”规划》，把习近平生态文明思想贯穿于《规划》之中，明确我市生态文明建设的指导思想、基本原则、发展目标、主要任务，是未来五年推进我市生态文明建设的重要依据和行动指南。</w:t>
      </w:r>
      <w:r w:rsidR="00B81BC3" w:rsidRPr="00C22EFE">
        <w:rPr>
          <w:rFonts w:ascii="仿宋_GB2312" w:eastAsia="仿宋_GB2312" w:hAnsi="仿宋_GB2312" w:cs="仿宋_GB2312" w:hint="eastAsia"/>
          <w:b/>
          <w:sz w:val="32"/>
          <w:szCs w:val="32"/>
        </w:rPr>
        <w:t>二</w:t>
      </w:r>
      <w:r w:rsidR="00B81BC3" w:rsidRPr="00C22EFE">
        <w:rPr>
          <w:rFonts w:ascii="仿宋_GB2312" w:eastAsia="仿宋_GB2312" w:hAnsi="仿宋_GB2312" w:cs="仿宋_GB2312"/>
          <w:b/>
          <w:sz w:val="32"/>
          <w:szCs w:val="32"/>
        </w:rPr>
        <w:t>是</w:t>
      </w:r>
      <w:r w:rsidR="00B81BC3" w:rsidRPr="00C22EFE">
        <w:rPr>
          <w:rFonts w:ascii="仿宋_GB2312" w:eastAsia="仿宋_GB2312" w:hAnsi="仿宋_GB2312" w:cs="仿宋_GB2312" w:hint="eastAsia"/>
          <w:sz w:val="32"/>
          <w:szCs w:val="32"/>
        </w:rPr>
        <w:t>制定并实施《关于进一步加强塑料污染治理的工作方案》，开展“减塑行动”系列活动，</w:t>
      </w:r>
      <w:proofErr w:type="gramStart"/>
      <w:r w:rsidR="00B81BC3" w:rsidRPr="00C22EFE">
        <w:rPr>
          <w:rFonts w:ascii="仿宋_GB2312" w:eastAsia="仿宋_GB2312" w:hAnsi="仿宋_GB2312" w:cs="仿宋_GB2312" w:hint="eastAsia"/>
          <w:sz w:val="32"/>
          <w:szCs w:val="32"/>
        </w:rPr>
        <w:t>对减塑政策</w:t>
      </w:r>
      <w:proofErr w:type="gramEnd"/>
      <w:r w:rsidR="00B81BC3" w:rsidRPr="00C22EFE">
        <w:rPr>
          <w:rFonts w:ascii="仿宋_GB2312" w:eastAsia="仿宋_GB2312" w:hAnsi="仿宋_GB2312" w:cs="仿宋_GB2312" w:hint="eastAsia"/>
          <w:sz w:val="32"/>
          <w:szCs w:val="32"/>
        </w:rPr>
        <w:t>进行深度宣传解读，对违规生产销售塑料制品行为进行严厉打击，坚持以人民为中心，牢固树立新发展理念，坚持系统治理、协同治理、源头减量、绿色替代，分区域、分品种、分阶段禁止、限制部分塑料制品的生产、销售和使用，积极推广替代产品，规范塑料废弃物回收利用，建立覆盖塑料全生命周期的塑料污染治理体系，推动塑料产业高质量发展。同治白色污染，共享绿色生活，努力建设美丽揭阳</w:t>
      </w:r>
      <w:r w:rsidR="00D70F6A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70F6A" w:rsidRPr="004C5EB3" w:rsidRDefault="00D70F6A" w:rsidP="00880EBD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4C5EB3">
        <w:rPr>
          <w:rFonts w:ascii="楷体_GB2312" w:eastAsia="楷体_GB2312" w:hint="eastAsia"/>
          <w:sz w:val="32"/>
          <w:szCs w:val="32"/>
        </w:rPr>
        <w:t>（二）存在的不足和原因</w:t>
      </w:r>
    </w:p>
    <w:p w:rsidR="00D70F6A" w:rsidRPr="00985FBE" w:rsidRDefault="00D70F6A" w:rsidP="00880EB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度，我局法治政府建设工作虽然取得了良好成效，但也存在一些不足，主要是：依法行政的意识有待加强，相关的配套措施还不够完善，能力建设和保障不够强，个别制度执行不尽到位，行政执法力度有待进一步加强</w:t>
      </w:r>
      <w:r w:rsidR="004C5EB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D70F6A" w:rsidRPr="004C5EB3" w:rsidRDefault="00D70F6A" w:rsidP="00880EBD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4C5EB3">
        <w:rPr>
          <w:rFonts w:ascii="楷体_GB2312" w:eastAsia="楷体_GB2312" w:hint="eastAsia"/>
          <w:sz w:val="32"/>
          <w:szCs w:val="32"/>
        </w:rPr>
        <w:lastRenderedPageBreak/>
        <w:t>（三）2022年度推进法治政府建设的主要安排</w:t>
      </w:r>
    </w:p>
    <w:p w:rsidR="004C5EB3" w:rsidRDefault="004C5EB3" w:rsidP="00880EBD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下一步，我局将结合实际扎实推进法治政府建设：</w:t>
      </w:r>
    </w:p>
    <w:p w:rsidR="004C5EB3" w:rsidRDefault="004C5EB3" w:rsidP="00880EBD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</w:t>
      </w:r>
      <w:r w:rsidR="003B074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强化依法行政制度执行。调整完善依法行政的相关制度及配套措施，强化制度执行，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严格执行行政决策制度，健全行政决策的规则和程序，进一步规范行政决策行为；落实行政执法责任制和过错追究制，进一步规范行政执法行为；健全行政问责制度，强化监督制约机制。</w:t>
      </w:r>
    </w:p>
    <w:p w:rsidR="004C5EB3" w:rsidRDefault="004C5EB3" w:rsidP="00880EBD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</w:t>
      </w:r>
      <w:r w:rsidR="003B074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强化违法行为的查处力度。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依法依规加大</w:t>
      </w:r>
      <w:r w:rsidR="003B074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固定</w:t>
      </w:r>
      <w:r w:rsidR="003B074C">
        <w:rPr>
          <w:rFonts w:ascii="仿宋_GB2312" w:eastAsia="仿宋_GB2312" w:hAnsi="仿宋_GB2312" w:cs="仿宋_GB2312"/>
          <w:color w:val="000000"/>
          <w:sz w:val="32"/>
          <w:szCs w:val="32"/>
        </w:rPr>
        <w:t>资产投资、</w:t>
      </w:r>
      <w:r w:rsidR="003B074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能源、粮食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</w:t>
      </w:r>
      <w:r w:rsidR="003B074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领域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违法案件的查处力度，</w:t>
      </w:r>
      <w:r w:rsidR="003B074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严格</w:t>
      </w:r>
      <w:r w:rsidR="003B074C">
        <w:rPr>
          <w:rFonts w:ascii="仿宋_GB2312" w:eastAsia="仿宋_GB2312" w:hAnsi="仿宋_GB2312" w:cs="仿宋_GB2312"/>
          <w:color w:val="000000"/>
          <w:sz w:val="32"/>
          <w:szCs w:val="32"/>
        </w:rPr>
        <w:t>执行</w:t>
      </w:r>
      <w:r w:rsidR="003B074C" w:rsidRPr="003B074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《广东省发展改革委规范行政处罚自由裁量权规定》</w:t>
      </w:r>
      <w:r w:rsidR="003B074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</w:t>
      </w:r>
      <w:r w:rsidR="003B074C">
        <w:rPr>
          <w:rFonts w:ascii="仿宋_GB2312" w:eastAsia="仿宋_GB2312" w:hAnsi="仿宋_GB2312" w:cs="仿宋_GB2312"/>
          <w:color w:val="000000"/>
          <w:sz w:val="32"/>
          <w:szCs w:val="32"/>
        </w:rPr>
        <w:t>规定，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维护广大人民群众的合法权益，同时建立对重大违法案件予以曝光的机制，有效震慑违法行为。</w:t>
      </w:r>
    </w:p>
    <w:p w:rsidR="004C5EB3" w:rsidRDefault="004C5EB3" w:rsidP="00880EBD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加强依法行政能力建设。把领导干部学法和机关工作人员法律知识培训纳入制度化、规范化</w:t>
      </w:r>
      <w:r w:rsidR="003B074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 w:rsidR="003B074C">
        <w:rPr>
          <w:rFonts w:ascii="仿宋_GB2312" w:eastAsia="仿宋_GB2312" w:hAnsi="仿宋_GB2312" w:cs="仿宋_GB2312"/>
          <w:color w:val="000000"/>
          <w:sz w:val="32"/>
          <w:szCs w:val="32"/>
        </w:rPr>
        <w:t>常态化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，努力形成尊重法律、崇尚法律、遵守法律的氛围，不断提高工作人员运用法治思维和法治方式推动工作的能力。</w:t>
      </w:r>
    </w:p>
    <w:p w:rsidR="004C5EB3" w:rsidRDefault="004C5EB3" w:rsidP="00880EBD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加强政府信息公开力度。扎实推进政务公开工作，进一步完善信息公开工作机制，及时完整地履行政务公开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职责，确保群众知情权得到保障。</w:t>
      </w:r>
    </w:p>
    <w:p w:rsidR="004C5EB3" w:rsidRDefault="00D70F6A" w:rsidP="00880EBD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985FBE" w:rsidRPr="007E3981">
        <w:rPr>
          <w:rFonts w:ascii="黑体" w:eastAsia="黑体" w:hAnsi="黑体" w:hint="eastAsia"/>
          <w:sz w:val="32"/>
          <w:szCs w:val="32"/>
        </w:rPr>
        <w:t>、2021年度党政主要负责人履行推进法治建设第一责任人职责、加强法治政府建设的有关情况</w:t>
      </w:r>
    </w:p>
    <w:p w:rsidR="00B81BC3" w:rsidRDefault="004C5EB3" w:rsidP="00880EBD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autoSpaceDN w:val="0"/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28"/>
        </w:rPr>
      </w:pPr>
      <w:r>
        <w:rPr>
          <w:rFonts w:ascii="仿宋_GB2312" w:eastAsia="仿宋_GB2312" w:hint="eastAsia"/>
          <w:kern w:val="0"/>
          <w:sz w:val="32"/>
          <w:szCs w:val="28"/>
        </w:rPr>
        <w:t>2021年，</w:t>
      </w:r>
      <w:r>
        <w:rPr>
          <w:rFonts w:ascii="仿宋_GB2312" w:eastAsia="仿宋_GB2312"/>
          <w:kern w:val="0"/>
          <w:sz w:val="32"/>
          <w:szCs w:val="28"/>
        </w:rPr>
        <w:t>我局</w:t>
      </w:r>
      <w:r w:rsidR="00B81BC3" w:rsidRPr="007E3981">
        <w:rPr>
          <w:rFonts w:ascii="仿宋_GB2312" w:eastAsia="仿宋_GB2312" w:hint="eastAsia"/>
          <w:kern w:val="0"/>
          <w:sz w:val="32"/>
          <w:szCs w:val="28"/>
        </w:rPr>
        <w:t>认真落实《党政主要负责人履行推进法治建设第一责任人职责规定》，局</w:t>
      </w:r>
      <w:r w:rsidR="007E3981">
        <w:rPr>
          <w:rFonts w:ascii="仿宋_GB2312" w:eastAsia="仿宋_GB2312" w:hint="eastAsia"/>
          <w:kern w:val="0"/>
          <w:sz w:val="32"/>
          <w:szCs w:val="28"/>
        </w:rPr>
        <w:t>主要负责人</w:t>
      </w:r>
      <w:r w:rsidRPr="004C5EB3">
        <w:rPr>
          <w:rFonts w:ascii="仿宋_GB2312" w:eastAsia="仿宋_GB2312" w:hint="eastAsia"/>
          <w:kern w:val="0"/>
          <w:sz w:val="32"/>
          <w:szCs w:val="28"/>
        </w:rPr>
        <w:t>高度重视法治建</w:t>
      </w:r>
      <w:r w:rsidRPr="004C5EB3">
        <w:rPr>
          <w:rFonts w:ascii="仿宋_GB2312" w:eastAsia="仿宋_GB2312" w:hint="eastAsia"/>
          <w:kern w:val="0"/>
          <w:sz w:val="32"/>
          <w:szCs w:val="28"/>
        </w:rPr>
        <w:lastRenderedPageBreak/>
        <w:t>设，认真履行推进法治建设第一责任人职责，主要表现在：</w:t>
      </w:r>
      <w:r w:rsidRPr="00514549">
        <w:rPr>
          <w:rFonts w:ascii="仿宋_GB2312" w:eastAsia="仿宋_GB2312" w:hint="eastAsia"/>
          <w:b/>
          <w:kern w:val="0"/>
          <w:sz w:val="32"/>
          <w:szCs w:val="28"/>
        </w:rPr>
        <w:t>一是</w:t>
      </w:r>
      <w:r>
        <w:rPr>
          <w:rFonts w:ascii="仿宋_GB2312" w:eastAsia="仿宋_GB2312" w:hint="eastAsia"/>
          <w:kern w:val="0"/>
          <w:sz w:val="32"/>
          <w:szCs w:val="28"/>
        </w:rPr>
        <w:t>带头学法守法</w:t>
      </w:r>
      <w:r>
        <w:rPr>
          <w:rFonts w:ascii="仿宋_GB2312" w:eastAsia="仿宋_GB2312"/>
          <w:kern w:val="0"/>
          <w:sz w:val="32"/>
          <w:szCs w:val="28"/>
        </w:rPr>
        <w:t>用法</w:t>
      </w:r>
      <w:r>
        <w:rPr>
          <w:rFonts w:ascii="仿宋_GB2312" w:eastAsia="仿宋_GB2312" w:hint="eastAsia"/>
          <w:kern w:val="0"/>
          <w:sz w:val="32"/>
          <w:szCs w:val="28"/>
        </w:rPr>
        <w:t>，将</w:t>
      </w:r>
      <w:r>
        <w:rPr>
          <w:rFonts w:ascii="仿宋_GB2312" w:eastAsia="仿宋_GB2312"/>
          <w:kern w:val="0"/>
          <w:sz w:val="32"/>
          <w:szCs w:val="28"/>
        </w:rPr>
        <w:t>法治建设内容纳入</w:t>
      </w:r>
      <w:r w:rsidRPr="004C5EB3">
        <w:rPr>
          <w:rFonts w:ascii="仿宋_GB2312" w:eastAsia="仿宋_GB2312" w:hint="eastAsia"/>
          <w:kern w:val="0"/>
          <w:sz w:val="32"/>
          <w:szCs w:val="28"/>
        </w:rPr>
        <w:t>局党组理论学习中心组学习</w:t>
      </w:r>
      <w:r w:rsidRPr="004C5EB3">
        <w:rPr>
          <w:rFonts w:ascii="仿宋_GB2312" w:eastAsia="仿宋_GB2312"/>
          <w:kern w:val="0"/>
          <w:sz w:val="32"/>
          <w:szCs w:val="28"/>
        </w:rPr>
        <w:t>内容</w:t>
      </w:r>
      <w:r w:rsidR="00514549">
        <w:rPr>
          <w:rFonts w:ascii="仿宋_GB2312" w:eastAsia="仿宋_GB2312" w:hint="eastAsia"/>
          <w:kern w:val="0"/>
          <w:sz w:val="32"/>
          <w:szCs w:val="28"/>
        </w:rPr>
        <w:t>，</w:t>
      </w:r>
      <w:r w:rsidR="00514549">
        <w:rPr>
          <w:rFonts w:ascii="仿宋_GB2312" w:eastAsia="仿宋_GB2312"/>
          <w:kern w:val="0"/>
          <w:sz w:val="32"/>
          <w:szCs w:val="28"/>
        </w:rPr>
        <w:t>组织专题学习，提高领导班子法治思想</w:t>
      </w:r>
      <w:r w:rsidR="00514549">
        <w:rPr>
          <w:rFonts w:ascii="仿宋_GB2312" w:eastAsia="仿宋_GB2312" w:hint="eastAsia"/>
          <w:kern w:val="0"/>
          <w:sz w:val="32"/>
          <w:szCs w:val="28"/>
        </w:rPr>
        <w:t>、</w:t>
      </w:r>
      <w:r w:rsidR="00514549">
        <w:rPr>
          <w:rFonts w:ascii="仿宋_GB2312" w:eastAsia="仿宋_GB2312"/>
          <w:kern w:val="0"/>
          <w:sz w:val="32"/>
          <w:szCs w:val="28"/>
        </w:rPr>
        <w:t>法治</w:t>
      </w:r>
      <w:r w:rsidR="003B074C">
        <w:rPr>
          <w:rFonts w:ascii="仿宋_GB2312" w:eastAsia="仿宋_GB2312" w:hint="eastAsia"/>
          <w:kern w:val="0"/>
          <w:sz w:val="32"/>
          <w:szCs w:val="28"/>
        </w:rPr>
        <w:t>意识</w:t>
      </w:r>
      <w:r w:rsidRPr="004C5EB3">
        <w:rPr>
          <w:rFonts w:ascii="仿宋_GB2312" w:eastAsia="仿宋_GB2312" w:hint="eastAsia"/>
          <w:kern w:val="0"/>
          <w:sz w:val="32"/>
          <w:szCs w:val="28"/>
        </w:rPr>
        <w:t>；</w:t>
      </w:r>
      <w:r w:rsidR="00794686" w:rsidRPr="00880EBD">
        <w:rPr>
          <w:rFonts w:ascii="仿宋_GB2312" w:eastAsia="仿宋_GB2312" w:hint="eastAsia"/>
          <w:b/>
          <w:kern w:val="0"/>
          <w:sz w:val="32"/>
          <w:szCs w:val="28"/>
        </w:rPr>
        <w:t>二</w:t>
      </w:r>
      <w:r w:rsidR="00794686" w:rsidRPr="00880EBD">
        <w:rPr>
          <w:rFonts w:ascii="仿宋_GB2312" w:eastAsia="仿宋_GB2312"/>
          <w:b/>
          <w:kern w:val="0"/>
          <w:sz w:val="32"/>
          <w:szCs w:val="28"/>
        </w:rPr>
        <w:t>是</w:t>
      </w:r>
      <w:r w:rsidR="00880EBD" w:rsidRPr="00880EBD">
        <w:rPr>
          <w:rFonts w:ascii="仿宋_GB2312" w:eastAsia="仿宋_GB2312" w:hint="eastAsia"/>
          <w:kern w:val="0"/>
          <w:sz w:val="32"/>
          <w:szCs w:val="28"/>
        </w:rPr>
        <w:t>强化责任落实</w:t>
      </w:r>
      <w:r w:rsidR="00880EBD">
        <w:rPr>
          <w:rFonts w:ascii="仿宋_GB2312" w:eastAsia="仿宋_GB2312" w:hint="eastAsia"/>
          <w:kern w:val="0"/>
          <w:sz w:val="32"/>
          <w:szCs w:val="28"/>
        </w:rPr>
        <w:t>，</w:t>
      </w:r>
      <w:r w:rsidR="00880EBD" w:rsidRPr="00880EBD">
        <w:rPr>
          <w:rFonts w:ascii="仿宋_GB2312" w:eastAsia="仿宋_GB2312" w:hint="eastAsia"/>
          <w:kern w:val="0"/>
          <w:sz w:val="32"/>
          <w:szCs w:val="28"/>
        </w:rPr>
        <w:t>充分发挥党组统揽全局、协调各方的作用，督促领导班子成员依法依规办事，接受群众监督，自觉运用法治思维和法治方式深化改革、推动发展，对法治建设重要工作亲自部署、重大问题亲自过问、重点环节亲自协调、重要任务亲自督办。</w:t>
      </w:r>
      <w:r w:rsidR="00794686">
        <w:rPr>
          <w:rFonts w:ascii="仿宋_GB2312" w:eastAsia="仿宋_GB2312" w:hint="eastAsia"/>
          <w:b/>
          <w:kern w:val="0"/>
          <w:sz w:val="32"/>
          <w:szCs w:val="28"/>
        </w:rPr>
        <w:t>三</w:t>
      </w:r>
      <w:r w:rsidRPr="003B074C">
        <w:rPr>
          <w:rFonts w:ascii="仿宋_GB2312" w:eastAsia="仿宋_GB2312" w:hint="eastAsia"/>
          <w:b/>
          <w:kern w:val="0"/>
          <w:sz w:val="32"/>
          <w:szCs w:val="28"/>
        </w:rPr>
        <w:t>是</w:t>
      </w:r>
      <w:r w:rsidR="00C1266E" w:rsidRPr="001A237E">
        <w:rPr>
          <w:rFonts w:ascii="仿宋_GB2312" w:eastAsia="仿宋_GB2312" w:hint="eastAsia"/>
          <w:kern w:val="0"/>
          <w:sz w:val="32"/>
          <w:szCs w:val="28"/>
        </w:rPr>
        <w:t>建立</w:t>
      </w:r>
      <w:r w:rsidR="00C1266E" w:rsidRPr="001A237E">
        <w:rPr>
          <w:rFonts w:ascii="仿宋_GB2312" w:eastAsia="仿宋_GB2312"/>
          <w:kern w:val="0"/>
          <w:sz w:val="32"/>
          <w:szCs w:val="28"/>
        </w:rPr>
        <w:t>健全</w:t>
      </w:r>
      <w:r w:rsidR="00C1266E" w:rsidRPr="001A237E">
        <w:rPr>
          <w:rFonts w:ascii="仿宋_GB2312" w:eastAsia="仿宋_GB2312" w:hint="eastAsia"/>
          <w:kern w:val="0"/>
          <w:sz w:val="32"/>
          <w:szCs w:val="28"/>
        </w:rPr>
        <w:t>组织</w:t>
      </w:r>
      <w:r w:rsidR="00C1266E" w:rsidRPr="001A237E">
        <w:rPr>
          <w:rFonts w:ascii="仿宋_GB2312" w:eastAsia="仿宋_GB2312"/>
          <w:kern w:val="0"/>
          <w:sz w:val="32"/>
          <w:szCs w:val="28"/>
        </w:rPr>
        <w:t>领导机构，</w:t>
      </w:r>
      <w:r w:rsidR="00794686">
        <w:rPr>
          <w:rFonts w:ascii="仿宋_GB2312" w:eastAsia="仿宋_GB2312" w:hint="eastAsia"/>
          <w:kern w:val="0"/>
          <w:sz w:val="32"/>
          <w:szCs w:val="28"/>
        </w:rPr>
        <w:t>按</w:t>
      </w:r>
      <w:r w:rsidR="00794686">
        <w:rPr>
          <w:rFonts w:ascii="仿宋_GB2312" w:eastAsia="仿宋_GB2312"/>
          <w:kern w:val="0"/>
          <w:sz w:val="32"/>
          <w:szCs w:val="28"/>
        </w:rPr>
        <w:t>部署</w:t>
      </w:r>
      <w:r w:rsidR="00C1266E" w:rsidRPr="001A237E">
        <w:rPr>
          <w:rFonts w:ascii="仿宋_GB2312" w:eastAsia="仿宋_GB2312"/>
          <w:kern w:val="0"/>
          <w:sz w:val="32"/>
          <w:szCs w:val="28"/>
        </w:rPr>
        <w:t>及时调整依法治市、依法行政等领导小组</w:t>
      </w:r>
      <w:r w:rsidR="00794686">
        <w:rPr>
          <w:rFonts w:ascii="仿宋_GB2312" w:eastAsia="仿宋_GB2312" w:hint="eastAsia"/>
          <w:kern w:val="0"/>
          <w:sz w:val="32"/>
          <w:szCs w:val="28"/>
        </w:rPr>
        <w:t>成员，积极</w:t>
      </w:r>
      <w:r w:rsidR="00794686">
        <w:rPr>
          <w:rFonts w:ascii="仿宋_GB2312" w:eastAsia="仿宋_GB2312"/>
          <w:kern w:val="0"/>
          <w:sz w:val="32"/>
          <w:szCs w:val="28"/>
        </w:rPr>
        <w:t>配合市委依法治市</w:t>
      </w:r>
      <w:proofErr w:type="gramStart"/>
      <w:r w:rsidR="00794686">
        <w:rPr>
          <w:rFonts w:ascii="仿宋_GB2312" w:eastAsia="仿宋_GB2312"/>
          <w:kern w:val="0"/>
          <w:sz w:val="32"/>
          <w:szCs w:val="28"/>
        </w:rPr>
        <w:t>办落实</w:t>
      </w:r>
      <w:proofErr w:type="gramEnd"/>
      <w:r w:rsidR="00794686">
        <w:rPr>
          <w:rFonts w:ascii="仿宋_GB2312" w:eastAsia="仿宋_GB2312"/>
          <w:kern w:val="0"/>
          <w:sz w:val="32"/>
          <w:szCs w:val="28"/>
        </w:rPr>
        <w:t>法治建设工作</w:t>
      </w:r>
      <w:r w:rsidR="00794686">
        <w:rPr>
          <w:rFonts w:ascii="仿宋_GB2312" w:eastAsia="仿宋_GB2312" w:hint="eastAsia"/>
          <w:kern w:val="0"/>
          <w:sz w:val="32"/>
          <w:szCs w:val="28"/>
        </w:rPr>
        <w:t>。</w:t>
      </w:r>
    </w:p>
    <w:p w:rsidR="004C5EB3" w:rsidRDefault="004C5EB3" w:rsidP="00880EBD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autoSpaceDN w:val="0"/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28"/>
        </w:rPr>
      </w:pPr>
    </w:p>
    <w:p w:rsidR="00880EBD" w:rsidRDefault="00880EBD" w:rsidP="00880EBD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autoSpaceDN w:val="0"/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28"/>
        </w:rPr>
      </w:pPr>
    </w:p>
    <w:p w:rsidR="00985FBE" w:rsidRPr="00985FBE" w:rsidRDefault="003B074C" w:rsidP="00880EBD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揭阳市</w:t>
      </w:r>
      <w:r>
        <w:rPr>
          <w:rFonts w:ascii="仿宋_GB2312" w:eastAsia="仿宋_GB2312"/>
          <w:sz w:val="32"/>
          <w:szCs w:val="32"/>
        </w:rPr>
        <w:t>发展和改革局</w:t>
      </w:r>
      <w:r w:rsidRPr="00985FBE">
        <w:rPr>
          <w:rFonts w:ascii="仿宋_GB2312" w:eastAsia="仿宋_GB2312"/>
          <w:sz w:val="32"/>
          <w:szCs w:val="32"/>
        </w:rPr>
        <w:t xml:space="preserve"> </w:t>
      </w:r>
    </w:p>
    <w:p w:rsidR="00985FBE" w:rsidRPr="00985FBE" w:rsidRDefault="003B074C" w:rsidP="00880EBD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</w:t>
      </w:r>
      <w:r w:rsidR="00985FBE" w:rsidRPr="00985FBE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</w:t>
      </w:r>
      <w:r w:rsidR="00985FBE" w:rsidRPr="00985FBE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</w:t>
      </w:r>
      <w:r w:rsidR="009A3D60">
        <w:rPr>
          <w:rFonts w:ascii="仿宋_GB2312" w:eastAsia="仿宋_GB2312"/>
          <w:sz w:val="32"/>
          <w:szCs w:val="32"/>
        </w:rPr>
        <w:t>1</w:t>
      </w:r>
      <w:r w:rsidR="00985FBE" w:rsidRPr="00985FBE">
        <w:rPr>
          <w:rFonts w:ascii="仿宋_GB2312" w:eastAsia="仿宋_GB2312" w:hint="eastAsia"/>
          <w:sz w:val="32"/>
          <w:szCs w:val="32"/>
        </w:rPr>
        <w:t>日</w:t>
      </w:r>
    </w:p>
    <w:p w:rsidR="007E3981" w:rsidRDefault="007E3981" w:rsidP="00880EBD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7E3981" w:rsidRDefault="007E3981" w:rsidP="00880EBD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880EBD" w:rsidRDefault="00880EBD" w:rsidP="00880EBD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880EBD" w:rsidRDefault="00880EBD" w:rsidP="00880EBD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880EBD" w:rsidRDefault="00880EBD" w:rsidP="00880EBD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880EBD" w:rsidRDefault="00880EBD" w:rsidP="00880EBD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880EBD" w:rsidRDefault="00880EBD" w:rsidP="00880EBD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072D2F" w:rsidRPr="00985FBE" w:rsidRDefault="00985FBE" w:rsidP="00880EBD">
      <w:pPr>
        <w:spacing w:line="600" w:lineRule="exact"/>
        <w:rPr>
          <w:rFonts w:ascii="仿宋_GB2312" w:eastAsia="仿宋_GB2312"/>
          <w:sz w:val="32"/>
          <w:szCs w:val="32"/>
        </w:rPr>
      </w:pPr>
      <w:r w:rsidRPr="00985FBE">
        <w:rPr>
          <w:rFonts w:ascii="仿宋_GB2312" w:eastAsia="仿宋_GB2312" w:hint="eastAsia"/>
          <w:sz w:val="32"/>
          <w:szCs w:val="32"/>
        </w:rPr>
        <w:t>抄送：市司法局。</w:t>
      </w:r>
    </w:p>
    <w:sectPr w:rsidR="00072D2F" w:rsidRPr="00985FB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03C" w:rsidRDefault="00DE103C" w:rsidP="00BB230B">
      <w:r>
        <w:separator/>
      </w:r>
    </w:p>
  </w:endnote>
  <w:endnote w:type="continuationSeparator" w:id="0">
    <w:p w:rsidR="00DE103C" w:rsidRDefault="00DE103C" w:rsidP="00BB2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494874"/>
      <w:docPartObj>
        <w:docPartGallery w:val="Page Numbers (Bottom of Page)"/>
        <w:docPartUnique/>
      </w:docPartObj>
    </w:sdtPr>
    <w:sdtEndPr/>
    <w:sdtContent>
      <w:p w:rsidR="00BB230B" w:rsidRDefault="00BB23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774" w:rsidRPr="00BB4774">
          <w:rPr>
            <w:noProof/>
            <w:lang w:val="zh-CN"/>
          </w:rPr>
          <w:t>2</w:t>
        </w:r>
        <w:r>
          <w:fldChar w:fldCharType="end"/>
        </w:r>
      </w:p>
    </w:sdtContent>
  </w:sdt>
  <w:p w:rsidR="00BB230B" w:rsidRDefault="00BB23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03C" w:rsidRDefault="00DE103C" w:rsidP="00BB230B">
      <w:r>
        <w:separator/>
      </w:r>
    </w:p>
  </w:footnote>
  <w:footnote w:type="continuationSeparator" w:id="0">
    <w:p w:rsidR="00DE103C" w:rsidRDefault="00DE103C" w:rsidP="00BB2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6DCC6"/>
    <w:multiLevelType w:val="singleLevel"/>
    <w:tmpl w:val="5C26DCC6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BE"/>
    <w:rsid w:val="00052665"/>
    <w:rsid w:val="00072D2F"/>
    <w:rsid w:val="00106856"/>
    <w:rsid w:val="001A237E"/>
    <w:rsid w:val="0027342D"/>
    <w:rsid w:val="003B074C"/>
    <w:rsid w:val="004C5EB3"/>
    <w:rsid w:val="00514549"/>
    <w:rsid w:val="00526A52"/>
    <w:rsid w:val="005D0ED5"/>
    <w:rsid w:val="0061570E"/>
    <w:rsid w:val="007937F1"/>
    <w:rsid w:val="00794686"/>
    <w:rsid w:val="007E3981"/>
    <w:rsid w:val="00811379"/>
    <w:rsid w:val="00880EBD"/>
    <w:rsid w:val="0090781B"/>
    <w:rsid w:val="00913EA9"/>
    <w:rsid w:val="009263FD"/>
    <w:rsid w:val="00985FBE"/>
    <w:rsid w:val="009A3D60"/>
    <w:rsid w:val="009F71C9"/>
    <w:rsid w:val="00B76F51"/>
    <w:rsid w:val="00B81BC3"/>
    <w:rsid w:val="00BB230B"/>
    <w:rsid w:val="00BB4774"/>
    <w:rsid w:val="00C1266E"/>
    <w:rsid w:val="00D70F6A"/>
    <w:rsid w:val="00D77839"/>
    <w:rsid w:val="00DE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3D6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3D6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B23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B230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B23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B23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3D6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3D6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B23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B230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B23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B23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622</Words>
  <Characters>3546</Characters>
  <Application>Microsoft Office Word</Application>
  <DocSecurity>0</DocSecurity>
  <Lines>29</Lines>
  <Paragraphs>8</Paragraphs>
  <ScaleCrop>false</ScaleCrop>
  <Company>Microsoft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林爽</cp:lastModifiedBy>
  <cp:revision>7</cp:revision>
  <cp:lastPrinted>2022-01-12T01:57:00Z</cp:lastPrinted>
  <dcterms:created xsi:type="dcterms:W3CDTF">2022-01-10T03:00:00Z</dcterms:created>
  <dcterms:modified xsi:type="dcterms:W3CDTF">2023-02-21T02:03:00Z</dcterms:modified>
</cp:coreProperties>
</file>