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1F" w:rsidRPr="006C4D1F" w:rsidRDefault="006C4D1F" w:rsidP="009C32FC">
      <w:pPr>
        <w:widowControl/>
        <w:spacing w:before="450" w:line="500" w:lineRule="exact"/>
        <w:ind w:leftChars="-135" w:left="-283" w:firstLineChars="78" w:firstLine="281"/>
        <w:jc w:val="center"/>
        <w:outlineLvl w:val="3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揭阳市发展</w:t>
      </w:r>
      <w:r>
        <w:rPr>
          <w:rFonts w:ascii="微软雅黑" w:eastAsia="微软雅黑" w:hAnsi="微软雅黑" w:cs="宋体"/>
          <w:b/>
          <w:bCs/>
          <w:kern w:val="0"/>
          <w:sz w:val="36"/>
          <w:szCs w:val="36"/>
        </w:rPr>
        <w:t>和</w:t>
      </w:r>
      <w:proofErr w:type="gramStart"/>
      <w:r>
        <w:rPr>
          <w:rFonts w:ascii="微软雅黑" w:eastAsia="微软雅黑" w:hAnsi="微软雅黑" w:cs="宋体"/>
          <w:b/>
          <w:bCs/>
          <w:kern w:val="0"/>
          <w:sz w:val="36"/>
          <w:szCs w:val="36"/>
        </w:rPr>
        <w:t>改革局</w:t>
      </w:r>
      <w:r w:rsidRPr="006C4D1F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普法</w:t>
      </w:r>
      <w:proofErr w:type="gramEnd"/>
      <w:r w:rsidRPr="006C4D1F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>责任清单</w:t>
      </w:r>
    </w:p>
    <w:p w:rsidR="006C4D1F" w:rsidRPr="00D0618A" w:rsidRDefault="00627EB5" w:rsidP="009C32FC">
      <w:pPr>
        <w:widowControl/>
        <w:spacing w:line="50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D0618A">
        <w:rPr>
          <w:rFonts w:ascii="微软雅黑" w:eastAsia="微软雅黑" w:hAnsi="微软雅黑" w:cs="宋体" w:hint="eastAsia"/>
          <w:kern w:val="0"/>
          <w:szCs w:val="21"/>
        </w:rPr>
        <w:t>填报单位</w:t>
      </w:r>
      <w:r w:rsidRPr="00D0618A">
        <w:rPr>
          <w:rFonts w:ascii="微软雅黑" w:eastAsia="微软雅黑" w:hAnsi="微软雅黑" w:cs="宋体"/>
          <w:kern w:val="0"/>
          <w:szCs w:val="21"/>
        </w:rPr>
        <w:t>：</w:t>
      </w:r>
      <w:r w:rsidRPr="00D0618A">
        <w:rPr>
          <w:rFonts w:ascii="微软雅黑" w:eastAsia="微软雅黑" w:hAnsi="微软雅黑" w:cs="宋体" w:hint="eastAsia"/>
          <w:kern w:val="0"/>
          <w:szCs w:val="21"/>
        </w:rPr>
        <w:t>揭阳市发展</w:t>
      </w:r>
      <w:r w:rsidRPr="00D0618A">
        <w:rPr>
          <w:rFonts w:ascii="微软雅黑" w:eastAsia="微软雅黑" w:hAnsi="微软雅黑" w:cs="宋体"/>
          <w:kern w:val="0"/>
          <w:szCs w:val="21"/>
        </w:rPr>
        <w:t>和</w:t>
      </w:r>
      <w:proofErr w:type="gramStart"/>
      <w:r w:rsidRPr="00D0618A">
        <w:rPr>
          <w:rFonts w:ascii="微软雅黑" w:eastAsia="微软雅黑" w:hAnsi="微软雅黑" w:cs="宋体"/>
          <w:kern w:val="0"/>
          <w:szCs w:val="21"/>
        </w:rPr>
        <w:t>改革局</w:t>
      </w:r>
      <w:proofErr w:type="gramEnd"/>
      <w:r w:rsidR="00D0618A" w:rsidRPr="00D0618A">
        <w:rPr>
          <w:rFonts w:ascii="微软雅黑" w:eastAsia="微软雅黑" w:hAnsi="微软雅黑" w:cs="宋体" w:hint="eastAsia"/>
          <w:kern w:val="0"/>
          <w:szCs w:val="21"/>
        </w:rPr>
        <w:t xml:space="preserve">                               </w:t>
      </w:r>
      <w:r w:rsidRPr="00D0618A">
        <w:rPr>
          <w:rFonts w:ascii="微软雅黑" w:eastAsia="微软雅黑" w:hAnsi="微软雅黑" w:cs="宋体" w:hint="eastAsia"/>
          <w:kern w:val="0"/>
          <w:szCs w:val="21"/>
        </w:rPr>
        <w:t xml:space="preserve"> 时间</w:t>
      </w:r>
      <w:r w:rsidRPr="00D0618A">
        <w:rPr>
          <w:rFonts w:ascii="微软雅黑" w:eastAsia="微软雅黑" w:hAnsi="微软雅黑" w:cs="宋体"/>
          <w:kern w:val="0"/>
          <w:szCs w:val="21"/>
        </w:rPr>
        <w:t>：</w:t>
      </w:r>
      <w:r w:rsidRPr="00D0618A">
        <w:rPr>
          <w:rFonts w:ascii="微软雅黑" w:eastAsia="微软雅黑" w:hAnsi="微软雅黑" w:cs="宋体" w:hint="eastAsia"/>
          <w:kern w:val="0"/>
          <w:szCs w:val="21"/>
        </w:rPr>
        <w:t>2022年3月</w:t>
      </w:r>
      <w:r w:rsidR="00D0618A" w:rsidRPr="00D0618A">
        <w:rPr>
          <w:rFonts w:ascii="微软雅黑" w:eastAsia="微软雅黑" w:hAnsi="微软雅黑" w:cs="宋体"/>
          <w:kern w:val="0"/>
          <w:szCs w:val="21"/>
        </w:rPr>
        <w:t>17</w:t>
      </w:r>
      <w:r w:rsidRPr="00D0618A">
        <w:rPr>
          <w:rFonts w:ascii="微软雅黑" w:eastAsia="微软雅黑" w:hAnsi="微软雅黑" w:cs="宋体" w:hint="eastAsia"/>
          <w:kern w:val="0"/>
          <w:szCs w:val="21"/>
        </w:rPr>
        <w:t>日</w:t>
      </w:r>
    </w:p>
    <w:tbl>
      <w:tblPr>
        <w:tblW w:w="8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685"/>
        <w:gridCol w:w="1276"/>
        <w:gridCol w:w="2268"/>
      </w:tblGrid>
      <w:tr w:rsidR="006C4D1F" w:rsidRPr="006C4D1F" w:rsidTr="00B66EA9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单位</w:t>
            </w:r>
            <w:r w:rsidR="00627EB5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名称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重点宣传的法律法规规章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责任部门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普法工作协调部门</w:t>
            </w:r>
          </w:p>
        </w:tc>
      </w:tr>
      <w:tr w:rsidR="006C4D1F" w:rsidRPr="006C4D1F" w:rsidTr="00B66EA9"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揭阳市发展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和</w:t>
            </w:r>
            <w:proofErr w:type="gramStart"/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改革局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习近平法治思想、习近平总书记关于全面依法治国的重要论述和重要部署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协调部门：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；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联络员：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蔡伟荣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；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联系电话：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8768818</w:t>
            </w: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</w:t>
            </w:r>
            <w:r w:rsidR="00956220" w:rsidRPr="00956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中华人民共和国宪法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《民法典》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《中国共产党章程》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Default="006C4D1F" w:rsidP="00A80E5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人事科</w:t>
            </w:r>
          </w:p>
          <w:p w:rsidR="00B66EA9" w:rsidRPr="006C4D1F" w:rsidRDefault="00B66EA9" w:rsidP="00A80E5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313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 w:rsidRPr="00531323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《中国共产党廉洁自律准则》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Default="006C4D1F" w:rsidP="00A80E5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人事科</w:t>
            </w:r>
          </w:p>
          <w:p w:rsidR="00B66EA9" w:rsidRPr="006C4D1F" w:rsidRDefault="00B66EA9" w:rsidP="00A80E5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313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 w:rsidRPr="00531323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《中国共产党支部工作条例（试行》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Default="006C4D1F" w:rsidP="00A80E5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人事科</w:t>
            </w:r>
          </w:p>
          <w:p w:rsidR="00B66EA9" w:rsidRPr="006C4D1F" w:rsidRDefault="00B66EA9" w:rsidP="00A80E5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313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 w:rsidRPr="00531323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《中国共产党纪律处分条例》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66EA9" w:rsidRDefault="006C4D1F" w:rsidP="00A80E5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人事科</w:t>
            </w:r>
          </w:p>
          <w:p w:rsidR="006C4D1F" w:rsidRPr="006C4D1F" w:rsidRDefault="00B66EA9" w:rsidP="00A80E5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313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 w:rsidRPr="00531323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揭阳市发展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和</w:t>
            </w:r>
            <w:proofErr w:type="gramStart"/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改革局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《行政许可法》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C4D1F" w:rsidRDefault="006C4D1F" w:rsidP="009C32FC">
            <w:pPr>
              <w:spacing w:line="400" w:lineRule="exact"/>
              <w:jc w:val="center"/>
            </w:pPr>
            <w:r w:rsidRPr="005313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 w:rsidRPr="00531323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协调部门：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；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联络员：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蔡伟荣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；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联系电话：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8768818</w:t>
            </w: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《行政处罚法》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C4D1F" w:rsidRDefault="006C4D1F" w:rsidP="009C32FC">
            <w:pPr>
              <w:spacing w:line="400" w:lineRule="exact"/>
              <w:jc w:val="center"/>
            </w:pPr>
            <w:r w:rsidRPr="005313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 w:rsidRPr="00531323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A04691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691" w:rsidRPr="006C4D1F" w:rsidRDefault="00A04691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691" w:rsidRPr="006C4D1F" w:rsidRDefault="00A04691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《行政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强制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04691" w:rsidRPr="00531323" w:rsidRDefault="00A04691" w:rsidP="009C32FC">
            <w:pPr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3132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 w:rsidRPr="00531323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691" w:rsidRPr="006C4D1F" w:rsidRDefault="00A04691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《行政诉讼法》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C4D1F" w:rsidRDefault="006C4D1F" w:rsidP="009C32FC">
            <w:pPr>
              <w:spacing w:line="400" w:lineRule="exact"/>
              <w:jc w:val="center"/>
            </w:pPr>
            <w:r w:rsidRPr="004F2F2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 w:rsidRPr="004F2F29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《行政复议法》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C4D1F" w:rsidRDefault="006C4D1F" w:rsidP="009C32FC">
            <w:pPr>
              <w:spacing w:line="400" w:lineRule="exact"/>
              <w:jc w:val="center"/>
            </w:pPr>
            <w:r w:rsidRPr="004F2F29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 w:rsidRPr="004F2F29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《重大行政决策程序暂行条例》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《政府信息公开条例》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A80E5C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5C" w:rsidRPr="006C4D1F" w:rsidRDefault="00A80E5C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0E5C" w:rsidRPr="006C4D1F" w:rsidRDefault="00A80E5C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</w:t>
            </w:r>
            <w:r w:rsidRPr="00A80E5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信访条例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80E5C" w:rsidRDefault="00A80E5C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</w:t>
            </w:r>
          </w:p>
          <w:p w:rsidR="00A80E5C" w:rsidRPr="006C4D1F" w:rsidRDefault="00A80E5C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人事科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E5C" w:rsidRPr="006C4D1F" w:rsidRDefault="00A80E5C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《广东省重大行政决策程序规定》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法信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《保守国家秘密法》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办公室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《公务员法》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人事科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《外商投资法》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创新科</w:t>
            </w:r>
            <w:proofErr w:type="gramEnd"/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《政府投资条例》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投资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揭阳市发展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和</w:t>
            </w:r>
            <w:proofErr w:type="gramStart"/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改革局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《企业投资项目核准和备案管理条例》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投资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协调部门：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；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联络员：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蔡伟荣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；</w:t>
            </w: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联系电话：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8768818</w:t>
            </w:r>
          </w:p>
        </w:tc>
      </w:tr>
      <w:tr w:rsidR="009C32FC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C32FC" w:rsidRDefault="009C32FC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C32FC" w:rsidRPr="006C4D1F" w:rsidRDefault="009C32FC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</w:t>
            </w:r>
            <w:r w:rsidRPr="009C32FC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广东省促进革命老区发展条例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C32FC" w:rsidRPr="009C32FC" w:rsidRDefault="009C32FC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规划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9C32FC" w:rsidRPr="006C4D1F" w:rsidRDefault="009C32FC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《价格法》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价格科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《优化营商环境条例》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体改科</w:t>
            </w:r>
            <w:proofErr w:type="gramEnd"/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《广东省社会信用条例》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《广东省实施〈中华人民共和国招标投标法〉办法》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法信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《广东省实施&lt;中华人民共和国价格法&gt;办法》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价格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《广东省行政事业性收费管理条例》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价格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《节约能源法》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A04691" w:rsidRDefault="00A04691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能源科</w:t>
            </w:r>
          </w:p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资环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A04691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691" w:rsidRPr="006C4D1F" w:rsidRDefault="00A04691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691" w:rsidRPr="006C4D1F" w:rsidRDefault="00A04691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</w:t>
            </w:r>
            <w:r w:rsidRPr="00A046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广东省节约能源条例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691" w:rsidRDefault="00A04691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能源科</w:t>
            </w:r>
          </w:p>
          <w:p w:rsidR="00A04691" w:rsidRPr="00A04691" w:rsidRDefault="00A04691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资环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691" w:rsidRPr="006C4D1F" w:rsidRDefault="00A04691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《循环经济促进法》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资环科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A04691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691" w:rsidRPr="006C4D1F" w:rsidRDefault="00A04691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691" w:rsidRPr="006C4D1F" w:rsidRDefault="00A04691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</w:t>
            </w:r>
            <w:r w:rsidRPr="00A0469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石油天然气管道保护法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A04691" w:rsidRPr="00A04691" w:rsidRDefault="00A04691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油气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691" w:rsidRPr="006C4D1F" w:rsidRDefault="00A04691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6C4D1F" w:rsidRPr="006C4D1F" w:rsidTr="00B66EA9"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6C4D1F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《粮食流通管理条例》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粮调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  <w:proofErr w:type="gramEnd"/>
          </w:p>
          <w:p w:rsidR="006C4D1F" w:rsidRDefault="006C4D1F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粮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监科</w:t>
            </w:r>
          </w:p>
          <w:p w:rsidR="00B66EA9" w:rsidRPr="006C4D1F" w:rsidRDefault="00B66EA9" w:rsidP="009C32FC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产业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科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4D1F" w:rsidRPr="006C4D1F" w:rsidRDefault="006C4D1F" w:rsidP="009C32FC">
            <w:pPr>
              <w:widowControl/>
              <w:spacing w:line="400" w:lineRule="exac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3C6348" w:rsidRDefault="006A0DC3" w:rsidP="009C32FC">
      <w:r>
        <w:rPr>
          <w:rFonts w:hint="eastAsia"/>
        </w:rPr>
        <w:t>公开方式</w:t>
      </w:r>
      <w:r>
        <w:t>：主动公开</w:t>
      </w:r>
    </w:p>
    <w:sectPr w:rsidR="003C6348" w:rsidSect="006C4D1F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1F"/>
    <w:rsid w:val="003C6348"/>
    <w:rsid w:val="00627EB5"/>
    <w:rsid w:val="006A0DC3"/>
    <w:rsid w:val="006C4D1F"/>
    <w:rsid w:val="00956220"/>
    <w:rsid w:val="009C32FC"/>
    <w:rsid w:val="00A04691"/>
    <w:rsid w:val="00A80E5C"/>
    <w:rsid w:val="00B66EA9"/>
    <w:rsid w:val="00D0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C4D1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C4D1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4D1F"/>
    <w:rPr>
      <w:color w:val="0000FF"/>
      <w:u w:val="single"/>
    </w:rPr>
  </w:style>
  <w:style w:type="character" w:styleId="a4">
    <w:name w:val="Strong"/>
    <w:basedOn w:val="a0"/>
    <w:uiPriority w:val="22"/>
    <w:qFormat/>
    <w:rsid w:val="006C4D1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32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3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6C4D1F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6C4D1F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4D1F"/>
    <w:rPr>
      <w:color w:val="0000FF"/>
      <w:u w:val="single"/>
    </w:rPr>
  </w:style>
  <w:style w:type="character" w:styleId="a4">
    <w:name w:val="Strong"/>
    <w:basedOn w:val="a0"/>
    <w:uiPriority w:val="22"/>
    <w:qFormat/>
    <w:rsid w:val="006C4D1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9C32F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C3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98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林爽</cp:lastModifiedBy>
  <cp:revision>11</cp:revision>
  <cp:lastPrinted>2022-03-17T02:56:00Z</cp:lastPrinted>
  <dcterms:created xsi:type="dcterms:W3CDTF">2022-03-15T02:46:00Z</dcterms:created>
  <dcterms:modified xsi:type="dcterms:W3CDTF">2023-02-21T02:00:00Z</dcterms:modified>
</cp:coreProperties>
</file>