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numPr>
          <w:ilvl w:val="0"/>
          <w:numId w:val="0"/>
        </w:numPr>
        <w:ind w:leftChars="0"/>
        <w:sectPr>
          <w:pgSz w:w="11906" w:h="16838"/>
          <w:pgMar w:top="567" w:right="850" w:bottom="1134" w:left="1418" w:header="0" w:footer="0" w:gutter="0"/>
          <w:pgNumType w:fmt="decimal" w:start="1"/>
          <w:cols w:space="720" w:num="1"/>
          <w:formProt w:val="0"/>
          <w:docGrid w:type="lines" w:linePitch="312" w:charSpace="43007"/>
        </w:sectPr>
      </w:pPr>
      <w:r>
        <mc:AlternateContent>
          <mc:Choice Requires="wps">
            <w:drawing>
              <wp:anchor distT="114935" distB="114935" distL="114935" distR="114935" simplePos="0" relativeHeight="251659264" behindDoc="0" locked="0" layoutInCell="0" allowOverlap="1">
                <wp:simplePos x="0" y="0"/>
                <wp:positionH relativeFrom="column">
                  <wp:posOffset>5715</wp:posOffset>
                </wp:positionH>
                <wp:positionV relativeFrom="page">
                  <wp:posOffset>1811655</wp:posOffset>
                </wp:positionV>
                <wp:extent cx="5871210" cy="314960"/>
                <wp:effectExtent l="0" t="0" r="0" b="0"/>
                <wp:wrapSquare wrapText="largest"/>
                <wp:docPr id="5" name="框架3"/>
                <wp:cNvGraphicFramePr/>
                <a:graphic xmlns:a="http://schemas.openxmlformats.org/drawingml/2006/main">
                  <a:graphicData uri="http://schemas.microsoft.com/office/word/2010/wordprocessingShape">
                    <wps:wsp>
                      <wps:cNvSpPr/>
                      <wps:spPr>
                        <a:xfrm>
                          <a:off x="0" y="0"/>
                          <a:ext cx="5871210" cy="31428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4"/>
                            </w:pPr>
                            <w:r>
                              <w:fldChar w:fldCharType="begin">
                                <w:ffData>
                                  <w:name w:val="c4"/>
                                  <w:enabled/>
                                  <w:calcOnExit w:val="0"/>
                                  <w:textInput/>
                                </w:ffData>
                              </w:fldChar>
                            </w:r>
                            <w:r>
                              <w:instrText xml:space="preserve">FORMTEXT</w:instrText>
                            </w:r>
                            <w:r>
                              <w:fldChar w:fldCharType="separate"/>
                            </w:r>
                            <w:r>
                              <w:rPr>
                                <w:lang w:val="zh-CN" w:eastAsia="zh-CN"/>
                              </w:rPr>
                              <w:t>揭阳市</w:t>
                            </w:r>
                            <w:r>
                              <w:fldChar w:fldCharType="end"/>
                            </w:r>
                            <w:r>
                              <w:t>地方标准</w:t>
                            </w:r>
                          </w:p>
                        </w:txbxContent>
                      </wps:txbx>
                      <wps:bodyPr lIns="0" tIns="0" rIns="0" bIns="0">
                        <a:noAutofit/>
                      </wps:bodyPr>
                    </wps:wsp>
                  </a:graphicData>
                </a:graphic>
              </wp:anchor>
            </w:drawing>
          </mc:Choice>
          <mc:Fallback>
            <w:pict>
              <v:rect id="框架3" o:spid="_x0000_s1026" o:spt="1" style="position:absolute;left:0pt;margin-left:0.45pt;margin-top:142.65pt;height:24.8pt;width:462.3pt;mso-position-vertical-relative:page;mso-wrap-distance-bottom:9.05pt;mso-wrap-distance-left:9.05pt;mso-wrap-distance-right:9.05pt;mso-wrap-distance-top:9.05pt;z-index:251659264;mso-width-relative:page;mso-height-relative:page;" filled="f" stroked="f" coordsize="21600,21600" o:allowincell="f" o:gfxdata="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SCW/XAAAACAEAAA8AAAAAAAAAAQAgAAAAIgAAAGRycy9kb3ducmV2LnhtbFBLAQIUABQA&#10;AAAIAIdO4kCtjvhbuAEAAHgDAAAOAAAAAAAAAAEAIAAAACYBAABkcnMvZTJvRG9jLnhtbFBLBQYA&#10;AAAABgAGAFkBAABQBQAAAAA=&#10;">
                <v:fill on="f" focussize="0,0"/>
                <v:stroke on="f" weight="0pt"/>
                <v:imagedata o:title=""/>
                <o:lock v:ext="edit" aspectratio="f"/>
                <v:textbox inset="0mm,0mm,0mm,0mm">
                  <w:txbxContent>
                    <w:p>
                      <w:pPr>
                        <w:pStyle w:val="24"/>
                      </w:pPr>
                      <w:r>
                        <w:fldChar w:fldCharType="begin">
                          <w:ffData>
                            <w:name w:val="c4"/>
                            <w:enabled/>
                            <w:calcOnExit w:val="0"/>
                            <w:textInput/>
                          </w:ffData>
                        </w:fldChar>
                      </w:r>
                      <w:r>
                        <w:instrText xml:space="preserve">FORMTEXT</w:instrText>
                      </w:r>
                      <w:r>
                        <w:fldChar w:fldCharType="separate"/>
                      </w:r>
                      <w:r>
                        <w:rPr>
                          <w:lang w:val="zh-CN" w:eastAsia="zh-CN"/>
                        </w:rPr>
                        <w:t>揭阳市</w:t>
                      </w:r>
                      <w:r>
                        <w:fldChar w:fldCharType="end"/>
                      </w:r>
                      <w:r>
                        <w:t>地方标准</w:t>
                      </w:r>
                    </w:p>
                  </w:txbxContent>
                </v:textbox>
                <w10:wrap type="square" side="largest"/>
              </v:rect>
            </w:pict>
          </mc:Fallback>
        </mc:AlternateContent>
      </w:r>
      <w:r>
        <mc:AlternateContent>
          <mc:Choice Requires="wps">
            <w:drawing>
              <wp:anchor distT="114300" distB="114300" distL="0" distR="114300" simplePos="0" relativeHeight="251659264" behindDoc="0" locked="0" layoutInCell="0" allowOverlap="1">
                <wp:simplePos x="0" y="0"/>
                <wp:positionH relativeFrom="column">
                  <wp:posOffset>-68580</wp:posOffset>
                </wp:positionH>
                <wp:positionV relativeFrom="page">
                  <wp:posOffset>360680</wp:posOffset>
                </wp:positionV>
                <wp:extent cx="6257925" cy="548640"/>
                <wp:effectExtent l="0" t="0" r="0" b="0"/>
                <wp:wrapSquare wrapText="largest"/>
                <wp:docPr id="1" name="框架1"/>
                <wp:cNvGraphicFramePr/>
                <a:graphic xmlns:a="http://schemas.openxmlformats.org/drawingml/2006/main">
                  <a:graphicData uri="http://schemas.microsoft.com/office/word/2010/wordprocessingShape">
                    <wps:wsp>
                      <wps:cNvSpPr/>
                      <wps:spPr>
                        <a:xfrm>
                          <a:off x="0" y="0"/>
                          <a:ext cx="6257160" cy="54792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6"/>
                            </w:pPr>
                            <w:r>
                              <w:rPr>
                                <w:rFonts w:ascii="Times New Roman" w:hAnsi="Times New Roman"/>
                              </w:rPr>
                              <w:t>ICS</w:t>
                            </w:r>
                            <w:r>
                              <w:rPr>
                                <w:rFonts w:ascii="MS Mincho" w:hAnsi="MS Mincho" w:eastAsia="MS Mincho" w:cs="MS Mincho"/>
                              </w:rPr>
                              <w:t> </w:t>
                            </w:r>
                          </w:p>
                          <w:p>
                            <w:pPr>
                              <w:pStyle w:val="26"/>
                              <w:rPr>
                                <w:rFonts w:eastAsia="黑体"/>
                                <w:lang w:val="en-US" w:eastAsia="zh-CN"/>
                              </w:rPr>
                            </w:pPr>
                            <w:r>
                              <w:rPr>
                                <w:rFonts w:eastAsia="黑体"/>
                                <w:lang w:val="en-US" w:eastAsia="zh-CN"/>
                              </w:rPr>
                              <w:t>X xx</w:t>
                            </w:r>
                          </w:p>
                          <w:tbl>
                            <w:tblPr>
                              <w:tblStyle w:val="5"/>
                              <w:tblW w:w="9854" w:type="dxa"/>
                              <w:tblInd w:w="108" w:type="dxa"/>
                              <w:tblLayout w:type="fixed"/>
                              <w:tblCellMar>
                                <w:top w:w="0" w:type="dxa"/>
                                <w:left w:w="108" w:type="dxa"/>
                                <w:bottom w:w="0" w:type="dxa"/>
                                <w:right w:w="108" w:type="dxa"/>
                              </w:tblCellMar>
                            </w:tblPr>
                            <w:tblGrid>
                              <w:gridCol w:w="9854"/>
                            </w:tblGrid>
                            <w:tr>
                              <w:tblPrEx>
                                <w:tblCellMar>
                                  <w:top w:w="0" w:type="dxa"/>
                                  <w:left w:w="108" w:type="dxa"/>
                                  <w:bottom w:w="0" w:type="dxa"/>
                                  <w:right w:w="108" w:type="dxa"/>
                                </w:tblCellMar>
                              </w:tblPrEx>
                              <w:tc>
                                <w:tcPr>
                                  <w:tcW w:w="9854" w:type="dxa"/>
                                </w:tcPr>
                                <w:p>
                                  <w:pPr>
                                    <w:pStyle w:val="26"/>
                                    <w:widowControl w:val="0"/>
                                  </w:pPr>
                                  <w:r>
                                    <w:fldChar w:fldCharType="begin">
                                      <w:ffData>
                                        <w:name w:val="BAH"/>
                                        <w:enabled/>
                                        <w:calcOnExit w:val="0"/>
                                        <w:textInput/>
                                      </w:ffData>
                                    </w:fldChar>
                                  </w:r>
                                  <w:r>
                                    <w:instrText xml:space="preserve">FORMTEXT</w:instrText>
                                  </w:r>
                                  <w:r>
                                    <w:fldChar w:fldCharType="separate"/>
                                  </w:r>
                                  <w:r>
                                    <w:rPr>
                                      <w:lang w:val="zh-CN" w:eastAsia="zh-CN"/>
                                    </w:rPr>
                                    <w:t>备案号：</w:t>
                                  </w:r>
                                  <w:r>
                                    <w:fldChar w:fldCharType="end"/>
                                  </w:r>
                                </w:p>
                              </w:tc>
                            </w:tr>
                          </w:tbl>
                          <w:p>
                            <w:pPr>
                              <w:pStyle w:val="26"/>
                            </w:pPr>
                          </w:p>
                        </w:txbxContent>
                      </wps:txbx>
                      <wps:bodyPr lIns="0" tIns="0" rIns="0" bIns="0">
                        <a:noAutofit/>
                      </wps:bodyPr>
                    </wps:wsp>
                  </a:graphicData>
                </a:graphic>
              </wp:anchor>
            </w:drawing>
          </mc:Choice>
          <mc:Fallback>
            <w:pict>
              <v:rect id="框架1" o:spid="_x0000_s1026" o:spt="1" style="position:absolute;left:0pt;margin-left:-5.4pt;margin-top:28.4pt;height:43.2pt;width:492.75pt;mso-position-vertical-relative:page;mso-wrap-distance-bottom:9pt;mso-wrap-distance-left:0pt;mso-wrap-distance-right:9pt;mso-wrap-distance-top:9pt;z-index:251659264;mso-width-relative:page;mso-height-relative:page;" filled="f" stroked="f" coordsize="21600,21600" o:allowincell="f" o:gfxdata="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WLZD2QAAAAoBAAAPAAAAAAAAAAEAIAAAACIAAABkcnMvZG93bnJldi54bWxQSwECFAAU&#10;AAAACACHTuJA9mP0ZLcBAAB4AwAADgAAAAAAAAABACAAAAAoAQAAZHJzL2Uyb0RvYy54bWxQSwUG&#10;AAAAAAYABgBZAQAAUQUAAAAA&#10;">
                <v:fill on="f" focussize="0,0"/>
                <v:stroke on="f" weight="0pt"/>
                <v:imagedata o:title=""/>
                <o:lock v:ext="edit" aspectratio="f"/>
                <v:textbox inset="0mm,0mm,0mm,0mm">
                  <w:txbxContent>
                    <w:p>
                      <w:pPr>
                        <w:pStyle w:val="26"/>
                      </w:pPr>
                      <w:r>
                        <w:rPr>
                          <w:rFonts w:ascii="Times New Roman" w:hAnsi="Times New Roman"/>
                        </w:rPr>
                        <w:t>ICS</w:t>
                      </w:r>
                      <w:r>
                        <w:rPr>
                          <w:rFonts w:ascii="MS Mincho" w:hAnsi="MS Mincho" w:eastAsia="MS Mincho" w:cs="MS Mincho"/>
                        </w:rPr>
                        <w:t> </w:t>
                      </w:r>
                    </w:p>
                    <w:p>
                      <w:pPr>
                        <w:pStyle w:val="26"/>
                        <w:rPr>
                          <w:rFonts w:eastAsia="黑体"/>
                          <w:lang w:val="en-US" w:eastAsia="zh-CN"/>
                        </w:rPr>
                      </w:pPr>
                      <w:r>
                        <w:rPr>
                          <w:rFonts w:eastAsia="黑体"/>
                          <w:lang w:val="en-US" w:eastAsia="zh-CN"/>
                        </w:rPr>
                        <w:t>X xx</w:t>
                      </w:r>
                    </w:p>
                    <w:tbl>
                      <w:tblPr>
                        <w:tblStyle w:val="5"/>
                        <w:tblW w:w="9854" w:type="dxa"/>
                        <w:tblInd w:w="108" w:type="dxa"/>
                        <w:tblLayout w:type="fixed"/>
                        <w:tblCellMar>
                          <w:top w:w="0" w:type="dxa"/>
                          <w:left w:w="108" w:type="dxa"/>
                          <w:bottom w:w="0" w:type="dxa"/>
                          <w:right w:w="108" w:type="dxa"/>
                        </w:tblCellMar>
                      </w:tblPr>
                      <w:tblGrid>
                        <w:gridCol w:w="9854"/>
                      </w:tblGrid>
                      <w:tr>
                        <w:tblPrEx>
                          <w:tblCellMar>
                            <w:top w:w="0" w:type="dxa"/>
                            <w:left w:w="108" w:type="dxa"/>
                            <w:bottom w:w="0" w:type="dxa"/>
                            <w:right w:w="108" w:type="dxa"/>
                          </w:tblCellMar>
                        </w:tblPrEx>
                        <w:tc>
                          <w:tcPr>
                            <w:tcW w:w="9854" w:type="dxa"/>
                          </w:tcPr>
                          <w:p>
                            <w:pPr>
                              <w:pStyle w:val="26"/>
                              <w:widowControl w:val="0"/>
                            </w:pPr>
                            <w:r>
                              <w:fldChar w:fldCharType="begin">
                                <w:ffData>
                                  <w:name w:val="BAH"/>
                                  <w:enabled/>
                                  <w:calcOnExit w:val="0"/>
                                  <w:textInput/>
                                </w:ffData>
                              </w:fldChar>
                            </w:r>
                            <w:r>
                              <w:instrText xml:space="preserve">FORMTEXT</w:instrText>
                            </w:r>
                            <w:r>
                              <w:fldChar w:fldCharType="separate"/>
                            </w:r>
                            <w:r>
                              <w:rPr>
                                <w:lang w:val="zh-CN" w:eastAsia="zh-CN"/>
                              </w:rPr>
                              <w:t>备案号：</w:t>
                            </w:r>
                            <w:r>
                              <w:fldChar w:fldCharType="end"/>
                            </w:r>
                          </w:p>
                        </w:tc>
                      </w:tr>
                    </w:tbl>
                    <w:p>
                      <w:pPr>
                        <w:pStyle w:val="26"/>
                      </w:pPr>
                    </w:p>
                  </w:txbxContent>
                </v:textbox>
                <w10:wrap type="square" side="largest"/>
              </v:rect>
            </w:pict>
          </mc:Fallback>
        </mc:AlternateContent>
      </w:r>
      <w:r>
        <mc:AlternateContent>
          <mc:Choice Requires="wps">
            <w:drawing>
              <wp:anchor distT="114935" distB="114935" distL="114935" distR="114935" simplePos="0" relativeHeight="251659264" behindDoc="0" locked="0" layoutInCell="0" allowOverlap="1">
                <wp:simplePos x="0" y="0"/>
                <wp:positionH relativeFrom="column">
                  <wp:posOffset>2967355</wp:posOffset>
                </wp:positionH>
                <wp:positionV relativeFrom="page">
                  <wp:posOffset>958215</wp:posOffset>
                </wp:positionV>
                <wp:extent cx="3874770" cy="882650"/>
                <wp:effectExtent l="0" t="0" r="0" b="0"/>
                <wp:wrapSquare wrapText="largest"/>
                <wp:docPr id="3" name="框架2"/>
                <wp:cNvGraphicFramePr/>
                <a:graphic xmlns:a="http://schemas.openxmlformats.org/drawingml/2006/main">
                  <a:graphicData uri="http://schemas.microsoft.com/office/word/2010/wordprocessingShape">
                    <wps:wsp>
                      <wps:cNvSpPr/>
                      <wps:spPr>
                        <a:xfrm>
                          <a:off x="0" y="0"/>
                          <a:ext cx="3873960" cy="8820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30"/>
                              <w:jc w:val="both"/>
                            </w:pPr>
                            <w:r>
                              <w:t>DB</w:t>
                            </w:r>
                            <w:r>
                              <w:rPr>
                                <w:rFonts w:hint="eastAsia"/>
                                <w:lang w:val="en-US" w:eastAsia="zh-CN"/>
                              </w:rPr>
                              <w:t>/</w:t>
                            </w:r>
                            <w:r>
                              <w:fldChar w:fldCharType="begin">
                                <w:ffData>
                                  <w:name w:val="c1"/>
                                  <w:enabled/>
                                  <w:calcOnExit w:val="0"/>
                                  <w:textInput>
                                    <w:maxLength w:val="5"/>
                                  </w:textInput>
                                </w:ffData>
                              </w:fldChar>
                            </w:r>
                            <w:r>
                              <w:instrText xml:space="preserve">FORMTEXT</w:instrText>
                            </w:r>
                            <w:bookmarkStart w:id="6" w:name="c3"/>
                            <w:r>
                              <w:fldChar w:fldCharType="separate"/>
                            </w:r>
                            <w:r>
                              <w:rPr>
                                <w:lang w:val="zh-CN" w:eastAsia="zh-CN"/>
                              </w:rPr>
                              <w:t>4452</w:t>
                            </w:r>
                            <w:r>
                              <w:fldChar w:fldCharType="end"/>
                            </w:r>
                            <w:bookmarkEnd w:id="6"/>
                          </w:p>
                        </w:txbxContent>
                      </wps:txbx>
                      <wps:bodyPr lIns="0" tIns="0" rIns="0" bIns="0">
                        <a:noAutofit/>
                      </wps:bodyPr>
                    </wps:wsp>
                  </a:graphicData>
                </a:graphic>
              </wp:anchor>
            </w:drawing>
          </mc:Choice>
          <mc:Fallback>
            <w:pict>
              <v:rect id="框架2" o:spid="_x0000_s1026" o:spt="1" style="position:absolute;left:0pt;margin-left:233.65pt;margin-top:75.45pt;height:69.5pt;width:305.1pt;mso-position-vertical-relative:page;mso-wrap-distance-bottom:9.05pt;mso-wrap-distance-left:9.05pt;mso-wrap-distance-right:9.05pt;mso-wrap-distance-top:9.05pt;z-index:251659264;mso-width-relative:page;mso-height-relative:page;" filled="f" stroked="f" coordsize="21600,21600" o:allowincell="f" o:gfxdata="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7dQdoAAAAMAQAADwAAAAAAAAABACAAAAAiAAAAZHJzL2Rvd25yZXYueG1sUEsBAhQA&#10;FAAAAAgAh07iQGpxTwG3AQAAeAMAAA4AAAAAAAAAAQAgAAAAKQEAAGRycy9lMm9Eb2MueG1sUEsF&#10;BgAAAAAGAAYAWQEAAFIFAAAAAA==&#10;">
                <v:fill on="f" focussize="0,0"/>
                <v:stroke on="f" weight="0pt"/>
                <v:imagedata o:title=""/>
                <o:lock v:ext="edit" aspectratio="f"/>
                <v:textbox inset="0mm,0mm,0mm,0mm">
                  <w:txbxContent>
                    <w:p>
                      <w:pPr>
                        <w:pStyle w:val="30"/>
                        <w:jc w:val="both"/>
                      </w:pPr>
                      <w:r>
                        <w:t>DB</w:t>
                      </w:r>
                      <w:r>
                        <w:rPr>
                          <w:rFonts w:hint="eastAsia"/>
                          <w:lang w:val="en-US" w:eastAsia="zh-CN"/>
                        </w:rPr>
                        <w:t>/</w:t>
                      </w:r>
                      <w:r>
                        <w:fldChar w:fldCharType="begin">
                          <w:ffData>
                            <w:name w:val="c1"/>
                            <w:enabled/>
                            <w:calcOnExit w:val="0"/>
                            <w:textInput>
                              <w:maxLength w:val="5"/>
                            </w:textInput>
                          </w:ffData>
                        </w:fldChar>
                      </w:r>
                      <w:r>
                        <w:instrText xml:space="preserve">FORMTEXT</w:instrText>
                      </w:r>
                      <w:bookmarkStart w:id="6" w:name="c3"/>
                      <w:r>
                        <w:fldChar w:fldCharType="separate"/>
                      </w:r>
                      <w:r>
                        <w:rPr>
                          <w:lang w:val="zh-CN" w:eastAsia="zh-CN"/>
                        </w:rPr>
                        <w:t>4452</w:t>
                      </w:r>
                      <w:r>
                        <w:fldChar w:fldCharType="end"/>
                      </w:r>
                      <w:bookmarkEnd w:id="6"/>
                    </w:p>
                  </w:txbxContent>
                </v:textbox>
                <w10:wrap type="square" side="largest"/>
              </v:rect>
            </w:pict>
          </mc:Fallback>
        </mc:AlternateContent>
      </w:r>
      <w:r>
        <mc:AlternateContent>
          <mc:Choice Requires="wps">
            <w:drawing>
              <wp:anchor distT="0" distB="0" distL="179705" distR="179705" simplePos="0" relativeHeight="251659264" behindDoc="0" locked="0" layoutInCell="0" allowOverlap="1">
                <wp:simplePos x="0" y="0"/>
                <wp:positionH relativeFrom="column">
                  <wp:posOffset>975995</wp:posOffset>
                </wp:positionH>
                <wp:positionV relativeFrom="page">
                  <wp:posOffset>2207895</wp:posOffset>
                </wp:positionV>
                <wp:extent cx="5804535" cy="789305"/>
                <wp:effectExtent l="0" t="0" r="0" b="0"/>
                <wp:wrapSquare wrapText="largest"/>
                <wp:docPr id="7" name="框架4"/>
                <wp:cNvGraphicFramePr/>
                <a:graphic xmlns:a="http://schemas.openxmlformats.org/drawingml/2006/main">
                  <a:graphicData uri="http://schemas.microsoft.com/office/word/2010/wordprocessingShape">
                    <wps:wsp>
                      <wps:cNvSpPr/>
                      <wps:spPr>
                        <a:xfrm>
                          <a:off x="0" y="0"/>
                          <a:ext cx="5803920" cy="78876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8"/>
                              <w:spacing w:beforeLines="147" w:beforeAutospacing="0" w:afterLines="0" w:afterAutospacing="0"/>
                              <w:jc w:val="center"/>
                              <w:rPr>
                                <w:rFonts w:eastAsia="黑体"/>
                                <w:lang w:val="en-US" w:eastAsia="zh-CN"/>
                              </w:rPr>
                            </w:pPr>
                            <w:r>
                              <w:rPr>
                                <w:rFonts w:hint="eastAsia" w:ascii="Times New Roman" w:hAnsi="Times New Roman"/>
                                <w:lang w:val="en-US" w:eastAsia="zh-CN"/>
                              </w:rPr>
                              <w:t xml:space="preserve">                   </w:t>
                            </w:r>
                            <w:r>
                              <w:rPr>
                                <w:rFonts w:ascii="Times New Roman" w:hAnsi="Times New Roman" w:eastAsia="黑体"/>
                                <w:lang w:val="en-US" w:eastAsia="zh-CN"/>
                              </w:rPr>
                              <w:t xml:space="preserve">DB </w:t>
                            </w:r>
                            <w:r>
                              <w:rPr>
                                <w:rFonts w:eastAsia="黑体"/>
                                <w:lang w:val="en-US" w:eastAsia="zh-CN"/>
                              </w:rPr>
                              <w:t>4452/T xxxx</w:t>
                            </w:r>
                            <w:r>
                              <w:rPr>
                                <w:lang w:val="en-US" w:eastAsia="zh-CN"/>
                              </w:rPr>
                              <w:t>—</w:t>
                            </w:r>
                            <w:r>
                              <w:rPr>
                                <w:rFonts w:eastAsia="黑体"/>
                                <w:lang w:val="en-US" w:eastAsia="zh-CN"/>
                              </w:rPr>
                              <w:t>202x</w:t>
                            </w:r>
                          </w:p>
                          <w:tbl>
                            <w:tblPr>
                              <w:tblStyle w:val="5"/>
                              <w:tblW w:w="9356" w:type="dxa"/>
                              <w:tblInd w:w="108"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c>
                                <w:tcPr>
                                  <w:tcW w:w="9356" w:type="dxa"/>
                                </w:tcPr>
                                <w:p>
                                  <w:pPr>
                                    <w:pStyle w:val="22"/>
                                    <w:widowControl w:val="0"/>
                                    <w:spacing w:beforeLines="22" w:beforeAutospacing="0" w:afterLines="0" w:afterAutospacing="0"/>
                                    <w:rPr>
                                      <w:lang w:val="zh-CN" w:eastAsia="zh-CN"/>
                                    </w:rPr>
                                  </w:pPr>
                                  <w:r>
                                    <w:fldChar w:fldCharType="begin">
                                      <w:ffData>
                                        <w:name w:val="DT"/>
                                        <w:enabled/>
                                        <w:calcOnExit w:val="0"/>
                                        <w:textInput/>
                                      </w:ffData>
                                    </w:fldChar>
                                  </w:r>
                                  <w:r>
                                    <w:instrText xml:space="preserve">FORMTEXT</w:instrText>
                                  </w:r>
                                  <w:r>
                                    <w:fldChar w:fldCharType="separate"/>
                                  </w:r>
                                  <w:r>
                                    <w:rPr>
                                      <w:lang w:val="zh-CN" w:eastAsia="zh-CN"/>
                                    </w:rPr>
                                    <w:t>     </w:t>
                                  </w:r>
                                  <w:r>
                                    <w:fldChar w:fldCharType="end"/>
                                  </w:r>
                                </w:p>
                              </w:tc>
                            </w:tr>
                          </w:tbl>
                          <w:p>
                            <w:pPr>
                              <w:pStyle w:val="28"/>
                            </w:pPr>
                          </w:p>
                          <w:p>
                            <w:pPr>
                              <w:pStyle w:val="28"/>
                            </w:pPr>
                          </w:p>
                        </w:txbxContent>
                      </wps:txbx>
                      <wps:bodyPr lIns="0" tIns="0" rIns="0" bIns="0">
                        <a:noAutofit/>
                      </wps:bodyPr>
                    </wps:wsp>
                  </a:graphicData>
                </a:graphic>
              </wp:anchor>
            </w:drawing>
          </mc:Choice>
          <mc:Fallback>
            <w:pict>
              <v:rect id="框架4" o:spid="_x0000_s1026" o:spt="1" style="position:absolute;left:0pt;margin-left:76.85pt;margin-top:173.85pt;height:62.15pt;width:457.05pt;mso-position-vertical-relative:page;mso-wrap-distance-bottom:0pt;mso-wrap-distance-left:14.15pt;mso-wrap-distance-right:14.15pt;mso-wrap-distance-top:0pt;z-index:251659264;mso-width-relative:page;mso-height-relative:page;" filled="f" stroked="f" coordsize="21600,21600" o:allowincell="f" o:gfxdata="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YH20k2AAAAAwBAAAPAAAAAAAAAAEAIAAAACIAAABkcnMvZG93bnJldi54bWxQSwECFAAU&#10;AAAACACHTuJAhd/Fu7gBAAB4AwAADgAAAAAAAAABACAAAAAnAQAAZHJzL2Uyb0RvYy54bWxQSwUG&#10;AAAAAAYABgBZAQAAUQUAAAAA&#10;">
                <v:fill on="f" focussize="0,0"/>
                <v:stroke on="f" weight="0pt"/>
                <v:imagedata o:title=""/>
                <o:lock v:ext="edit" aspectratio="f"/>
                <v:textbox inset="0mm,0mm,0mm,0mm">
                  <w:txbxContent>
                    <w:p>
                      <w:pPr>
                        <w:pStyle w:val="28"/>
                        <w:spacing w:beforeLines="147" w:beforeAutospacing="0" w:afterLines="0" w:afterAutospacing="0"/>
                        <w:jc w:val="center"/>
                        <w:rPr>
                          <w:rFonts w:eastAsia="黑体"/>
                          <w:lang w:val="en-US" w:eastAsia="zh-CN"/>
                        </w:rPr>
                      </w:pPr>
                      <w:r>
                        <w:rPr>
                          <w:rFonts w:hint="eastAsia" w:ascii="Times New Roman" w:hAnsi="Times New Roman"/>
                          <w:lang w:val="en-US" w:eastAsia="zh-CN"/>
                        </w:rPr>
                        <w:t xml:space="preserve">                   </w:t>
                      </w:r>
                      <w:r>
                        <w:rPr>
                          <w:rFonts w:ascii="Times New Roman" w:hAnsi="Times New Roman" w:eastAsia="黑体"/>
                          <w:lang w:val="en-US" w:eastAsia="zh-CN"/>
                        </w:rPr>
                        <w:t xml:space="preserve">DB </w:t>
                      </w:r>
                      <w:r>
                        <w:rPr>
                          <w:rFonts w:eastAsia="黑体"/>
                          <w:lang w:val="en-US" w:eastAsia="zh-CN"/>
                        </w:rPr>
                        <w:t>4452/T xxxx</w:t>
                      </w:r>
                      <w:r>
                        <w:rPr>
                          <w:lang w:val="en-US" w:eastAsia="zh-CN"/>
                        </w:rPr>
                        <w:t>—</w:t>
                      </w:r>
                      <w:r>
                        <w:rPr>
                          <w:rFonts w:eastAsia="黑体"/>
                          <w:lang w:val="en-US" w:eastAsia="zh-CN"/>
                        </w:rPr>
                        <w:t>202x</w:t>
                      </w:r>
                    </w:p>
                    <w:tbl>
                      <w:tblPr>
                        <w:tblStyle w:val="5"/>
                        <w:tblW w:w="9356" w:type="dxa"/>
                        <w:tblInd w:w="108"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c>
                          <w:tcPr>
                            <w:tcW w:w="9356" w:type="dxa"/>
                          </w:tcPr>
                          <w:p>
                            <w:pPr>
                              <w:pStyle w:val="22"/>
                              <w:widowControl w:val="0"/>
                              <w:spacing w:beforeLines="22" w:beforeAutospacing="0" w:afterLines="0" w:afterAutospacing="0"/>
                              <w:rPr>
                                <w:lang w:val="zh-CN" w:eastAsia="zh-CN"/>
                              </w:rPr>
                            </w:pPr>
                            <w:r>
                              <w:fldChar w:fldCharType="begin">
                                <w:ffData>
                                  <w:name w:val="DT"/>
                                  <w:enabled/>
                                  <w:calcOnExit w:val="0"/>
                                  <w:textInput/>
                                </w:ffData>
                              </w:fldChar>
                            </w:r>
                            <w:r>
                              <w:instrText xml:space="preserve">FORMTEXT</w:instrText>
                            </w:r>
                            <w:r>
                              <w:fldChar w:fldCharType="separate"/>
                            </w:r>
                            <w:r>
                              <w:rPr>
                                <w:lang w:val="zh-CN" w:eastAsia="zh-CN"/>
                              </w:rPr>
                              <w:t>     </w:t>
                            </w:r>
                            <w:r>
                              <w:fldChar w:fldCharType="end"/>
                            </w:r>
                          </w:p>
                        </w:tc>
                      </w:tr>
                    </w:tbl>
                    <w:p>
                      <w:pPr>
                        <w:pStyle w:val="28"/>
                      </w:pPr>
                    </w:p>
                    <w:p>
                      <w:pPr>
                        <w:pStyle w:val="28"/>
                      </w:pPr>
                    </w:p>
                  </w:txbxContent>
                </v:textbox>
                <w10:wrap type="square" side="largest"/>
              </v:rect>
            </w:pict>
          </mc:Fallback>
        </mc:AlternateContent>
      </w:r>
      <w:r>
        <mc:AlternateContent>
          <mc:Choice Requires="wps">
            <w:drawing>
              <wp:anchor distT="0" distB="0" distL="0" distR="0" simplePos="0" relativeHeight="251659264" behindDoc="0" locked="0" layoutInCell="0" allowOverlap="1">
                <wp:simplePos x="0" y="0"/>
                <wp:positionH relativeFrom="column">
                  <wp:align>center</wp:align>
                </wp:positionH>
                <wp:positionV relativeFrom="page">
                  <wp:posOffset>4429125</wp:posOffset>
                </wp:positionV>
                <wp:extent cx="6121400" cy="4135755"/>
                <wp:effectExtent l="0" t="0" r="0" b="0"/>
                <wp:wrapSquare wrapText="largest"/>
                <wp:docPr id="9" name="框架5"/>
                <wp:cNvGraphicFramePr/>
                <a:graphic xmlns:a="http://schemas.openxmlformats.org/drawingml/2006/main">
                  <a:graphicData uri="http://schemas.microsoft.com/office/word/2010/wordprocessingShape">
                    <wps:wsp>
                      <wps:cNvSpPr/>
                      <wps:spPr>
                        <a:xfrm>
                          <a:off x="0" y="0"/>
                          <a:ext cx="6120720" cy="4135755"/>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rPr>
                                <w:sz w:val="44"/>
                                <w:szCs w:val="44"/>
                              </w:rPr>
                            </w:pPr>
                            <w:r>
                              <w:rPr>
                                <w:sz w:val="44"/>
                                <w:szCs w:val="44"/>
                              </w:rPr>
                              <w:t>家政服务</w:t>
                            </w:r>
                            <w:r>
                              <w:rPr>
                                <w:rFonts w:hint="eastAsia"/>
                                <w:sz w:val="44"/>
                                <w:szCs w:val="44"/>
                                <w:lang w:val="en-US" w:eastAsia="zh-CN"/>
                              </w:rPr>
                              <w:t xml:space="preserve">  </w:t>
                            </w:r>
                            <w:r>
                              <w:rPr>
                                <w:sz w:val="44"/>
                                <w:szCs w:val="44"/>
                              </w:rPr>
                              <w:t>行业服务</w:t>
                            </w:r>
                            <w:r>
                              <w:rPr>
                                <w:rFonts w:hint="eastAsia"/>
                                <w:sz w:val="44"/>
                                <w:szCs w:val="44"/>
                                <w:lang w:val="en-US" w:eastAsia="zh-CN"/>
                              </w:rPr>
                              <w:t>通用</w:t>
                            </w:r>
                            <w:r>
                              <w:rPr>
                                <w:sz w:val="44"/>
                                <w:szCs w:val="44"/>
                              </w:rPr>
                              <w:t>规范(草案）</w:t>
                            </w:r>
                          </w:p>
                          <w:p>
                            <w:pPr>
                              <w:pStyle w:val="29"/>
                              <w:rPr>
                                <w:sz w:val="32"/>
                                <w:szCs w:val="32"/>
                              </w:rPr>
                            </w:pPr>
                            <w:r>
                              <w:rPr>
                                <w:sz w:val="32"/>
                                <w:szCs w:val="32"/>
                              </w:rPr>
                              <w:fldChar w:fldCharType="begin">
                                <w:ffData>
                                  <w:name w:val="StdEnglishName"/>
                                  <w:enabled/>
                                  <w:calcOnExit w:val="0"/>
                                  <w:textInput/>
                                </w:ffData>
                              </w:fldChar>
                            </w:r>
                            <w:r>
                              <w:rPr>
                                <w:sz w:val="32"/>
                                <w:szCs w:val="32"/>
                              </w:rPr>
                              <w:instrText xml:space="preserve">FORMTEXT</w:instrText>
                            </w:r>
                            <w:r>
                              <w:rPr>
                                <w:sz w:val="32"/>
                                <w:szCs w:val="32"/>
                              </w:rPr>
                              <w:fldChar w:fldCharType="separate"/>
                            </w:r>
                            <w:r>
                              <w:rPr>
                                <w:sz w:val="32"/>
                                <w:szCs w:val="32"/>
                              </w:rPr>
                              <w:fldChar w:fldCharType="end"/>
                            </w:r>
                            <w:r>
                              <w:rPr>
                                <w:sz w:val="32"/>
                                <w:szCs w:val="32"/>
                              </w:rPr>
                              <w:t>Domestic service industry service specification</w:t>
                            </w:r>
                          </w:p>
                          <w:p>
                            <w:pPr>
                              <w:pStyle w:val="29"/>
                              <w:rPr>
                                <w:sz w:val="32"/>
                                <w:szCs w:val="32"/>
                              </w:rPr>
                            </w:pPr>
                          </w:p>
                          <w:p>
                            <w:pPr>
                              <w:pStyle w:val="32"/>
                            </w:pPr>
                          </w:p>
                          <w:tbl>
                            <w:tblPr>
                              <w:tblStyle w:val="5"/>
                              <w:tblW w:w="9855" w:type="dxa"/>
                              <w:tblInd w:w="108" w:type="dxa"/>
                              <w:tblLayout w:type="fixed"/>
                              <w:tblCellMar>
                                <w:top w:w="0" w:type="dxa"/>
                                <w:left w:w="108" w:type="dxa"/>
                                <w:bottom w:w="0" w:type="dxa"/>
                                <w:right w:w="108" w:type="dxa"/>
                              </w:tblCellMar>
                            </w:tblPr>
                            <w:tblGrid>
                              <w:gridCol w:w="9855"/>
                            </w:tblGrid>
                            <w:tr>
                              <w:tblPrEx>
                                <w:tblCellMar>
                                  <w:top w:w="0" w:type="dxa"/>
                                  <w:left w:w="108" w:type="dxa"/>
                                  <w:bottom w:w="0" w:type="dxa"/>
                                  <w:right w:w="108" w:type="dxa"/>
                                </w:tblCellMar>
                              </w:tblPrEx>
                              <w:tc>
                                <w:tcPr>
                                  <w:tcW w:w="9855" w:type="dxa"/>
                                </w:tcPr>
                                <w:p>
                                  <w:pPr>
                                    <w:pStyle w:val="33"/>
                                    <w:widowControl w:val="0"/>
                                    <w:snapToGrid w:val="0"/>
                                    <w:spacing w:beforeLines="182" w:beforeAutospacing="0" w:afterLines="65" w:afterAutospacing="0"/>
                                    <w:rPr>
                                      <w:lang w:val="zh-CN" w:eastAsia="zh-CN"/>
                                    </w:rPr>
                                  </w:pPr>
                                </w:p>
                              </w:tc>
                            </w:tr>
                            <w:tr>
                              <w:tblPrEx>
                                <w:tblCellMar>
                                  <w:top w:w="0" w:type="dxa"/>
                                  <w:left w:w="108" w:type="dxa"/>
                                  <w:bottom w:w="0" w:type="dxa"/>
                                  <w:right w:w="108" w:type="dxa"/>
                                </w:tblCellMar>
                              </w:tblPrEx>
                              <w:tc>
                                <w:tcPr>
                                  <w:tcW w:w="9855" w:type="dxa"/>
                                </w:tcPr>
                                <w:p>
                                  <w:pPr>
                                    <w:pStyle w:val="36"/>
                                    <w:widowControl w:val="0"/>
                                    <w:snapToGrid w:val="0"/>
                                    <w:spacing w:beforeLines="75" w:beforeAutospacing="0" w:afterLines="65" w:afterAutospacing="0"/>
                                  </w:pPr>
                                </w:p>
                              </w:tc>
                            </w:tr>
                          </w:tbl>
                          <w:p>
                            <w:pPr>
                              <w:pStyle w:val="33"/>
                              <w:spacing w:beforeLines="182" w:beforeAutospacing="0" w:afterLines="65" w:afterAutospacing="0"/>
                            </w:pPr>
                          </w:p>
                        </w:txbxContent>
                      </wps:txbx>
                      <wps:bodyPr lIns="0" tIns="0" rIns="0" bIns="0">
                        <a:noAutofit/>
                      </wps:bodyPr>
                    </wps:wsp>
                  </a:graphicData>
                </a:graphic>
              </wp:anchor>
            </w:drawing>
          </mc:Choice>
          <mc:Fallback>
            <w:pict>
              <v:rect id="框架5" o:spid="_x0000_s1026" o:spt="1" style="position:absolute;left:0pt;margin-top:348.75pt;height:325.65pt;width:482pt;mso-position-horizontal:center;mso-position-vertical-relative:page;mso-wrap-distance-bottom:0pt;mso-wrap-distance-left:0pt;mso-wrap-distance-right:0pt;mso-wrap-distance-top:0pt;z-index:251659264;mso-width-relative:page;mso-height-relative:page;" filled="f" stroked="f" coordsize="21600,21600" o:allowincell="f" o:gfxdata="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WwTAfXAAAACQEAAA8AAAAAAAAAAQAgAAAAIgAAAGRycy9kb3ducmV2LnhtbFBLAQIUABQA&#10;AAAIAIdO4kBvulDluAEAAHkDAAAOAAAAAAAAAAEAIAAAACYBAABkcnMvZTJvRG9jLnhtbFBLBQYA&#10;AAAABgAGAFkBAABQBQAAAAA=&#10;">
                <v:fill on="f" focussize="0,0"/>
                <v:stroke on="f" weight="0pt"/>
                <v:imagedata o:title=""/>
                <o:lock v:ext="edit" aspectratio="f"/>
                <v:textbox inset="0mm,0mm,0mm,0mm">
                  <w:txbxContent>
                    <w:p>
                      <w:pPr>
                        <w:pStyle w:val="27"/>
                        <w:rPr>
                          <w:sz w:val="44"/>
                          <w:szCs w:val="44"/>
                        </w:rPr>
                      </w:pPr>
                      <w:r>
                        <w:rPr>
                          <w:sz w:val="44"/>
                          <w:szCs w:val="44"/>
                        </w:rPr>
                        <w:t>家政服务</w:t>
                      </w:r>
                      <w:r>
                        <w:rPr>
                          <w:rFonts w:hint="eastAsia"/>
                          <w:sz w:val="44"/>
                          <w:szCs w:val="44"/>
                          <w:lang w:val="en-US" w:eastAsia="zh-CN"/>
                        </w:rPr>
                        <w:t xml:space="preserve">  </w:t>
                      </w:r>
                      <w:r>
                        <w:rPr>
                          <w:sz w:val="44"/>
                          <w:szCs w:val="44"/>
                        </w:rPr>
                        <w:t>行业服务</w:t>
                      </w:r>
                      <w:r>
                        <w:rPr>
                          <w:rFonts w:hint="eastAsia"/>
                          <w:sz w:val="44"/>
                          <w:szCs w:val="44"/>
                          <w:lang w:val="en-US" w:eastAsia="zh-CN"/>
                        </w:rPr>
                        <w:t>通用</w:t>
                      </w:r>
                      <w:r>
                        <w:rPr>
                          <w:sz w:val="44"/>
                          <w:szCs w:val="44"/>
                        </w:rPr>
                        <w:t>规范(草案）</w:t>
                      </w:r>
                    </w:p>
                    <w:p>
                      <w:pPr>
                        <w:pStyle w:val="29"/>
                        <w:rPr>
                          <w:sz w:val="32"/>
                          <w:szCs w:val="32"/>
                        </w:rPr>
                      </w:pPr>
                      <w:r>
                        <w:rPr>
                          <w:sz w:val="32"/>
                          <w:szCs w:val="32"/>
                        </w:rPr>
                        <w:fldChar w:fldCharType="begin">
                          <w:ffData>
                            <w:name w:val="StdEnglishName"/>
                            <w:enabled/>
                            <w:calcOnExit w:val="0"/>
                            <w:textInput/>
                          </w:ffData>
                        </w:fldChar>
                      </w:r>
                      <w:r>
                        <w:rPr>
                          <w:sz w:val="32"/>
                          <w:szCs w:val="32"/>
                        </w:rPr>
                        <w:instrText xml:space="preserve">FORMTEXT</w:instrText>
                      </w:r>
                      <w:r>
                        <w:rPr>
                          <w:sz w:val="32"/>
                          <w:szCs w:val="32"/>
                        </w:rPr>
                        <w:fldChar w:fldCharType="separate"/>
                      </w:r>
                      <w:r>
                        <w:rPr>
                          <w:sz w:val="32"/>
                          <w:szCs w:val="32"/>
                        </w:rPr>
                        <w:fldChar w:fldCharType="end"/>
                      </w:r>
                      <w:r>
                        <w:rPr>
                          <w:sz w:val="32"/>
                          <w:szCs w:val="32"/>
                        </w:rPr>
                        <w:t>Domestic service industry service specification</w:t>
                      </w:r>
                    </w:p>
                    <w:p>
                      <w:pPr>
                        <w:pStyle w:val="29"/>
                        <w:rPr>
                          <w:sz w:val="32"/>
                          <w:szCs w:val="32"/>
                        </w:rPr>
                      </w:pPr>
                    </w:p>
                    <w:p>
                      <w:pPr>
                        <w:pStyle w:val="32"/>
                      </w:pPr>
                    </w:p>
                    <w:tbl>
                      <w:tblPr>
                        <w:tblStyle w:val="5"/>
                        <w:tblW w:w="9855" w:type="dxa"/>
                        <w:tblInd w:w="108" w:type="dxa"/>
                        <w:tblLayout w:type="fixed"/>
                        <w:tblCellMar>
                          <w:top w:w="0" w:type="dxa"/>
                          <w:left w:w="108" w:type="dxa"/>
                          <w:bottom w:w="0" w:type="dxa"/>
                          <w:right w:w="108" w:type="dxa"/>
                        </w:tblCellMar>
                      </w:tblPr>
                      <w:tblGrid>
                        <w:gridCol w:w="9855"/>
                      </w:tblGrid>
                      <w:tr>
                        <w:tblPrEx>
                          <w:tblCellMar>
                            <w:top w:w="0" w:type="dxa"/>
                            <w:left w:w="108" w:type="dxa"/>
                            <w:bottom w:w="0" w:type="dxa"/>
                            <w:right w:w="108" w:type="dxa"/>
                          </w:tblCellMar>
                        </w:tblPrEx>
                        <w:tc>
                          <w:tcPr>
                            <w:tcW w:w="9855" w:type="dxa"/>
                          </w:tcPr>
                          <w:p>
                            <w:pPr>
                              <w:pStyle w:val="33"/>
                              <w:widowControl w:val="0"/>
                              <w:snapToGrid w:val="0"/>
                              <w:spacing w:beforeLines="182" w:beforeAutospacing="0" w:afterLines="65" w:afterAutospacing="0"/>
                              <w:rPr>
                                <w:lang w:val="zh-CN" w:eastAsia="zh-CN"/>
                              </w:rPr>
                            </w:pPr>
                          </w:p>
                        </w:tc>
                      </w:tr>
                      <w:tr>
                        <w:tblPrEx>
                          <w:tblCellMar>
                            <w:top w:w="0" w:type="dxa"/>
                            <w:left w:w="108" w:type="dxa"/>
                            <w:bottom w:w="0" w:type="dxa"/>
                            <w:right w:w="108" w:type="dxa"/>
                          </w:tblCellMar>
                        </w:tblPrEx>
                        <w:tc>
                          <w:tcPr>
                            <w:tcW w:w="9855" w:type="dxa"/>
                          </w:tcPr>
                          <w:p>
                            <w:pPr>
                              <w:pStyle w:val="36"/>
                              <w:widowControl w:val="0"/>
                              <w:snapToGrid w:val="0"/>
                              <w:spacing w:beforeLines="75" w:beforeAutospacing="0" w:afterLines="65" w:afterAutospacing="0"/>
                            </w:pPr>
                          </w:p>
                        </w:tc>
                      </w:tr>
                    </w:tbl>
                    <w:p>
                      <w:pPr>
                        <w:pStyle w:val="33"/>
                        <w:spacing w:beforeLines="182" w:beforeAutospacing="0" w:afterLines="65" w:afterAutospacing="0"/>
                      </w:pPr>
                    </w:p>
                  </w:txbxContent>
                </v:textbox>
                <w10:wrap type="square" side="largest"/>
              </v:rect>
            </w:pict>
          </mc:Fallback>
        </mc:AlternateContent>
      </w:r>
      <w:r>
        <mc:AlternateContent>
          <mc:Choice Requires="wps">
            <w:drawing>
              <wp:anchor distT="114935" distB="114935" distL="0" distR="0" simplePos="0" relativeHeight="251659264" behindDoc="0" locked="0" layoutInCell="0" allowOverlap="1">
                <wp:simplePos x="0" y="0"/>
                <wp:positionH relativeFrom="column">
                  <wp:posOffset>901065</wp:posOffset>
                </wp:positionH>
                <wp:positionV relativeFrom="page">
                  <wp:posOffset>9311640</wp:posOffset>
                </wp:positionV>
                <wp:extent cx="2538730" cy="299720"/>
                <wp:effectExtent l="0" t="0" r="0" b="0"/>
                <wp:wrapSquare wrapText="largest"/>
                <wp:docPr id="11" name="框架6"/>
                <wp:cNvGraphicFramePr/>
                <a:graphic xmlns:a="http://schemas.openxmlformats.org/drawingml/2006/main">
                  <a:graphicData uri="http://schemas.microsoft.com/office/word/2010/wordprocessingShape">
                    <wps:wsp>
                      <wps:cNvSpPr/>
                      <wps:spPr>
                        <a:xfrm>
                          <a:off x="0" y="0"/>
                          <a:ext cx="2538000" cy="29916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37"/>
                            </w:pPr>
                            <w:r>
                              <w:rPr>
                                <w:rFonts w:ascii="黑体" w:hAnsi="黑体"/>
                              </w:rPr>
                              <w:t>202</w:t>
                            </w:r>
                            <w:r>
                              <w:rPr>
                                <w:rFonts w:ascii="黑体" w:hAnsi="黑体"/>
                                <w:lang w:val="en-US" w:eastAsia="zh-CN"/>
                              </w:rPr>
                              <w:t>x</w:t>
                            </w:r>
                            <w:r>
                              <w:t xml:space="preserve"> </w:t>
                            </w:r>
                            <w:r>
                              <w:rPr>
                                <w:rFonts w:ascii="黑体" w:hAnsi="黑体"/>
                              </w:rPr>
                              <w:t>-</w:t>
                            </w:r>
                            <w:r>
                              <w:t xml:space="preserve"> </w:t>
                            </w:r>
                            <w:r>
                              <w:rPr>
                                <w:rFonts w:ascii="黑体" w:hAnsi="黑体"/>
                                <w:lang w:val="en-US" w:eastAsia="zh-CN"/>
                              </w:rPr>
                              <w:t>xx</w:t>
                            </w:r>
                            <w:r>
                              <w:t xml:space="preserve"> </w:t>
                            </w:r>
                            <w:r>
                              <w:rPr>
                                <w:rFonts w:ascii="黑体" w:hAnsi="黑体"/>
                              </w:rPr>
                              <w:t>-</w:t>
                            </w:r>
                            <w:r>
                              <w:t xml:space="preserve"> </w:t>
                            </w:r>
                            <w:r>
                              <w:rPr>
                                <w:rFonts w:ascii="黑体" w:hAnsi="黑体"/>
                                <w:lang w:val="en-US" w:eastAsia="zh-CN"/>
                              </w:rPr>
                              <w:t>xx</w:t>
                            </w:r>
                            <w:r>
                              <w:t>发布</w:t>
                            </w:r>
                          </w:p>
                        </w:txbxContent>
                      </wps:txbx>
                      <wps:bodyPr lIns="0" tIns="0" rIns="0" bIns="0">
                        <a:noAutofit/>
                      </wps:bodyPr>
                    </wps:wsp>
                  </a:graphicData>
                </a:graphic>
              </wp:anchor>
            </w:drawing>
          </mc:Choice>
          <mc:Fallback>
            <w:pict>
              <v:rect id="框架6" o:spid="_x0000_s1026" o:spt="1" style="position:absolute;left:0pt;margin-left:70.95pt;margin-top:733.2pt;height:23.6pt;width:199.9pt;mso-position-vertical-relative:page;mso-wrap-distance-bottom:9.05pt;mso-wrap-distance-left:0pt;mso-wrap-distance-right:0pt;mso-wrap-distance-top:9.05pt;z-index:251659264;mso-width-relative:page;mso-height-relative:page;" filled="f" stroked="f" coordsize="21600,21600" o:allowincell="f" o:gfxdata="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pOChbaAAAADQEAAA8AAAAAAAAAAQAgAAAAIgAAAGRycy9kb3ducmV2LnhtbFBLAQIU&#10;ABQAAAAIAIdO4kAJK4z6uAEAAHkDAAAOAAAAAAAAAAEAIAAAACkBAABkcnMvZTJvRG9jLnhtbFBL&#10;BQYAAAAABgAGAFkBAABTBQAAAAA=&#10;">
                <v:fill on="f" focussize="0,0"/>
                <v:stroke on="f" weight="0pt"/>
                <v:imagedata o:title=""/>
                <o:lock v:ext="edit" aspectratio="f"/>
                <v:textbox inset="0mm,0mm,0mm,0mm">
                  <w:txbxContent>
                    <w:p>
                      <w:pPr>
                        <w:pStyle w:val="37"/>
                      </w:pPr>
                      <w:r>
                        <w:rPr>
                          <w:rFonts w:ascii="黑体" w:hAnsi="黑体"/>
                        </w:rPr>
                        <w:t>202</w:t>
                      </w:r>
                      <w:r>
                        <w:rPr>
                          <w:rFonts w:ascii="黑体" w:hAnsi="黑体"/>
                          <w:lang w:val="en-US" w:eastAsia="zh-CN"/>
                        </w:rPr>
                        <w:t>x</w:t>
                      </w:r>
                      <w:r>
                        <w:t xml:space="preserve"> </w:t>
                      </w:r>
                      <w:r>
                        <w:rPr>
                          <w:rFonts w:ascii="黑体" w:hAnsi="黑体"/>
                        </w:rPr>
                        <w:t>-</w:t>
                      </w:r>
                      <w:r>
                        <w:t xml:space="preserve"> </w:t>
                      </w:r>
                      <w:r>
                        <w:rPr>
                          <w:rFonts w:ascii="黑体" w:hAnsi="黑体"/>
                          <w:lang w:val="en-US" w:eastAsia="zh-CN"/>
                        </w:rPr>
                        <w:t>xx</w:t>
                      </w:r>
                      <w:r>
                        <w:t xml:space="preserve"> </w:t>
                      </w:r>
                      <w:r>
                        <w:rPr>
                          <w:rFonts w:ascii="黑体" w:hAnsi="黑体"/>
                        </w:rPr>
                        <w:t>-</w:t>
                      </w:r>
                      <w:r>
                        <w:t xml:space="preserve"> </w:t>
                      </w:r>
                      <w:r>
                        <w:rPr>
                          <w:rFonts w:ascii="黑体" w:hAnsi="黑体"/>
                          <w:lang w:val="en-US" w:eastAsia="zh-CN"/>
                        </w:rPr>
                        <w:t>xx</w:t>
                      </w:r>
                      <w:r>
                        <w:t>发布</w:t>
                      </w:r>
                    </w:p>
                  </w:txbxContent>
                </v:textbox>
                <w10:wrap type="square" side="largest"/>
              </v:rect>
            </w:pict>
          </mc:Fallback>
        </mc:AlternateContent>
      </w:r>
      <w:r>
        <mc:AlternateContent>
          <mc:Choice Requires="wps">
            <w:drawing>
              <wp:anchor distT="114935" distB="114935" distL="0" distR="0" simplePos="0" relativeHeight="251659264" behindDoc="0" locked="0" layoutInCell="0" allowOverlap="1">
                <wp:simplePos x="0" y="0"/>
                <wp:positionH relativeFrom="column">
                  <wp:posOffset>4501515</wp:posOffset>
                </wp:positionH>
                <wp:positionV relativeFrom="page">
                  <wp:posOffset>9311640</wp:posOffset>
                </wp:positionV>
                <wp:extent cx="2538730" cy="299720"/>
                <wp:effectExtent l="0" t="0" r="0" b="0"/>
                <wp:wrapSquare wrapText="largest"/>
                <wp:docPr id="13" name="框架7"/>
                <wp:cNvGraphicFramePr/>
                <a:graphic xmlns:a="http://schemas.openxmlformats.org/drawingml/2006/main">
                  <a:graphicData uri="http://schemas.microsoft.com/office/word/2010/wordprocessingShape">
                    <wps:wsp>
                      <wps:cNvSpPr/>
                      <wps:spPr>
                        <a:xfrm>
                          <a:off x="0" y="0"/>
                          <a:ext cx="2538000" cy="29916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34"/>
                              <w:jc w:val="both"/>
                            </w:pPr>
                            <w:r>
                              <w:rPr>
                                <w:rFonts w:ascii="黑体" w:hAnsi="黑体"/>
                              </w:rPr>
                              <w:t>202</w:t>
                            </w:r>
                            <w:r>
                              <w:rPr>
                                <w:rFonts w:ascii="黑体" w:hAnsi="黑体"/>
                                <w:lang w:val="en-US" w:eastAsia="zh-CN"/>
                              </w:rPr>
                              <w:t>x</w:t>
                            </w:r>
                            <w:r>
                              <w:t xml:space="preserve"> </w:t>
                            </w:r>
                            <w:r>
                              <w:rPr>
                                <w:rFonts w:ascii="黑体" w:hAnsi="黑体"/>
                              </w:rPr>
                              <w:t>-</w:t>
                            </w:r>
                            <w:r>
                              <w:t xml:space="preserve"> </w:t>
                            </w:r>
                            <w:r>
                              <w:rPr>
                                <w:rFonts w:ascii="黑体" w:hAnsi="黑体"/>
                                <w:lang w:val="en-US" w:eastAsia="zh-CN"/>
                              </w:rPr>
                              <w:t>xx</w:t>
                            </w:r>
                            <w:r>
                              <w:rPr>
                                <w:rFonts w:ascii="黑体" w:hAnsi="黑体"/>
                              </w:rPr>
                              <w:t>-</w:t>
                            </w:r>
                            <w:r>
                              <w:t xml:space="preserve"> </w:t>
                            </w:r>
                            <w:r>
                              <w:rPr>
                                <w:rFonts w:ascii="黑体" w:hAnsi="黑体"/>
                                <w:lang w:val="en-US" w:eastAsia="zh-CN"/>
                              </w:rPr>
                              <w:t>xx</w:t>
                            </w:r>
                            <w:r>
                              <w:t>实施</w:t>
                            </w:r>
                          </w:p>
                        </w:txbxContent>
                      </wps:txbx>
                      <wps:bodyPr lIns="0" tIns="0" rIns="0" bIns="0">
                        <a:noAutofit/>
                      </wps:bodyPr>
                    </wps:wsp>
                  </a:graphicData>
                </a:graphic>
              </wp:anchor>
            </w:drawing>
          </mc:Choice>
          <mc:Fallback>
            <w:pict>
              <v:rect id="框架7" o:spid="_x0000_s1026" o:spt="1" style="position:absolute;left:0pt;margin-left:354.45pt;margin-top:733.2pt;height:23.6pt;width:199.9pt;mso-position-vertical-relative:page;mso-wrap-distance-bottom:9.05pt;mso-wrap-distance-left:0pt;mso-wrap-distance-right:0pt;mso-wrap-distance-top:9.05pt;z-index:251659264;mso-width-relative:page;mso-height-relative:page;" filled="f" stroked="f" coordsize="21600,21600" o:allowincell="f" o:gfxdata="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sOiIdsAAAAOAQAADwAAAAAAAAABACAAAAAiAAAAZHJzL2Rvd25yZXYueG1sUEsB&#10;AhQAFAAAAAgAh07iQC8QihS5AQAAeQMAAA4AAAAAAAAAAQAgAAAAKgEAAGRycy9lMm9Eb2MueG1s&#10;UEsFBgAAAAAGAAYAWQEAAFUFAAAAAA==&#10;">
                <v:fill on="f" focussize="0,0"/>
                <v:stroke on="f" weight="0pt"/>
                <v:imagedata o:title=""/>
                <o:lock v:ext="edit" aspectratio="f"/>
                <v:textbox inset="0mm,0mm,0mm,0mm">
                  <w:txbxContent>
                    <w:p>
                      <w:pPr>
                        <w:pStyle w:val="34"/>
                        <w:jc w:val="both"/>
                      </w:pPr>
                      <w:r>
                        <w:rPr>
                          <w:rFonts w:ascii="黑体" w:hAnsi="黑体"/>
                        </w:rPr>
                        <w:t>202</w:t>
                      </w:r>
                      <w:r>
                        <w:rPr>
                          <w:rFonts w:ascii="黑体" w:hAnsi="黑体"/>
                          <w:lang w:val="en-US" w:eastAsia="zh-CN"/>
                        </w:rPr>
                        <w:t>x</w:t>
                      </w:r>
                      <w:r>
                        <w:t xml:space="preserve"> </w:t>
                      </w:r>
                      <w:r>
                        <w:rPr>
                          <w:rFonts w:ascii="黑体" w:hAnsi="黑体"/>
                        </w:rPr>
                        <w:t>-</w:t>
                      </w:r>
                      <w:r>
                        <w:t xml:space="preserve"> </w:t>
                      </w:r>
                      <w:r>
                        <w:rPr>
                          <w:rFonts w:ascii="黑体" w:hAnsi="黑体"/>
                          <w:lang w:val="en-US" w:eastAsia="zh-CN"/>
                        </w:rPr>
                        <w:t>xx</w:t>
                      </w:r>
                      <w:r>
                        <w:rPr>
                          <w:rFonts w:ascii="黑体" w:hAnsi="黑体"/>
                        </w:rPr>
                        <w:t>-</w:t>
                      </w:r>
                      <w:r>
                        <w:t xml:space="preserve"> </w:t>
                      </w:r>
                      <w:r>
                        <w:rPr>
                          <w:rFonts w:ascii="黑体" w:hAnsi="黑体"/>
                          <w:lang w:val="en-US" w:eastAsia="zh-CN"/>
                        </w:rPr>
                        <w:t>xx</w:t>
                      </w:r>
                      <w:r>
                        <w:t>实施</w:t>
                      </w:r>
                    </w:p>
                  </w:txbxContent>
                </v:textbox>
                <w10:wrap type="square" side="largest"/>
              </v:rect>
            </w:pict>
          </mc:Fallback>
        </mc:AlternateContent>
      </w:r>
      <w:r>
        <mc:AlternateContent>
          <mc:Choice Requires="wps">
            <w:drawing>
              <wp:anchor distT="114935" distB="114935" distL="79375" distR="79375" simplePos="0" relativeHeight="251659264" behindDoc="0" locked="0" layoutInCell="0" allowOverlap="1">
                <wp:simplePos x="0" y="0"/>
                <wp:positionH relativeFrom="column">
                  <wp:posOffset>1365250</wp:posOffset>
                </wp:positionH>
                <wp:positionV relativeFrom="page">
                  <wp:posOffset>9650095</wp:posOffset>
                </wp:positionV>
                <wp:extent cx="5041265" cy="720725"/>
                <wp:effectExtent l="0" t="0" r="0" b="0"/>
                <wp:wrapSquare wrapText="largest"/>
                <wp:docPr id="15" name="框架8"/>
                <wp:cNvGraphicFramePr/>
                <a:graphic xmlns:a="http://schemas.openxmlformats.org/drawingml/2006/main">
                  <a:graphicData uri="http://schemas.microsoft.com/office/word/2010/wordprocessingShape">
                    <wps:wsp>
                      <wps:cNvSpPr/>
                      <wps:spPr>
                        <a:xfrm>
                          <a:off x="0" y="0"/>
                          <a:ext cx="5040720" cy="7200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0"/>
                            </w:pPr>
                            <w:r>
                              <w:fldChar w:fldCharType="begin">
                                <w:ffData>
                                  <w:name w:val="Unnamed"/>
                                  <w:enabled/>
                                  <w:calcOnExit w:val="0"/>
                                  <w:textInput/>
                                </w:ffData>
                              </w:fldChar>
                            </w:r>
                            <w:r>
                              <w:instrText xml:space="preserve">FORMTEXT</w:instrText>
                            </w:r>
                            <w:bookmarkStart w:id="7" w:name="fm"/>
                            <w:bookmarkEnd w:id="7"/>
                            <w:r>
                              <w:fldChar w:fldCharType="separate"/>
                            </w:r>
                            <w:r>
                              <w:rPr>
                                <w:lang w:val="zh-CN" w:eastAsia="zh-CN"/>
                              </w:rPr>
                              <w:t>揭阳市市场监督管理局</w:t>
                            </w:r>
                            <w:r>
                              <w:fldChar w:fldCharType="end"/>
                            </w:r>
                            <w:r>
                              <w:t>   </w:t>
                            </w:r>
                            <w:r>
                              <w:rPr>
                                <w:rStyle w:val="8"/>
                              </w:rPr>
                              <w:t>发布</w:t>
                            </w:r>
                          </w:p>
                        </w:txbxContent>
                      </wps:txbx>
                      <wps:bodyPr lIns="0" tIns="0" rIns="0" bIns="0">
                        <a:noAutofit/>
                      </wps:bodyPr>
                    </wps:wsp>
                  </a:graphicData>
                </a:graphic>
              </wp:anchor>
            </w:drawing>
          </mc:Choice>
          <mc:Fallback>
            <w:pict>
              <v:rect id="框架8" o:spid="_x0000_s1026" o:spt="1" style="position:absolute;left:0pt;margin-left:107.5pt;margin-top:759.85pt;height:56.75pt;width:396.95pt;mso-position-vertical-relative:page;mso-wrap-distance-bottom:9.05pt;mso-wrap-distance-left:6.25pt;mso-wrap-distance-right:6.25pt;mso-wrap-distance-top:9.05pt;z-index:251659264;mso-width-relative:page;mso-height-relative:page;" filled="f" stroked="f" coordsize="21600,21600" o:allowincell="f" o:gfxdata="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3TPLtsAAAAOAQAADwAAAAAAAAABACAAAAAiAAAAZHJzL2Rvd25yZXYueG1sUEsBAhQA&#10;FAAAAAgAh07iQG1N+MG2AQAAeQMAAA4AAAAAAAAAAQAgAAAAKgEAAGRycy9lMm9Eb2MueG1sUEsF&#10;BgAAAAAGAAYAWQEAAFIFAAAAAA==&#10;">
                <v:fill on="f" focussize="0,0"/>
                <v:stroke on="f" weight="0pt"/>
                <v:imagedata o:title=""/>
                <o:lock v:ext="edit" aspectratio="f"/>
                <v:textbox inset="0mm,0mm,0mm,0mm">
                  <w:txbxContent>
                    <w:p>
                      <w:pPr>
                        <w:pStyle w:val="20"/>
                      </w:pPr>
                      <w:r>
                        <w:fldChar w:fldCharType="begin">
                          <w:ffData>
                            <w:name w:val="Unnamed"/>
                            <w:enabled/>
                            <w:calcOnExit w:val="0"/>
                            <w:textInput/>
                          </w:ffData>
                        </w:fldChar>
                      </w:r>
                      <w:r>
                        <w:instrText xml:space="preserve">FORMTEXT</w:instrText>
                      </w:r>
                      <w:bookmarkStart w:id="7" w:name="fm"/>
                      <w:bookmarkEnd w:id="7"/>
                      <w:r>
                        <w:fldChar w:fldCharType="separate"/>
                      </w:r>
                      <w:r>
                        <w:rPr>
                          <w:lang w:val="zh-CN" w:eastAsia="zh-CN"/>
                        </w:rPr>
                        <w:t>揭阳市市场监督管理局</w:t>
                      </w:r>
                      <w:r>
                        <w:fldChar w:fldCharType="end"/>
                      </w:r>
                      <w:r>
                        <w:t>   </w:t>
                      </w:r>
                      <w:r>
                        <w:rPr>
                          <w:rStyle w:val="8"/>
                        </w:rPr>
                        <w:t>发布</w:t>
                      </w:r>
                    </w:p>
                  </w:txbxContent>
                </v:textbox>
                <w10:wrap type="square" side="largest"/>
              </v:rect>
            </w:pict>
          </mc:Fallback>
        </mc:AlternateContent>
      </w:r>
      <w:r>
        <mc:AlternateContent>
          <mc:Choice Requires="wps">
            <w:drawing>
              <wp:anchor distT="0" distB="0" distL="0" distR="0" simplePos="0" relativeHeight="251659264" behindDoc="1" locked="0" layoutInCell="0" allowOverlap="1">
                <wp:simplePos x="0" y="0"/>
                <wp:positionH relativeFrom="column">
                  <wp:posOffset>525145</wp:posOffset>
                </wp:positionH>
                <wp:positionV relativeFrom="paragraph">
                  <wp:posOffset>-991870</wp:posOffset>
                </wp:positionV>
                <wp:extent cx="1144270" cy="229870"/>
                <wp:effectExtent l="0" t="0" r="0" b="0"/>
                <wp:wrapNone/>
                <wp:docPr id="17" name="DT"/>
                <wp:cNvGraphicFramePr/>
                <a:graphic xmlns:a="http://schemas.openxmlformats.org/drawingml/2006/main">
                  <a:graphicData uri="http://schemas.microsoft.com/office/word/2010/wordprocessingShape">
                    <wps:wsp>
                      <wps:cNvSpPr/>
                      <wps:spPr>
                        <a:xfrm>
                          <a:off x="0" y="0"/>
                          <a:ext cx="1143720" cy="229320"/>
                        </a:xfrm>
                        <a:prstGeom prst="rect">
                          <a:avLst/>
                        </a:prstGeom>
                        <a:solidFill>
                          <a:srgbClr val="FFFFFF"/>
                        </a:solidFill>
                        <a:ln w="0">
                          <a:noFill/>
                        </a:ln>
                      </wps:spPr>
                      <wps:style>
                        <a:lnRef idx="0">
                          <a:srgbClr val="FFFFFF"/>
                        </a:lnRef>
                        <a:fillRef idx="0">
                          <a:srgbClr val="FFFFFF"/>
                        </a:fillRef>
                        <a:effectRef idx="0">
                          <a:srgbClr val="FFFFFF"/>
                        </a:effectRef>
                        <a:fontRef idx="minor"/>
                      </wps:style>
                      <wps:bodyPr/>
                    </wps:wsp>
                  </a:graphicData>
                </a:graphic>
              </wp:anchor>
            </w:drawing>
          </mc:Choice>
          <mc:Fallback>
            <w:pict>
              <v:rect id="DT" o:spid="_x0000_s1026" o:spt="1" style="position:absolute;left:0pt;margin-left:41.35pt;margin-top:-78.1pt;height:18.1pt;width:90.1pt;z-index:-251657216;mso-width-relative:page;mso-height-relative:page;" fillcolor="#FFFFFF" filled="t" stroked="f" coordsize="21600,21600" o:allowincell="f" o:gfxdata="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VR0E/aAAAADAEAAA8AAAAAAAAA&#10;AQAgAAAAIgAAAGRycy9kb3ducmV2LnhtbFBLAQIUABQAAAAIAIdO4kC8rBnRnQEAAFQDAAAOAAAA&#10;AAAAAAEAIAAAACkBAABkcnMvZTJvRG9jLnhtbFBLBQYAAAAABgAGAFkBAAA4BQAAAAA=&#10;">
                <v:fill on="t" focussize="0,0"/>
                <v:stroke on="f" weight="0pt"/>
                <v:imagedata o:title=""/>
                <o:lock v:ext="edit" aspectratio="f"/>
              </v:rect>
            </w:pict>
          </mc:Fallback>
        </mc:AlternateContent>
      </w:r>
      <w:r>
        <mc:AlternateContent>
          <mc:Choice Requires="wps">
            <w:drawing>
              <wp:anchor distT="0" distB="0" distL="0" distR="0" simplePos="0" relativeHeight="251659264" behindDoc="1" locked="0" layoutInCell="0" allowOverlap="1">
                <wp:simplePos x="0" y="0"/>
                <wp:positionH relativeFrom="column">
                  <wp:posOffset>525145</wp:posOffset>
                </wp:positionH>
                <wp:positionV relativeFrom="paragraph">
                  <wp:posOffset>-1068070</wp:posOffset>
                </wp:positionV>
                <wp:extent cx="1271270" cy="306070"/>
                <wp:effectExtent l="0" t="0" r="0" b="0"/>
                <wp:wrapNone/>
                <wp:docPr id="18" name="LB"/>
                <wp:cNvGraphicFramePr/>
                <a:graphic xmlns:a="http://schemas.openxmlformats.org/drawingml/2006/main">
                  <a:graphicData uri="http://schemas.microsoft.com/office/word/2010/wordprocessingShape">
                    <wps:wsp>
                      <wps:cNvSpPr/>
                      <wps:spPr>
                        <a:xfrm>
                          <a:off x="0" y="0"/>
                          <a:ext cx="1270800" cy="305280"/>
                        </a:xfrm>
                        <a:prstGeom prst="rect">
                          <a:avLst/>
                        </a:prstGeom>
                        <a:solidFill>
                          <a:srgbClr val="FFFFFF"/>
                        </a:solidFill>
                        <a:ln w="0">
                          <a:noFill/>
                        </a:ln>
                      </wps:spPr>
                      <wps:style>
                        <a:lnRef idx="0">
                          <a:srgbClr val="FFFFFF"/>
                        </a:lnRef>
                        <a:fillRef idx="0">
                          <a:srgbClr val="FFFFFF"/>
                        </a:fillRef>
                        <a:effectRef idx="0">
                          <a:srgbClr val="FFFFFF"/>
                        </a:effectRef>
                        <a:fontRef idx="minor"/>
                      </wps:style>
                      <wps:bodyPr/>
                    </wps:wsp>
                  </a:graphicData>
                </a:graphic>
              </wp:anchor>
            </w:drawing>
          </mc:Choice>
          <mc:Fallback>
            <w:pict>
              <v:rect id="LB" o:spid="_x0000_s1026" o:spt="1" style="position:absolute;left:0pt;margin-left:41.35pt;margin-top:-84.1pt;height:24.1pt;width:100.1pt;z-index:-251657216;mso-width-relative:page;mso-height-relative:page;" fillcolor="#FFFFFF" filled="t" stroked="f" coordsize="21600,21600" o:allowincell="f" o:gfxdata="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PvZ9R2QAAAAwBAAAPAAAAAAAA&#10;AAEAIAAAACIAAABkcnMvZG93bnJldi54bWxQSwECFAAUAAAACACHTuJAoDntNJ8BAABUAwAADgAA&#10;AAAAAAABACAAAAAoAQAAZHJzL2Uyb0RvYy54bWxQSwUGAAAAAAYABgBZAQAAOQUAAAAA&#10;">
                <v:fill on="t" focussize="0,0"/>
                <v:stroke on="f" weight="0pt"/>
                <v:imagedata o:title=""/>
                <o:lock v:ext="edit" aspectratio="f"/>
              </v:rect>
            </w:pict>
          </mc:Fallback>
        </mc:AlternateContent>
      </w:r>
      <w:r>
        <mc:AlternateContent>
          <mc:Choice Requires="wps">
            <w:drawing>
              <wp:anchor distT="0" distB="0" distL="0" distR="0" simplePos="0" relativeHeight="251659264" behindDoc="1" locked="0" layoutInCell="0" allowOverlap="1">
                <wp:simplePos x="0" y="0"/>
                <wp:positionH relativeFrom="column">
                  <wp:posOffset>525145</wp:posOffset>
                </wp:positionH>
                <wp:positionV relativeFrom="paragraph">
                  <wp:posOffset>4281805</wp:posOffset>
                </wp:positionV>
                <wp:extent cx="1906270" cy="255270"/>
                <wp:effectExtent l="0" t="0" r="0" b="0"/>
                <wp:wrapNone/>
                <wp:docPr id="19" name="RQ"/>
                <wp:cNvGraphicFramePr/>
                <a:graphic xmlns:a="http://schemas.openxmlformats.org/drawingml/2006/main">
                  <a:graphicData uri="http://schemas.microsoft.com/office/word/2010/wordprocessingShape">
                    <wps:wsp>
                      <wps:cNvSpPr/>
                      <wps:spPr>
                        <a:xfrm>
                          <a:off x="0" y="0"/>
                          <a:ext cx="1905480" cy="254520"/>
                        </a:xfrm>
                        <a:prstGeom prst="rect">
                          <a:avLst/>
                        </a:prstGeom>
                        <a:solidFill>
                          <a:srgbClr val="FFFFFF"/>
                        </a:solidFill>
                        <a:ln w="0">
                          <a:noFill/>
                        </a:ln>
                      </wps:spPr>
                      <wps:style>
                        <a:lnRef idx="0">
                          <a:srgbClr val="FFFFFF"/>
                        </a:lnRef>
                        <a:fillRef idx="0">
                          <a:srgbClr val="FFFFFF"/>
                        </a:fillRef>
                        <a:effectRef idx="0">
                          <a:srgbClr val="FFFFFF"/>
                        </a:effectRef>
                        <a:fontRef idx="minor"/>
                      </wps:style>
                      <wps:bodyPr/>
                    </wps:wsp>
                  </a:graphicData>
                </a:graphic>
              </wp:anchor>
            </w:drawing>
          </mc:Choice>
          <mc:Fallback>
            <w:pict>
              <v:rect id="RQ" o:spid="_x0000_s1026" o:spt="1" style="position:absolute;left:0pt;margin-left:41.35pt;margin-top:337.15pt;height:20.1pt;width:150.1pt;z-index:-251657216;mso-width-relative:page;mso-height-relative:page;" fillcolor="#FFFFFF" filled="t" stroked="f" coordsize="21600,21600" o:allowincell="f" o:gfxdata="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EkgQLaAAAACgEAAA8AAAAA&#10;AAAAAQAgAAAAIgAAAGRycy9kb3ducmV2LnhtbFBLAQIUABQAAAAIAIdO4kAfgHSwoAEAAFQDAAAO&#10;AAAAAAAAAAEAIAAAACkBAABkcnMvZTJvRG9jLnhtbFBLBQYAAAAABgAGAFkBAAA7BQAAAAA=&#10;">
                <v:fill on="t" focussize="0,0"/>
                <v:stroke on="f" weight="0pt"/>
                <v:imagedata o:title=""/>
                <o:lock v:ext="edit" aspectratio="f"/>
              </v:rect>
            </w:pict>
          </mc:Fallback>
        </mc:AlternateContent>
      </w:r>
      <w:r>
        <mc:AlternateContent>
          <mc:Choice Requires="wps">
            <w:drawing>
              <wp:anchor distT="0" distB="0" distL="0" distR="0" simplePos="0" relativeHeight="251659264" behindDoc="1" locked="0" layoutInCell="0" allowOverlap="1">
                <wp:simplePos x="0" y="0"/>
                <wp:positionH relativeFrom="column">
                  <wp:posOffset>-66675</wp:posOffset>
                </wp:positionH>
                <wp:positionV relativeFrom="paragraph">
                  <wp:posOffset>635</wp:posOffset>
                </wp:positionV>
                <wp:extent cx="868045" cy="199390"/>
                <wp:effectExtent l="0" t="0" r="0" b="0"/>
                <wp:wrapNone/>
                <wp:docPr id="20" name="BAH"/>
                <wp:cNvGraphicFramePr/>
                <a:graphic xmlns:a="http://schemas.openxmlformats.org/drawingml/2006/main">
                  <a:graphicData uri="http://schemas.microsoft.com/office/word/2010/wordprocessingShape">
                    <wps:wsp>
                      <wps:cNvSpPr/>
                      <wps:spPr>
                        <a:xfrm>
                          <a:off x="0" y="0"/>
                          <a:ext cx="867240" cy="198720"/>
                        </a:xfrm>
                        <a:prstGeom prst="rect">
                          <a:avLst/>
                        </a:prstGeom>
                        <a:solidFill>
                          <a:srgbClr val="FFFFFF"/>
                        </a:solidFill>
                        <a:ln w="0">
                          <a:noFill/>
                        </a:ln>
                      </wps:spPr>
                      <wps:style>
                        <a:lnRef idx="0">
                          <a:srgbClr val="FFFFFF"/>
                        </a:lnRef>
                        <a:fillRef idx="0">
                          <a:srgbClr val="FFFFFF"/>
                        </a:fillRef>
                        <a:effectRef idx="0">
                          <a:srgbClr val="FFFFFF"/>
                        </a:effectRef>
                        <a:fontRef idx="minor"/>
                      </wps:style>
                      <wps:bodyPr/>
                    </wps:wsp>
                  </a:graphicData>
                </a:graphic>
              </wp:anchor>
            </w:drawing>
          </mc:Choice>
          <mc:Fallback>
            <w:pict>
              <v:rect id="BAH" o:spid="_x0000_s1026" o:spt="1" style="position:absolute;left:0pt;margin-left:-5.25pt;margin-top:0.05pt;height:15.7pt;width:68.35pt;z-index:-251657216;mso-width-relative:page;mso-height-relative:page;" fillcolor="#FFFFFF" filled="t" stroked="f" coordsize="21600,21600" o:allowincell="f" o:gfxdata="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WyLxK1AAAAAcBAAAPAAAAAAAAAAEAIAAA&#10;ACIAAABkcnMvZG93bnJldi54bWxQSwECFAAUAAAACACHTuJAYKGixJ4BAABUAwAADgAAAAAAAAAB&#10;ACAAAAAjAQAAZHJzL2Uyb0RvYy54bWxQSwUGAAAAAAYABgBZAQAAMwUAAAAA&#10;">
                <v:fill on="t" focussize="0,0"/>
                <v:stroke on="f" weight="0pt"/>
                <v:imagedata o:title=""/>
                <o:lock v:ext="edit" aspectratio="f"/>
              </v:rect>
            </w:pict>
          </mc:Fallback>
        </mc:AlternateContent>
      </w:r>
      <w:r>
        <mc:AlternateContent>
          <mc:Choice Requires="wps">
            <w:drawing>
              <wp:anchor distT="0" distB="0" distL="0" distR="0" simplePos="0" relativeHeight="251659264" behindDoc="0" locked="0" layoutInCell="0" allowOverlap="1">
                <wp:simplePos x="0" y="0"/>
                <wp:positionH relativeFrom="column">
                  <wp:posOffset>0</wp:posOffset>
                </wp:positionH>
                <wp:positionV relativeFrom="page">
                  <wp:posOffset>9251950</wp:posOffset>
                </wp:positionV>
                <wp:extent cx="6120765" cy="1270"/>
                <wp:effectExtent l="0" t="0" r="0" b="0"/>
                <wp:wrapNone/>
                <wp:docPr id="21" name="Line 2"/>
                <wp:cNvGraphicFramePr/>
                <a:graphic xmlns:a="http://schemas.openxmlformats.org/drawingml/2006/main">
                  <a:graphicData uri="http://schemas.microsoft.com/office/word/2010/wordprocessingShape">
                    <wps:wsp>
                      <wps:cNvCnPr/>
                      <wps:spPr>
                        <a:xfrm>
                          <a:off x="0" y="0"/>
                          <a:ext cx="6120000" cy="720"/>
                        </a:xfrm>
                        <a:prstGeom prst="line">
                          <a:avLst/>
                        </a:prstGeom>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line id="Line 2" o:spid="_x0000_s1026" o:spt="20" style="position:absolute;left:0pt;margin-left:0pt;margin-top:728.5pt;height:0.1pt;width:481.95pt;mso-position-vertical-relative:page;z-index:251659264;mso-width-relative:page;mso-height-relative:page;" filled="f" stroked="t" coordsize="21600,21600" o:allowincell="f" o:gfxdata="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NBoxnZAAAACgEA&#10;AA8AAAAAAAAAAQAgAAAAIgAAAGRycy9kb3ducmV2LnhtbFBLAQIUABQAAAAIAIdO4kBqGaMipwEA&#10;AGIDAAAOAAAAAAAAAAEAIAAAACgBAABkcnMvZTJvRG9jLnhtbFBLBQYAAAAABgAGAFkBAABBBQAA&#10;AAA=&#10;">
                <v:fill on="f" focussize="0,0"/>
                <v:stroke weight="0.737007874015748pt" color="#000000" joinstyle="miter"/>
                <v:imagedata o:title=""/>
                <o:lock v:ext="edit" aspectratio="f"/>
              </v:line>
            </w:pict>
          </mc:Fallback>
        </mc:AlternateContent>
      </w:r>
      <w:r>
        <mc:AlternateContent>
          <mc:Choice Requires="wps">
            <w:drawing>
              <wp:anchor distT="0" distB="0" distL="0" distR="0" simplePos="0" relativeHeight="251659264" behindDoc="0" locked="0" layoutInCell="0" allowOverlap="1">
                <wp:simplePos x="0" y="0"/>
                <wp:positionH relativeFrom="column">
                  <wp:posOffset>-463550</wp:posOffset>
                </wp:positionH>
                <wp:positionV relativeFrom="paragraph">
                  <wp:posOffset>-768985</wp:posOffset>
                </wp:positionV>
                <wp:extent cx="6120765" cy="1270"/>
                <wp:effectExtent l="0" t="0" r="0" b="0"/>
                <wp:wrapNone/>
                <wp:docPr id="22" name="Line 3"/>
                <wp:cNvGraphicFramePr/>
                <a:graphic xmlns:a="http://schemas.openxmlformats.org/drawingml/2006/main">
                  <a:graphicData uri="http://schemas.microsoft.com/office/word/2010/wordprocessingShape">
                    <wps:wsp>
                      <wps:cNvCnPr/>
                      <wps:spPr>
                        <a:xfrm>
                          <a:off x="0" y="0"/>
                          <a:ext cx="6120000" cy="720"/>
                        </a:xfrm>
                        <a:prstGeom prst="line">
                          <a:avLst/>
                        </a:prstGeom>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line id="Line 3" o:spid="_x0000_s1026" o:spt="20" style="position:absolute;left:0pt;margin-left:-36.5pt;margin-top:-60.55pt;height:0.1pt;width:481.95pt;z-index:251659264;mso-width-relative:page;mso-height-relative:page;" filled="f" stroked="t" coordsize="21600,21600" o:allowincell="f" o:gfxdata="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IJ8KNsAAAAN&#10;AQAADwAAAAAAAAABACAAAAAiAAAAZHJzL2Rvd25yZXYueG1sUEsBAhQAFAAAAAgAh07iQJ2M7VSn&#10;AQAAYgMAAA4AAAAAAAAAAQAgAAAAKgEAAGRycy9lMm9Eb2MueG1sUEsFBgAAAAAGAAYAWQEAAEMF&#10;AAAAAA==&#10;">
                <v:fill on="f" focussize="0,0"/>
                <v:stroke weight="0.737007874015748pt" color="#000000" joinstyle="miter"/>
                <v:imagedata o:title=""/>
                <o:lock v:ext="edit" aspectratio="f"/>
              </v:line>
            </w:pict>
          </mc:Fallback>
        </mc:AlternateContent>
      </w:r>
    </w:p>
    <w:p>
      <w:pPr>
        <w:pStyle w:val="21"/>
        <w:widowControl/>
        <w:shd w:val="clear" w:color="FFFFFF" w:fill="FFFFFF"/>
        <w:suppressAutoHyphens/>
        <w:bidi w:val="0"/>
        <w:spacing w:before="640" w:beforeLines="-2147483648" w:beforeAutospacing="0" w:after="560" w:afterLines="-2147483648" w:afterAutospacing="0"/>
        <w:rPr>
          <w:rFonts w:hint="eastAsia" w:hAnsi="Times New Roman" w:cs="Times New Roman"/>
          <w:kern w:val="0"/>
          <w:szCs w:val="20"/>
        </w:rPr>
      </w:pPr>
      <w:r>
        <w:rPr>
          <w:rFonts w:hint="eastAsia" w:hAnsi="Times New Roman" w:cs="Times New Roman"/>
          <w:kern w:val="0"/>
          <w:szCs w:val="20"/>
        </w:rPr>
        <w:t>前</w:t>
      </w:r>
      <w:bookmarkStart w:id="0" w:name="BKQY"/>
      <w:r>
        <w:rPr>
          <w:rFonts w:hint="eastAsia" w:hAnsi="Times New Roman" w:cs="Times New Roman"/>
          <w:kern w:val="0"/>
          <w:szCs w:val="20"/>
        </w:rPr>
        <w:t>  言</w:t>
      </w:r>
      <w:bookmarkEnd w:id="0"/>
    </w:p>
    <w:p>
      <w:pPr>
        <w:pStyle w:val="11"/>
        <w:widowControl/>
        <w:suppressAutoHyphens/>
        <w:autoSpaceDE w:val="0"/>
        <w:autoSpaceDN w:val="0"/>
        <w:bidi w:val="0"/>
        <w:spacing w:beforeLines="-2147483648" w:beforeAutospacing="0" w:afterLines="-2147483648" w:afterAutospacing="0"/>
        <w:ind w:firstLine="420" w:firstLineChars="200"/>
        <w:rPr>
          <w:rFonts w:hint="eastAsia" w:ascii="宋体" w:hAnsi="Times New Roman" w:eastAsia="宋体" w:cs="Times New Roman"/>
          <w:kern w:val="0"/>
          <w:szCs w:val="20"/>
        </w:rPr>
      </w:pPr>
      <w:r>
        <w:rPr>
          <w:rFonts w:hint="eastAsia" w:ascii="宋体" w:hAnsi="Times New Roman" w:eastAsia="宋体" w:cs="Times New Roman"/>
          <w:kern w:val="0"/>
          <w:szCs w:val="20"/>
        </w:rPr>
        <w:t>本文件按照 GB/T 1.1-2020《标准化工作导则 第1部分:标准化文件的结构和起草规则》的规定起草。</w:t>
      </w:r>
    </w:p>
    <w:p>
      <w:pPr>
        <w:pStyle w:val="11"/>
        <w:widowControl/>
        <w:suppressAutoHyphens/>
        <w:autoSpaceDE w:val="0"/>
        <w:autoSpaceDN w:val="0"/>
        <w:bidi w:val="0"/>
        <w:spacing w:beforeLines="-2147483648" w:beforeAutospacing="0" w:afterLines="-2147483648" w:afterAutospacing="0"/>
        <w:ind w:firstLine="420" w:firstLineChars="200"/>
        <w:rPr>
          <w:rFonts w:hint="eastAsia" w:ascii="宋体" w:hAnsi="Times New Roman" w:eastAsia="宋体" w:cs="Times New Roman"/>
          <w:kern w:val="0"/>
          <w:szCs w:val="20"/>
        </w:rPr>
      </w:pPr>
      <w:r>
        <w:rPr>
          <w:rFonts w:hint="eastAsia" w:ascii="宋体" w:hAnsi="Times New Roman" w:eastAsia="宋体" w:cs="Times New Roman"/>
          <w:kern w:val="0"/>
          <w:szCs w:val="20"/>
        </w:rPr>
        <w:t>本标准由</w:t>
      </w:r>
      <w:r>
        <w:rPr>
          <w:rFonts w:hint="eastAsia" w:ascii="宋体" w:hAnsi="Times New Roman" w:eastAsia="宋体" w:cs="Times New Roman"/>
          <w:kern w:val="0"/>
          <w:szCs w:val="20"/>
          <w:lang w:val="en-US" w:eastAsia="zh-CN"/>
        </w:rPr>
        <w:t>揭阳市商务局</w:t>
      </w:r>
      <w:r>
        <w:rPr>
          <w:rFonts w:hint="eastAsia" w:ascii="宋体" w:hAnsi="Times New Roman" w:eastAsia="宋体" w:cs="Times New Roman"/>
          <w:kern w:val="0"/>
          <w:szCs w:val="20"/>
        </w:rPr>
        <w:t>提出</w:t>
      </w:r>
      <w:r>
        <w:rPr>
          <w:rFonts w:hint="eastAsia" w:ascii="宋体" w:hAnsi="Times New Roman" w:eastAsia="宋体" w:cs="Times New Roman"/>
          <w:kern w:val="0"/>
          <w:szCs w:val="20"/>
          <w:lang w:val="en-US" w:eastAsia="zh-CN"/>
        </w:rPr>
        <w:t>并</w:t>
      </w:r>
      <w:r>
        <w:rPr>
          <w:rFonts w:hint="eastAsia" w:ascii="宋体" w:hAnsi="Times New Roman" w:eastAsia="宋体" w:cs="Times New Roman"/>
          <w:kern w:val="0"/>
          <w:szCs w:val="20"/>
        </w:rPr>
        <w:t>归口。</w:t>
      </w:r>
    </w:p>
    <w:p>
      <w:pPr>
        <w:pStyle w:val="11"/>
        <w:widowControl/>
        <w:suppressAutoHyphens/>
        <w:autoSpaceDE w:val="0"/>
        <w:autoSpaceDN w:val="0"/>
        <w:bidi w:val="0"/>
        <w:spacing w:beforeLines="-2147483648" w:beforeAutospacing="0" w:afterLines="-2147483648" w:afterAutospacing="0"/>
        <w:ind w:firstLine="420" w:firstLineChars="200"/>
        <w:rPr>
          <w:rFonts w:hint="eastAsia" w:ascii="宋体" w:hAnsi="Times New Roman" w:eastAsia="宋体" w:cs="Times New Roman"/>
          <w:kern w:val="0"/>
          <w:szCs w:val="20"/>
        </w:rPr>
      </w:pPr>
      <w:r>
        <w:rPr>
          <w:rFonts w:hint="eastAsia" w:ascii="宋体" w:hAnsi="Times New Roman" w:eastAsia="宋体" w:cs="Times New Roman"/>
          <w:kern w:val="0"/>
          <w:szCs w:val="20"/>
        </w:rPr>
        <w:t>本标准起草单位：</w:t>
      </w:r>
    </w:p>
    <w:p>
      <w:pPr>
        <w:pStyle w:val="11"/>
        <w:widowControl/>
        <w:suppressAutoHyphens/>
        <w:autoSpaceDE w:val="0"/>
        <w:autoSpaceDN w:val="0"/>
        <w:bidi w:val="0"/>
        <w:spacing w:beforeLines="-2147483648" w:beforeAutospacing="0" w:afterLines="-2147483648" w:afterAutospacing="0"/>
        <w:ind w:firstLine="420" w:firstLineChars="200"/>
        <w:rPr>
          <w:rFonts w:hint="eastAsia"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主导单位：揭阳市家政服务行业协会；</w:t>
      </w:r>
    </w:p>
    <w:p>
      <w:pPr>
        <w:pStyle w:val="11"/>
        <w:widowControl/>
        <w:suppressAutoHyphens/>
        <w:autoSpaceDE w:val="0"/>
        <w:autoSpaceDN w:val="0"/>
        <w:bidi w:val="0"/>
        <w:spacing w:beforeLines="-2147483648" w:beforeAutospacing="0" w:afterLines="-2147483648" w:afterAutospacing="0"/>
        <w:ind w:firstLine="420" w:firstLineChars="200"/>
        <w:rPr>
          <w:rFonts w:hint="eastAsia"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参与单位：揭阳市铭欣家政服务有限公司、揭阳市万馨家庭综合服务中心、揭阳市揭东荣裕贸易有限公司、广东英皇教育有限公司、揭阳市铭馨月子会所服务有限公司、广东尚伊家家庭服务有限公司揭阳分公司、揭阳市加优越智能科技有限公司、揭阳市娃娃城孕婴用品有限公司。</w:t>
      </w:r>
    </w:p>
    <w:p>
      <w:pPr>
        <w:pStyle w:val="11"/>
        <w:widowControl/>
        <w:suppressAutoHyphens/>
        <w:autoSpaceDE w:val="0"/>
        <w:autoSpaceDN w:val="0"/>
        <w:bidi w:val="0"/>
        <w:spacing w:beforeLines="-2147483648" w:beforeAutospacing="0" w:afterLines="-2147483648" w:afterAutospacing="0"/>
        <w:ind w:firstLine="420" w:firstLineChars="200"/>
        <w:rPr>
          <w:rFonts w:hint="eastAsia" w:ascii="宋体" w:hAnsi="Times New Roman" w:eastAsia="宋体" w:cs="Times New Roman"/>
          <w:kern w:val="0"/>
          <w:szCs w:val="20"/>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43007"/>
        </w:sectPr>
      </w:pPr>
      <w:r>
        <w:rPr>
          <w:rFonts w:hint="eastAsia" w:ascii="宋体" w:hAnsi="Times New Roman" w:eastAsia="宋体" w:cs="Times New Roman"/>
          <w:kern w:val="0"/>
          <w:szCs w:val="20"/>
        </w:rPr>
        <w:t>本标准主要起草人：</w:t>
      </w:r>
      <w:r>
        <w:rPr>
          <w:rFonts w:hint="eastAsia" w:ascii="宋体" w:hAnsi="Times New Roman" w:eastAsia="宋体" w:cs="Times New Roman"/>
          <w:kern w:val="0"/>
          <w:szCs w:val="20"/>
          <w:lang w:val="en-US" w:eastAsia="zh-CN"/>
        </w:rPr>
        <w:t>郑祺虹、郑海裕、刘晓东、曾少钦、黄悦芝、黄盛欢、曹第鑫、</w:t>
      </w:r>
      <w:bookmarkStart w:id="8" w:name="_GoBack"/>
      <w:bookmarkEnd w:id="8"/>
      <w:r>
        <w:rPr>
          <w:rFonts w:hint="eastAsia" w:ascii="宋体" w:hAnsi="Times New Roman" w:eastAsia="宋体" w:cs="Times New Roman"/>
          <w:kern w:val="0"/>
          <w:szCs w:val="20"/>
          <w:lang w:val="en-US" w:eastAsia="zh-CN"/>
        </w:rPr>
        <w:t>艾吟阳</w:t>
      </w:r>
      <w:r>
        <w:rPr>
          <w:rFonts w:hint="eastAsia" w:ascii="宋体" w:hAnsi="Times New Roman" w:eastAsia="宋体" w:cs="Times New Roman"/>
          <w:kern w:val="0"/>
          <w:szCs w:val="20"/>
        </w:rPr>
        <w:t>。</w:t>
      </w:r>
    </w:p>
    <w:p>
      <w:pPr>
        <w:pStyle w:val="21"/>
        <w:widowControl/>
        <w:shd w:val="clear" w:color="FFFFFF" w:fill="FFFFFF"/>
        <w:suppressAutoHyphens/>
        <w:bidi w:val="0"/>
        <w:spacing w:before="640" w:beforeLines="-2147483648" w:beforeAutospacing="0" w:after="560" w:afterLines="-2147483648" w:afterAutospacing="0"/>
        <w:rPr>
          <w:rFonts w:hint="eastAsia" w:hAnsi="Times New Roman" w:cs="Times New Roman"/>
          <w:kern w:val="0"/>
          <w:szCs w:val="20"/>
          <w:lang w:val="en-US" w:eastAsia="zh-CN"/>
        </w:rPr>
      </w:pPr>
      <w:r>
        <w:rPr>
          <w:rFonts w:hint="eastAsia" w:hAnsi="Times New Roman" w:cs="Times New Roman"/>
          <w:kern w:val="0"/>
          <w:szCs w:val="20"/>
          <w:lang w:val="en-US" w:eastAsia="zh-CN"/>
        </w:rPr>
        <w:t>目录</w:t>
      </w:r>
    </w:p>
    <w:p>
      <w:pPr>
        <w:pStyle w:val="1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目录  …………………………………………………………………………………………1</w:t>
      </w:r>
    </w:p>
    <w:p>
      <w:pPr>
        <w:pStyle w:val="1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家政服务 行业服务通用规范概述 …………………………………………………………2</w:t>
      </w:r>
    </w:p>
    <w:p>
      <w:pPr>
        <w:pStyle w:val="1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育婴护理通用服务规范  ……………………………………………………………………4</w:t>
      </w:r>
    </w:p>
    <w:p>
      <w:pPr>
        <w:pStyle w:val="1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月子护理通用服务规范  ……………………………………………………………………6</w:t>
      </w:r>
    </w:p>
    <w:p>
      <w:pPr>
        <w:pStyle w:val="1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养老护理通用服务规范  ……………………………………………………………………6</w:t>
      </w:r>
    </w:p>
    <w:p>
      <w:pPr>
        <w:pStyle w:val="1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托育管理通用服务规范  ……………………………………………………………………8</w:t>
      </w:r>
    </w:p>
    <w:p>
      <w:pPr>
        <w:pStyle w:val="1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家居保洁通用服务规范  ……………………………………………………………………9</w:t>
      </w:r>
    </w:p>
    <w:p>
      <w:pPr>
        <w:pStyle w:val="1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家务服务员通用服务规范  …………………………………………………………………11</w:t>
      </w:r>
    </w:p>
    <w:p>
      <w:pPr>
        <w:pStyle w:val="1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母婴护理员通用服务规范  …………………………………………………………………12</w:t>
      </w:r>
    </w:p>
    <w:p>
      <w:pPr>
        <w:pStyle w:val="1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家庭照护员通用服务规范  …………………………………………………………………13</w:t>
      </w:r>
    </w:p>
    <w:p>
      <w:pPr>
        <w:pStyle w:val="1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jc w:val="left"/>
        <w:textAlignment w:val="auto"/>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客户管理要求  ………………………………………………………………………………15</w:t>
      </w:r>
    </w:p>
    <w:p>
      <w:pPr>
        <w:pStyle w:val="14"/>
        <w:numPr>
          <w:ilvl w:val="0"/>
          <w:numId w:val="0"/>
        </w:numPr>
        <w:shd w:val="clear" w:color="FFFFFF" w:fill="FFFFFF"/>
        <w:spacing w:before="640" w:after="560"/>
        <w:ind w:leftChars="0"/>
      </w:pPr>
      <w:r>
        <w:rPr>
          <w:rFonts w:hint="eastAsia" w:hAnsi="Times New Roman" w:cs="Times New Roman"/>
          <w:lang w:val="en-US" w:eastAsia="zh-CN" w:bidi="ar-SA"/>
        </w:rPr>
        <w:t>家政服务  行业服务通用</w:t>
      </w:r>
      <w:r>
        <w:rPr>
          <w:rFonts w:hint="eastAsia" w:hAnsi="Times New Roman" w:cs="Times New Roman"/>
          <w:lang w:bidi="ar-SA"/>
        </w:rPr>
        <w:t>规范</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313" w:beforeLines="100" w:after="313" w:afterLines="100" w:line="240" w:lineRule="auto"/>
        <w:ind w:leftChars="0"/>
        <w:textAlignment w:val="auto"/>
        <w:rPr>
          <w:rFonts w:hint="eastAsia" w:ascii="黑体" w:hAnsi="Times New Roman" w:eastAsia="黑体" w:cs="Times New Roman"/>
          <w:sz w:val="21"/>
          <w:lang w:val="en-US" w:eastAsia="zh-CN" w:bidi="ar-SA"/>
        </w:rPr>
      </w:pPr>
      <w:r>
        <w:rPr>
          <w:rFonts w:hint="eastAsia" w:hAnsi="Times New Roman" w:cs="Times New Roman"/>
          <w:sz w:val="21"/>
          <w:lang w:val="en-US" w:eastAsia="zh-CN" w:bidi="ar-SA"/>
        </w:rPr>
        <w:t xml:space="preserve">1  </w:t>
      </w:r>
      <w:r>
        <w:rPr>
          <w:rFonts w:hint="eastAsia" w:ascii="黑体" w:hAnsi="Times New Roman" w:eastAsia="黑体" w:cs="Times New Roman"/>
          <w:sz w:val="21"/>
          <w:lang w:val="en-US" w:eastAsia="zh-CN" w:bidi="ar-SA"/>
        </w:rPr>
        <w:t>范围</w:t>
      </w:r>
    </w:p>
    <w:p>
      <w:pPr>
        <w:pStyle w:val="39"/>
        <w:numPr>
          <w:ilvl w:val="0"/>
          <w:numId w:val="0"/>
        </w:numPr>
        <w:bidi w:val="0"/>
        <w:ind w:leftChars="0" w:firstLine="420" w:firstLineChars="200"/>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t>本标准规定了家政服务的术语和定义、家政服务机构基本要求、家政服务人员的基本要求、家政服务内容、家政服务质量要求、客户管理要求、家政服务机构的等级划分规定等。</w:t>
      </w:r>
    </w:p>
    <w:p>
      <w:pPr>
        <w:pStyle w:val="39"/>
        <w:numPr>
          <w:ilvl w:val="0"/>
          <w:numId w:val="0"/>
        </w:numPr>
        <w:bidi w:val="0"/>
        <w:ind w:leftChars="0" w:firstLine="420" w:firstLineChars="200"/>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t>本标准适用于揭阳市家政服务机构对家政服务的管理。</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313" w:beforeLines="100" w:after="313" w:afterLines="100" w:line="240" w:lineRule="auto"/>
        <w:ind w:leftChars="0"/>
        <w:textAlignment w:val="auto"/>
        <w:rPr>
          <w:rFonts w:hint="eastAsia" w:ascii="黑体" w:hAnsi="Times New Roman" w:eastAsia="黑体" w:cs="Times New Roman"/>
          <w:sz w:val="21"/>
          <w:lang w:val="en-US" w:eastAsia="zh-CN" w:bidi="ar-SA"/>
        </w:rPr>
      </w:pPr>
      <w:r>
        <w:rPr>
          <w:rFonts w:hint="eastAsia" w:hAnsi="Times New Roman" w:cs="Times New Roman"/>
          <w:sz w:val="21"/>
          <w:lang w:val="en-US" w:eastAsia="zh-CN" w:bidi="ar-SA"/>
        </w:rPr>
        <w:t xml:space="preserve">2  </w:t>
      </w:r>
      <w:r>
        <w:rPr>
          <w:rFonts w:hint="eastAsia" w:ascii="黑体" w:hAnsi="Times New Roman" w:eastAsia="黑体" w:cs="Times New Roman"/>
          <w:sz w:val="21"/>
          <w:lang w:val="en-US" w:eastAsia="zh-CN" w:bidi="ar-SA"/>
        </w:rPr>
        <w:t>规范性引用文件</w:t>
      </w:r>
    </w:p>
    <w:p>
      <w:pPr>
        <w:pStyle w:val="39"/>
        <w:numPr>
          <w:ilvl w:val="0"/>
          <w:numId w:val="0"/>
        </w:numPr>
        <w:bidi w:val="0"/>
        <w:ind w:leftChars="0" w:firstLine="420" w:firstLineChars="200"/>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t>下列文件中的内容通过文中的规范性引用而构成本文必不可少的条款。其中，注日期的引用文件，仅该日期对应的版本适用于本文件。不注日期的引用文件，其最新版本（包括所有的修改单）适用于本文件。</w:t>
      </w:r>
    </w:p>
    <w:p>
      <w:pPr>
        <w:pStyle w:val="39"/>
        <w:numPr>
          <w:ilvl w:val="0"/>
          <w:numId w:val="0"/>
        </w:numPr>
        <w:bidi w:val="0"/>
        <w:ind w:leftChars="0" w:firstLine="420" w:firstLineChars="200"/>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t>DB 4112/T 290—2020 家政服务 育婴服务规范</w:t>
      </w:r>
    </w:p>
    <w:p>
      <w:pPr>
        <w:pStyle w:val="39"/>
        <w:numPr>
          <w:ilvl w:val="0"/>
          <w:numId w:val="0"/>
        </w:numPr>
        <w:bidi w:val="0"/>
        <w:ind w:leftChars="0" w:firstLine="420" w:firstLineChars="200"/>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t>SB/T 10848-2012 家政服务员培训规范</w:t>
      </w:r>
    </w:p>
    <w:p>
      <w:pPr>
        <w:pStyle w:val="39"/>
        <w:numPr>
          <w:ilvl w:val="0"/>
          <w:numId w:val="0"/>
        </w:numPr>
        <w:bidi w:val="0"/>
        <w:ind w:leftChars="0" w:firstLine="420" w:firstLineChars="200"/>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t>SB/T 10849-2012 家政服务业应急快速反应规范</w:t>
      </w:r>
    </w:p>
    <w:p>
      <w:pPr>
        <w:pStyle w:val="39"/>
        <w:numPr>
          <w:ilvl w:val="0"/>
          <w:numId w:val="0"/>
        </w:numPr>
        <w:bidi w:val="0"/>
        <w:ind w:leftChars="0" w:firstLine="420" w:firstLineChars="200"/>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t>GB/T 31772-2015 家政服务机构等级划分及评定</w:t>
      </w: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313" w:beforeLines="100" w:after="313" w:afterLines="100" w:line="240" w:lineRule="auto"/>
        <w:ind w:leftChars="0"/>
        <w:textAlignment w:val="auto"/>
        <w:rPr>
          <w:rFonts w:hint="eastAsia" w:ascii="黑体" w:hAnsi="Times New Roman" w:eastAsia="黑体" w:cs="Times New Roman"/>
          <w:sz w:val="21"/>
          <w:lang w:val="en-US" w:eastAsia="zh-CN" w:bidi="ar-SA"/>
        </w:rPr>
      </w:pPr>
      <w:r>
        <w:rPr>
          <w:rFonts w:hint="eastAsia" w:hAnsi="Times New Roman" w:cs="Times New Roman"/>
          <w:sz w:val="21"/>
          <w:lang w:val="en-US" w:eastAsia="zh-CN" w:bidi="ar-SA"/>
        </w:rPr>
        <w:t xml:space="preserve">3  </w:t>
      </w:r>
      <w:r>
        <w:rPr>
          <w:rFonts w:hint="eastAsia" w:ascii="黑体" w:hAnsi="Times New Roman" w:eastAsia="黑体" w:cs="Times New Roman"/>
          <w:sz w:val="21"/>
          <w:lang w:val="en-US" w:eastAsia="zh-CN" w:bidi="ar-SA"/>
        </w:rPr>
        <w:t>术语和定义</w:t>
      </w:r>
    </w:p>
    <w:p>
      <w:pPr>
        <w:pStyle w:val="39"/>
        <w:numPr>
          <w:ilvl w:val="0"/>
          <w:numId w:val="0"/>
        </w:numPr>
        <w:bidi w:val="0"/>
        <w:ind w:leftChars="0" w:firstLine="420" w:firstLineChars="200"/>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t>下列术语和定义适用于本文件</w:t>
      </w:r>
    </w:p>
    <w:p>
      <w:pPr>
        <w:pStyle w:val="42"/>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after="157" w:afterLines="50"/>
        <w:ind w:leftChars="0"/>
        <w:textAlignment w:val="auto"/>
        <w:rPr>
          <w:rFonts w:hint="eastAsia" w:ascii="黑体" w:hAnsi="黑体" w:eastAsia="黑体" w:cs="黑体"/>
          <w:lang w:val="en-US" w:eastAsia="zh-CN"/>
        </w:rPr>
      </w:pPr>
      <w:r>
        <w:rPr>
          <w:rFonts w:hint="eastAsia" w:ascii="黑体" w:hAnsi="黑体" w:eastAsia="黑体" w:cs="黑体"/>
          <w:lang w:val="en-US" w:eastAsia="zh-CN"/>
        </w:rPr>
        <w:t>3.1</w:t>
      </w:r>
    </w:p>
    <w:p>
      <w:pPr>
        <w:pStyle w:val="42"/>
        <w:numPr>
          <w:ilvl w:val="0"/>
          <w:numId w:val="0"/>
        </w:numPr>
        <w:tabs>
          <w:tab w:val="left" w:pos="0"/>
        </w:tabs>
        <w:bidi w:val="0"/>
        <w:ind w:leftChars="0" w:firstLine="420" w:firstLineChars="200"/>
        <w:rPr>
          <w:rFonts w:hint="eastAsia" w:ascii="黑体" w:hAnsi="黑体" w:eastAsia="黑体" w:cs="黑体"/>
        </w:rPr>
      </w:pPr>
      <w:r>
        <w:rPr>
          <w:rFonts w:hint="eastAsia" w:ascii="黑体" w:hAnsi="黑体" w:eastAsia="黑体" w:cs="黑体"/>
          <w:lang w:val="en-US" w:eastAsia="zh-CN"/>
        </w:rPr>
        <w:t>家政服务  domestic service</w:t>
      </w:r>
    </w:p>
    <w:p>
      <w:pPr>
        <w:pStyle w:val="39"/>
        <w:numPr>
          <w:ilvl w:val="0"/>
          <w:numId w:val="0"/>
        </w:numPr>
        <w:bidi w:val="0"/>
        <w:ind w:leftChars="0" w:firstLine="420" w:firstLineChars="200"/>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21"/>
          <w:szCs w:val="24"/>
          <w:lang w:val="en-US" w:eastAsia="zh-CN" w:bidi="ar-SA"/>
        </w:rPr>
        <w:t>以家庭为服务对象，由专业人员进入家庭成员住所提供或以固定场所集中提供对孕产妇、婴幼儿、老人、病人、残疾人等的照护以及保洁、烹饪、物品整理收纳等有偿服务，满足家庭生活照料需求服务的行为过程。</w:t>
      </w:r>
    </w:p>
    <w:p>
      <w:pPr>
        <w:pStyle w:val="42"/>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after="157" w:afterLines="50"/>
        <w:ind w:leftChars="0"/>
        <w:textAlignment w:val="auto"/>
        <w:rPr>
          <w:rFonts w:hint="eastAsia" w:ascii="黑体" w:hAnsi="黑体" w:eastAsia="黑体" w:cs="黑体"/>
          <w:lang w:val="en-US" w:eastAsia="zh-CN"/>
        </w:rPr>
      </w:pPr>
      <w:r>
        <w:rPr>
          <w:rFonts w:hint="eastAsia" w:ascii="黑体" w:hAnsi="黑体" w:eastAsia="黑体" w:cs="黑体"/>
          <w:lang w:val="en-US" w:eastAsia="zh-CN"/>
        </w:rPr>
        <w:t>3.2</w:t>
      </w:r>
    </w:p>
    <w:p>
      <w:pPr>
        <w:pStyle w:val="42"/>
        <w:numPr>
          <w:ilvl w:val="0"/>
          <w:numId w:val="0"/>
        </w:numPr>
        <w:tabs>
          <w:tab w:val="left" w:pos="0"/>
        </w:tabs>
        <w:bidi w:val="0"/>
        <w:ind w:leftChars="0" w:firstLine="420" w:firstLineChars="200"/>
        <w:rPr>
          <w:rFonts w:hint="eastAsia" w:ascii="黑体" w:hAnsi="黑体" w:eastAsia="黑体" w:cs="黑体"/>
          <w:lang w:val="en-US" w:eastAsia="zh-CN"/>
        </w:rPr>
      </w:pPr>
      <w:r>
        <w:rPr>
          <w:rFonts w:hint="eastAsia" w:ascii="黑体" w:hAnsi="黑体" w:eastAsia="黑体" w:cs="黑体"/>
          <w:lang w:val="en-US" w:eastAsia="zh-CN"/>
        </w:rPr>
        <w:t>家政服务机构  domestic service agencies</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240" w:lineRule="auto"/>
        <w:ind w:leftChars="0" w:firstLine="420" w:firstLineChars="200"/>
        <w:textAlignment w:val="auto"/>
        <w:rPr>
          <w:rFonts w:hint="eastAsia" w:ascii="宋体" w:hAnsi="宋体" w:eastAsia="宋体" w:cs="宋体"/>
        </w:rPr>
      </w:pPr>
      <w:r>
        <w:rPr>
          <w:rFonts w:hint="eastAsia" w:ascii="宋体" w:hAnsi="宋体" w:eastAsia="宋体" w:cs="宋体"/>
          <w:bCs w:val="0"/>
          <w:color w:val="auto"/>
          <w:kern w:val="2"/>
          <w:sz w:val="21"/>
          <w:szCs w:val="24"/>
          <w:lang w:val="en-US" w:eastAsia="zh-CN" w:bidi="ar-SA"/>
        </w:rPr>
        <w:t>指提供家政服务的组织，具独立法人的企业，包括中介型及员工制家政公司、社会团体等。</w:t>
      </w:r>
    </w:p>
    <w:p>
      <w:pPr>
        <w:pStyle w:val="42"/>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after="157" w:afterLines="50"/>
        <w:ind w:leftChars="0"/>
        <w:textAlignment w:val="auto"/>
        <w:rPr>
          <w:rFonts w:hint="eastAsia" w:ascii="黑体" w:hAnsi="黑体" w:eastAsia="黑体" w:cs="黑体"/>
          <w:lang w:val="en-US" w:eastAsia="zh-CN"/>
        </w:rPr>
      </w:pPr>
      <w:r>
        <w:rPr>
          <w:rFonts w:hint="eastAsia" w:ascii="黑体" w:hAnsi="黑体" w:eastAsia="黑体" w:cs="黑体"/>
          <w:lang w:val="en-US" w:eastAsia="zh-CN"/>
        </w:rPr>
        <w:t>3.3</w:t>
      </w:r>
    </w:p>
    <w:p>
      <w:pPr>
        <w:pStyle w:val="42"/>
        <w:numPr>
          <w:ilvl w:val="0"/>
          <w:numId w:val="0"/>
        </w:numPr>
        <w:tabs>
          <w:tab w:val="left" w:pos="0"/>
        </w:tabs>
        <w:bidi w:val="0"/>
        <w:ind w:leftChars="0" w:firstLine="420" w:firstLineChars="200"/>
        <w:rPr>
          <w:rFonts w:hint="eastAsia" w:ascii="黑体" w:hAnsi="黑体" w:eastAsia="黑体" w:cs="黑体"/>
          <w:lang w:val="en-US" w:eastAsia="zh-CN"/>
        </w:rPr>
      </w:pPr>
      <w:r>
        <w:rPr>
          <w:rFonts w:hint="eastAsia" w:ascii="黑体" w:hAnsi="黑体" w:eastAsia="黑体" w:cs="黑体"/>
          <w:lang w:val="en-US" w:eastAsia="zh-CN"/>
        </w:rPr>
        <w:t>家政服务员  domestic service servants</w:t>
      </w:r>
    </w:p>
    <w:p>
      <w:pPr>
        <w:pStyle w:val="10"/>
        <w:keepNext w:val="0"/>
        <w:keepLines w:val="0"/>
        <w:pageBreakBefore w:val="0"/>
        <w:widowControl w:val="0"/>
        <w:numPr>
          <w:ilvl w:val="0"/>
          <w:numId w:val="0"/>
        </w:numPr>
        <w:kinsoku/>
        <w:overflowPunct/>
        <w:bidi w:val="0"/>
        <w:snapToGrid/>
        <w:ind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是指以家庭为服务对象，进入家庭成员住所或以固定场所集中提供对孕产妇、婴幼儿、老人、病人、残疾人等的照护以及保洁、烹饪、物品整理收纳等有偿服务，满足家庭生活需求的服务员。</w:t>
      </w:r>
    </w:p>
    <w:p>
      <w:pPr>
        <w:pStyle w:val="10"/>
        <w:keepNext w:val="0"/>
        <w:keepLines w:val="0"/>
        <w:pageBreakBefore w:val="0"/>
        <w:widowControl w:val="0"/>
        <w:kinsoku/>
        <w:overflowPunct/>
        <w:bidi w:val="0"/>
        <w:snapToGrid/>
        <w:textAlignment w:val="auto"/>
        <w:rPr>
          <w:rFonts w:hint="eastAsia" w:ascii="宋体" w:hAnsi="宋体" w:eastAsia="宋体" w:cs="宋体"/>
          <w:b/>
          <w:bCs/>
          <w:lang w:val="en-US" w:eastAsia="zh-CN"/>
        </w:rPr>
      </w:pPr>
    </w:p>
    <w:p>
      <w:pPr>
        <w:pStyle w:val="40"/>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313" w:beforeLines="100" w:after="313" w:afterLines="100" w:line="240" w:lineRule="auto"/>
        <w:ind w:leftChars="0"/>
        <w:textAlignment w:val="auto"/>
        <w:rPr>
          <w:rFonts w:hint="eastAsia" w:hAnsi="Times New Roman" w:cs="Times New Roman"/>
          <w:sz w:val="21"/>
          <w:lang w:val="en-US" w:eastAsia="zh-CN" w:bidi="ar-SA"/>
        </w:rPr>
      </w:pPr>
      <w:r>
        <w:rPr>
          <w:rFonts w:hint="eastAsia" w:hAnsi="Times New Roman" w:cs="Times New Roman"/>
          <w:sz w:val="21"/>
          <w:lang w:val="en-US" w:eastAsia="zh-CN" w:bidi="ar-SA"/>
        </w:rPr>
        <w:t>4  家政服务机构经营管理要求</w:t>
      </w:r>
    </w:p>
    <w:p>
      <w:pPr>
        <w:pStyle w:val="42"/>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rPr>
      </w:pPr>
      <w:r>
        <w:rPr>
          <w:rFonts w:hint="eastAsia" w:ascii="黑体" w:hAnsi="黑体" w:eastAsia="黑体" w:cs="黑体"/>
          <w:lang w:val="en-US" w:eastAsia="zh-CN"/>
        </w:rPr>
        <w:t>4.1  资质要求</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4.1.1</w:t>
      </w:r>
    </w:p>
    <w:p>
      <w:pPr>
        <w:pStyle w:val="10"/>
        <w:keepNext w:val="0"/>
        <w:keepLines w:val="0"/>
        <w:pageBreakBefore w:val="0"/>
        <w:widowControl/>
        <w:numPr>
          <w:ilvl w:val="0"/>
          <w:numId w:val="0"/>
        </w:numPr>
        <w:tabs>
          <w:tab w:val="left" w:pos="0"/>
        </w:tabs>
        <w:kinsoku/>
        <w:overflowPunct/>
        <w:bidi w:val="0"/>
        <w:snapToGrid/>
        <w:spacing w:line="240" w:lineRule="auto"/>
        <w:ind w:leftChars="0" w:firstLine="420" w:firstLineChars="200"/>
        <w:jc w:val="left"/>
        <w:textAlignment w:val="auto"/>
        <w:outlineLvl w:val="3"/>
        <w:rPr>
          <w:rFonts w:hint="eastAsia" w:ascii="宋体" w:hAnsi="宋体" w:eastAsia="宋体" w:cs="宋体"/>
          <w:lang w:eastAsia="zh-CN"/>
        </w:rPr>
      </w:pPr>
      <w:r>
        <w:rPr>
          <w:rFonts w:hint="eastAsia" w:ascii="宋体" w:hAnsi="宋体" w:eastAsia="宋体" w:cs="宋体"/>
        </w:rPr>
        <w:t>依法取</w:t>
      </w:r>
      <w:r>
        <w:rPr>
          <w:rFonts w:hint="eastAsia" w:ascii="宋体" w:hAnsi="宋体" w:eastAsia="宋体" w:cs="宋体"/>
          <w:lang w:val="en-US" w:eastAsia="zh-CN"/>
        </w:rPr>
        <w:t>得工</w:t>
      </w:r>
      <w:r>
        <w:rPr>
          <w:rFonts w:hint="eastAsia" w:ascii="宋体" w:hAnsi="宋体" w:eastAsia="宋体" w:cs="宋体"/>
        </w:rPr>
        <w:t>商营业执照或民办非企单位登记证书，具有合法的经营资质。</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4.1.2</w:t>
      </w:r>
    </w:p>
    <w:p>
      <w:pPr>
        <w:pStyle w:val="10"/>
        <w:keepNext w:val="0"/>
        <w:keepLines w:val="0"/>
        <w:pageBreakBefore w:val="0"/>
        <w:widowControl/>
        <w:numPr>
          <w:ilvl w:val="0"/>
          <w:numId w:val="0"/>
        </w:numPr>
        <w:tabs>
          <w:tab w:val="left" w:pos="0"/>
        </w:tabs>
        <w:kinsoku/>
        <w:overflowPunct/>
        <w:bidi w:val="0"/>
        <w:snapToGrid/>
        <w:spacing w:line="240" w:lineRule="auto"/>
        <w:ind w:leftChars="0" w:firstLine="420" w:firstLineChars="200"/>
        <w:jc w:val="left"/>
        <w:textAlignment w:val="auto"/>
        <w:outlineLvl w:val="3"/>
        <w:rPr>
          <w:rFonts w:hint="eastAsia" w:ascii="宋体" w:hAnsi="宋体" w:eastAsia="宋体" w:cs="宋体"/>
          <w:lang w:eastAsia="zh-CN"/>
        </w:rPr>
      </w:pPr>
      <w:r>
        <w:rPr>
          <w:rFonts w:hint="eastAsia" w:ascii="宋体" w:hAnsi="宋体" w:eastAsia="宋体" w:cs="宋体"/>
        </w:rPr>
        <w:t>应有与业务范围相适应的固定经营场所、人员和设施。按照核定的经营范围，开展业务活动</w:t>
      </w:r>
      <w:r>
        <w:rPr>
          <w:rFonts w:hint="eastAsia" w:ascii="宋体" w:hAnsi="宋体" w:eastAsia="宋体" w:cs="宋体"/>
          <w:lang w:eastAsia="zh-CN"/>
        </w:rPr>
        <w:t>。</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4.1.3</w:t>
      </w:r>
    </w:p>
    <w:p>
      <w:pPr>
        <w:pStyle w:val="10"/>
        <w:keepNext w:val="0"/>
        <w:keepLines w:val="0"/>
        <w:pageBreakBefore w:val="0"/>
        <w:widowControl/>
        <w:numPr>
          <w:ilvl w:val="0"/>
          <w:numId w:val="0"/>
        </w:numPr>
        <w:tabs>
          <w:tab w:val="left" w:pos="0"/>
        </w:tabs>
        <w:kinsoku/>
        <w:overflowPunct/>
        <w:bidi w:val="0"/>
        <w:snapToGrid/>
        <w:ind w:leftChars="0" w:firstLine="420" w:firstLineChars="200"/>
        <w:jc w:val="left"/>
        <w:textAlignment w:val="auto"/>
        <w:outlineLvl w:val="3"/>
        <w:rPr>
          <w:rFonts w:hint="eastAsia" w:ascii="宋体" w:hAnsi="宋体" w:eastAsia="宋体" w:cs="宋体"/>
          <w:lang w:val="en-US" w:eastAsia="zh-CN"/>
        </w:rPr>
      </w:pPr>
      <w:r>
        <w:rPr>
          <w:rFonts w:hint="eastAsia" w:ascii="宋体" w:hAnsi="宋体" w:eastAsia="宋体" w:cs="宋体"/>
          <w:lang w:val="en-US" w:eastAsia="zh-CN"/>
        </w:rPr>
        <w:t>应</w:t>
      </w:r>
      <w:r>
        <w:rPr>
          <w:rFonts w:hint="eastAsia" w:ascii="宋体" w:hAnsi="宋体" w:eastAsia="宋体" w:cs="宋体"/>
          <w:lang w:eastAsia="zh-CN"/>
        </w:rPr>
        <w:t>在经营场所醒目位置悬挂服务标识（相关证照、服务项目、收费标准、规章制度、岗位职责和投诉监督电话等）。</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4.1.4</w:t>
      </w:r>
    </w:p>
    <w:p>
      <w:pPr>
        <w:pStyle w:val="10"/>
        <w:keepNext w:val="0"/>
        <w:keepLines w:val="0"/>
        <w:pageBreakBefore w:val="0"/>
        <w:widowControl/>
        <w:numPr>
          <w:ilvl w:val="0"/>
          <w:numId w:val="0"/>
        </w:numPr>
        <w:tabs>
          <w:tab w:val="left" w:pos="0"/>
        </w:tabs>
        <w:kinsoku/>
        <w:overflowPunct/>
        <w:bidi w:val="0"/>
        <w:snapToGrid/>
        <w:ind w:leftChars="0" w:firstLine="420" w:firstLineChars="200"/>
        <w:jc w:val="left"/>
        <w:textAlignment w:val="auto"/>
        <w:outlineLvl w:val="3"/>
        <w:rPr>
          <w:rFonts w:hint="eastAsia" w:ascii="宋体" w:hAnsi="宋体" w:eastAsia="宋体" w:cs="宋体"/>
          <w:lang w:val="en-US" w:eastAsia="zh-CN"/>
        </w:rPr>
      </w:pPr>
      <w:r>
        <w:rPr>
          <w:rFonts w:hint="eastAsia" w:ascii="宋体" w:hAnsi="宋体" w:eastAsia="宋体" w:cs="宋体"/>
          <w:lang w:val="en-US" w:eastAsia="zh-CN"/>
        </w:rPr>
        <w:t>应有规范的管理制度，明确的业务管理流程。</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4.1.5</w:t>
      </w:r>
    </w:p>
    <w:p>
      <w:pPr>
        <w:pStyle w:val="10"/>
        <w:keepNext w:val="0"/>
        <w:keepLines w:val="0"/>
        <w:pageBreakBefore w:val="0"/>
        <w:widowControl/>
        <w:numPr>
          <w:ilvl w:val="0"/>
          <w:numId w:val="0"/>
        </w:numPr>
        <w:tabs>
          <w:tab w:val="left" w:pos="0"/>
        </w:tabs>
        <w:kinsoku/>
        <w:overflowPunct/>
        <w:bidi w:val="0"/>
        <w:snapToGrid/>
        <w:ind w:leftChars="0" w:firstLine="420" w:firstLineChars="200"/>
        <w:jc w:val="left"/>
        <w:textAlignment w:val="auto"/>
        <w:outlineLvl w:val="3"/>
        <w:rPr>
          <w:rFonts w:hint="eastAsia" w:ascii="宋体" w:hAnsi="宋体" w:eastAsia="宋体" w:cs="宋体"/>
          <w:lang w:val="en-US" w:eastAsia="zh-CN"/>
        </w:rPr>
      </w:pPr>
      <w:r>
        <w:rPr>
          <w:rFonts w:hint="eastAsia" w:ascii="宋体" w:hAnsi="宋体" w:eastAsia="宋体" w:cs="宋体"/>
          <w:lang w:val="en-US" w:eastAsia="zh-CN"/>
        </w:rPr>
        <w:t>应有明示相关服务公约、服务项目、服务标准、收费标准、服务热线、投诉电话等，自觉接受消费者监督。</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4.1.6</w:t>
      </w:r>
    </w:p>
    <w:p>
      <w:pPr>
        <w:pStyle w:val="10"/>
        <w:keepNext w:val="0"/>
        <w:keepLines w:val="0"/>
        <w:pageBreakBefore w:val="0"/>
        <w:widowControl/>
        <w:numPr>
          <w:ilvl w:val="0"/>
          <w:numId w:val="0"/>
        </w:numPr>
        <w:tabs>
          <w:tab w:val="left" w:pos="0"/>
        </w:tabs>
        <w:kinsoku/>
        <w:overflowPunct/>
        <w:bidi w:val="0"/>
        <w:snapToGrid/>
        <w:ind w:leftChars="0" w:firstLine="420" w:firstLineChars="200"/>
        <w:jc w:val="left"/>
        <w:textAlignment w:val="auto"/>
        <w:outlineLvl w:val="3"/>
        <w:rPr>
          <w:rFonts w:hint="eastAsia" w:ascii="宋体" w:hAnsi="宋体" w:eastAsia="宋体" w:cs="宋体"/>
          <w:lang w:val="en-US" w:eastAsia="zh-CN"/>
        </w:rPr>
      </w:pPr>
      <w:r>
        <w:rPr>
          <w:rFonts w:hint="eastAsia" w:ascii="宋体" w:hAnsi="宋体" w:eastAsia="宋体" w:cs="宋体"/>
          <w:lang w:val="en-US" w:eastAsia="zh-CN"/>
        </w:rPr>
        <w:t>应自觉遵守国家的法律和法规，认真履行《中华人民共和国消费者权益保护法》，保障消费者权益。</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4.1.7</w:t>
      </w:r>
    </w:p>
    <w:p>
      <w:pPr>
        <w:pStyle w:val="10"/>
        <w:keepNext w:val="0"/>
        <w:keepLines w:val="0"/>
        <w:pageBreakBefore w:val="0"/>
        <w:widowControl/>
        <w:numPr>
          <w:ilvl w:val="0"/>
          <w:numId w:val="0"/>
        </w:numPr>
        <w:tabs>
          <w:tab w:val="left" w:pos="0"/>
        </w:tabs>
        <w:kinsoku/>
        <w:overflowPunct/>
        <w:bidi w:val="0"/>
        <w:snapToGrid/>
        <w:ind w:leftChars="0" w:firstLine="420" w:firstLineChars="200"/>
        <w:jc w:val="left"/>
        <w:textAlignment w:val="auto"/>
        <w:outlineLvl w:val="3"/>
        <w:rPr>
          <w:rFonts w:hint="eastAsia" w:ascii="宋体" w:hAnsi="宋体" w:eastAsia="宋体" w:cs="宋体"/>
          <w:lang w:val="en-US" w:eastAsia="zh-CN"/>
        </w:rPr>
      </w:pPr>
      <w:r>
        <w:rPr>
          <w:rFonts w:hint="eastAsia" w:ascii="宋体" w:hAnsi="宋体" w:eastAsia="宋体" w:cs="宋体"/>
          <w:lang w:val="en-US" w:eastAsia="zh-CN"/>
        </w:rPr>
        <w:t>应依法签订相关合同。</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4.1.8</w:t>
      </w:r>
    </w:p>
    <w:p>
      <w:pPr>
        <w:pStyle w:val="10"/>
        <w:keepNext w:val="0"/>
        <w:keepLines w:val="0"/>
        <w:pageBreakBefore w:val="0"/>
        <w:widowControl/>
        <w:numPr>
          <w:ilvl w:val="0"/>
          <w:numId w:val="0"/>
        </w:numPr>
        <w:tabs>
          <w:tab w:val="left" w:pos="0"/>
        </w:tabs>
        <w:kinsoku/>
        <w:overflowPunct/>
        <w:bidi w:val="0"/>
        <w:snapToGrid/>
        <w:ind w:leftChars="0" w:firstLine="420" w:firstLineChars="200"/>
        <w:jc w:val="left"/>
        <w:textAlignment w:val="auto"/>
        <w:outlineLvl w:val="3"/>
        <w:rPr>
          <w:rFonts w:hint="eastAsia" w:ascii="宋体" w:hAnsi="宋体" w:eastAsia="宋体" w:cs="宋体"/>
          <w:lang w:val="en-US" w:eastAsia="zh-CN"/>
        </w:rPr>
      </w:pPr>
      <w:r>
        <w:rPr>
          <w:rFonts w:hint="eastAsia" w:ascii="宋体" w:hAnsi="宋体" w:eastAsia="宋体" w:cs="宋体"/>
          <w:lang w:val="en-US" w:eastAsia="zh-CN"/>
        </w:rPr>
        <w:t>应执行财务会计制度，依法纳税。</w:t>
      </w:r>
    </w:p>
    <w:p>
      <w:pPr>
        <w:pStyle w:val="42"/>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lang w:val="en-US" w:eastAsia="zh-CN"/>
        </w:rPr>
      </w:pPr>
      <w:r>
        <w:rPr>
          <w:rFonts w:hint="eastAsia" w:ascii="黑体" w:hAnsi="黑体" w:eastAsia="黑体" w:cs="黑体"/>
          <w:lang w:val="en-US" w:eastAsia="zh-CN"/>
        </w:rPr>
        <w:t>4.2  设施要求</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4.2.1</w:t>
      </w:r>
    </w:p>
    <w:p>
      <w:pPr>
        <w:pStyle w:val="10"/>
        <w:keepNext w:val="0"/>
        <w:keepLines w:val="0"/>
        <w:pageBreakBefore w:val="0"/>
        <w:widowControl/>
        <w:numPr>
          <w:ilvl w:val="0"/>
          <w:numId w:val="0"/>
        </w:numPr>
        <w:tabs>
          <w:tab w:val="left" w:pos="0"/>
        </w:tabs>
        <w:kinsoku/>
        <w:overflowPunct/>
        <w:bidi w:val="0"/>
        <w:snapToGrid/>
        <w:ind w:leftChars="0" w:firstLine="420" w:firstLineChars="200"/>
        <w:jc w:val="left"/>
        <w:textAlignment w:val="auto"/>
        <w:outlineLvl w:val="3"/>
        <w:rPr>
          <w:rFonts w:hint="eastAsia" w:ascii="宋体" w:hAnsi="宋体" w:eastAsia="宋体" w:cs="宋体"/>
          <w:lang w:val="en-US" w:eastAsia="zh-CN"/>
        </w:rPr>
      </w:pPr>
      <w:r>
        <w:rPr>
          <w:rFonts w:hint="eastAsia" w:ascii="宋体" w:hAnsi="宋体" w:eastAsia="宋体" w:cs="宋体"/>
          <w:lang w:val="en-US" w:eastAsia="zh-CN"/>
        </w:rPr>
        <w:t>场所具备可保障经营需要的固定、合法经营场地，家政服务机构建筑面积不小于50m2。</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4.2.2</w:t>
      </w:r>
    </w:p>
    <w:p>
      <w:pPr>
        <w:pStyle w:val="10"/>
        <w:keepNext w:val="0"/>
        <w:keepLines w:val="0"/>
        <w:pageBreakBefore w:val="0"/>
        <w:widowControl/>
        <w:numPr>
          <w:ilvl w:val="0"/>
          <w:numId w:val="0"/>
        </w:numPr>
        <w:tabs>
          <w:tab w:val="left" w:pos="0"/>
        </w:tabs>
        <w:kinsoku/>
        <w:overflowPunct/>
        <w:bidi w:val="0"/>
        <w:snapToGrid/>
        <w:ind w:leftChars="0" w:firstLine="420" w:firstLineChars="200"/>
        <w:jc w:val="left"/>
        <w:textAlignment w:val="auto"/>
        <w:outlineLvl w:val="3"/>
        <w:rPr>
          <w:rFonts w:hint="eastAsia" w:ascii="宋体" w:hAnsi="宋体" w:eastAsia="宋体" w:cs="宋体"/>
          <w:lang w:val="en-US" w:eastAsia="zh-CN"/>
        </w:rPr>
      </w:pPr>
      <w:r>
        <w:rPr>
          <w:rFonts w:hint="eastAsia" w:ascii="宋体" w:hAnsi="宋体" w:eastAsia="宋体" w:cs="宋体"/>
          <w:lang w:val="en-US" w:eastAsia="zh-CN"/>
        </w:rPr>
        <w:t>办公场所布局合理，宜具备业务接待场地、培训场地和休息场地。</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4.2.3</w:t>
      </w:r>
    </w:p>
    <w:p>
      <w:pPr>
        <w:pStyle w:val="10"/>
        <w:keepNext w:val="0"/>
        <w:keepLines w:val="0"/>
        <w:pageBreakBefore w:val="0"/>
        <w:widowControl/>
        <w:numPr>
          <w:ilvl w:val="0"/>
          <w:numId w:val="0"/>
        </w:numPr>
        <w:tabs>
          <w:tab w:val="left" w:pos="0"/>
        </w:tabs>
        <w:kinsoku/>
        <w:overflowPunct/>
        <w:bidi w:val="0"/>
        <w:snapToGrid/>
        <w:ind w:leftChars="0" w:firstLine="420" w:firstLineChars="200"/>
        <w:jc w:val="left"/>
        <w:textAlignment w:val="auto"/>
        <w:outlineLvl w:val="3"/>
        <w:rPr>
          <w:rFonts w:hint="eastAsia" w:ascii="宋体" w:hAnsi="宋体" w:eastAsia="宋体" w:cs="宋体"/>
          <w:lang w:val="en-US" w:eastAsia="zh-CN"/>
        </w:rPr>
      </w:pPr>
      <w:r>
        <w:rPr>
          <w:rFonts w:hint="eastAsia" w:ascii="宋体" w:hAnsi="宋体" w:eastAsia="宋体" w:cs="宋体"/>
          <w:lang w:val="en-US" w:eastAsia="zh-CN"/>
        </w:rPr>
        <w:t>配备经营必备的计算机、身份证阅读器、打印机、传真机及其他辅助办公、通信设备等。</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4.2.4</w:t>
      </w:r>
    </w:p>
    <w:p>
      <w:pPr>
        <w:pStyle w:val="10"/>
        <w:keepNext w:val="0"/>
        <w:keepLines w:val="0"/>
        <w:pageBreakBefore w:val="0"/>
        <w:widowControl/>
        <w:numPr>
          <w:ilvl w:val="0"/>
          <w:numId w:val="0"/>
        </w:numPr>
        <w:tabs>
          <w:tab w:val="left" w:pos="0"/>
        </w:tabs>
        <w:kinsoku/>
        <w:overflowPunct/>
        <w:bidi w:val="0"/>
        <w:snapToGrid/>
        <w:ind w:leftChars="0" w:firstLine="420" w:firstLineChars="200"/>
        <w:jc w:val="left"/>
        <w:textAlignment w:val="auto"/>
        <w:outlineLvl w:val="3"/>
        <w:rPr>
          <w:rFonts w:hint="eastAsia" w:ascii="宋体" w:hAnsi="宋体" w:eastAsia="宋体" w:cs="宋体"/>
          <w:lang w:val="en-US" w:eastAsia="zh-CN"/>
        </w:rPr>
      </w:pPr>
      <w:r>
        <w:rPr>
          <w:rFonts w:hint="eastAsia" w:ascii="宋体" w:hAnsi="宋体" w:eastAsia="宋体" w:cs="宋体"/>
          <w:lang w:val="en-US" w:eastAsia="zh-CN"/>
        </w:rPr>
        <w:t>办公环境清洁、整齐，卫生状况良好，消防安全措施到位。</w:t>
      </w:r>
    </w:p>
    <w:p>
      <w:pPr>
        <w:pStyle w:val="42"/>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after="157" w:afterLines="50"/>
        <w:ind w:leftChars="0"/>
        <w:textAlignment w:val="auto"/>
        <w:rPr>
          <w:rFonts w:hint="eastAsia" w:ascii="黑体" w:hAnsi="黑体" w:eastAsia="黑体" w:cs="黑体"/>
          <w:lang w:val="en-US" w:eastAsia="zh-CN"/>
        </w:rPr>
      </w:pPr>
      <w:r>
        <w:rPr>
          <w:rFonts w:hint="eastAsia" w:ascii="黑体" w:hAnsi="黑体" w:eastAsia="黑体" w:cs="黑体"/>
          <w:lang w:val="en-US" w:eastAsia="zh-CN"/>
        </w:rPr>
        <w:t>4.3  家政服务行业人员要求</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4.3.1</w:t>
      </w:r>
    </w:p>
    <w:p>
      <w:pPr>
        <w:pStyle w:val="10"/>
        <w:keepNext w:val="0"/>
        <w:keepLines w:val="0"/>
        <w:pageBreakBefore w:val="0"/>
        <w:widowControl/>
        <w:numPr>
          <w:ilvl w:val="0"/>
          <w:numId w:val="0"/>
        </w:numPr>
        <w:tabs>
          <w:tab w:val="left" w:pos="0"/>
        </w:tabs>
        <w:kinsoku/>
        <w:overflowPunct/>
        <w:bidi w:val="0"/>
        <w:snapToGrid/>
        <w:ind w:leftChars="0" w:firstLine="420" w:firstLineChars="200"/>
        <w:jc w:val="left"/>
        <w:textAlignment w:val="auto"/>
        <w:outlineLvl w:val="3"/>
        <w:rPr>
          <w:rFonts w:hint="eastAsia" w:ascii="宋体" w:hAnsi="宋体" w:eastAsia="宋体" w:cs="宋体"/>
          <w:lang w:val="en-US" w:eastAsia="zh-CN"/>
        </w:rPr>
      </w:pPr>
      <w:r>
        <w:rPr>
          <w:rFonts w:hint="eastAsia" w:ascii="宋体" w:hAnsi="宋体" w:eastAsia="宋体" w:cs="宋体"/>
          <w:lang w:val="en-US" w:eastAsia="zh-CN"/>
        </w:rPr>
        <w:t>家政服务机构应与管理人员签订劳动合同，建立员工档案，为其依法缴纳社会保险；</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4.3.2</w:t>
      </w:r>
    </w:p>
    <w:p>
      <w:pPr>
        <w:pStyle w:val="10"/>
        <w:keepNext w:val="0"/>
        <w:keepLines w:val="0"/>
        <w:pageBreakBefore w:val="0"/>
        <w:widowControl/>
        <w:numPr>
          <w:ilvl w:val="0"/>
          <w:numId w:val="0"/>
        </w:numPr>
        <w:tabs>
          <w:tab w:val="left" w:pos="0"/>
        </w:tabs>
        <w:kinsoku/>
        <w:overflowPunct/>
        <w:bidi w:val="0"/>
        <w:snapToGrid/>
        <w:ind w:leftChars="0" w:firstLine="420" w:firstLineChars="200"/>
        <w:jc w:val="left"/>
        <w:textAlignment w:val="auto"/>
        <w:outlineLvl w:val="3"/>
        <w:rPr>
          <w:rFonts w:hint="eastAsia" w:ascii="宋体" w:hAnsi="宋体" w:eastAsia="宋体" w:cs="宋体"/>
          <w:lang w:val="en-US" w:eastAsia="zh-CN"/>
        </w:rPr>
      </w:pPr>
      <w:r>
        <w:rPr>
          <w:rFonts w:hint="eastAsia" w:ascii="宋体" w:hAnsi="宋体" w:eastAsia="宋体" w:cs="宋体"/>
          <w:lang w:val="en-US" w:eastAsia="zh-CN"/>
        </w:rPr>
        <w:t>对家政服务员实行员工制管理的家政服务机构应与家政服务员签订劳动合同，建立员工档案，为其依法缴纳社会保险；</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4.3.3</w:t>
      </w:r>
    </w:p>
    <w:p>
      <w:pPr>
        <w:pStyle w:val="10"/>
        <w:keepNext w:val="0"/>
        <w:keepLines w:val="0"/>
        <w:pageBreakBefore w:val="0"/>
        <w:widowControl/>
        <w:numPr>
          <w:ilvl w:val="0"/>
          <w:numId w:val="0"/>
        </w:numPr>
        <w:tabs>
          <w:tab w:val="left" w:pos="0"/>
        </w:tabs>
        <w:kinsoku/>
        <w:overflowPunct/>
        <w:bidi w:val="0"/>
        <w:snapToGrid/>
        <w:ind w:leftChars="0" w:firstLine="420" w:firstLineChars="200"/>
        <w:jc w:val="left"/>
        <w:textAlignment w:val="auto"/>
        <w:outlineLvl w:val="3"/>
        <w:rPr>
          <w:rFonts w:hint="eastAsia" w:ascii="宋体" w:hAnsi="宋体" w:eastAsia="宋体" w:cs="宋体"/>
          <w:lang w:val="en-US" w:eastAsia="zh-CN"/>
        </w:rPr>
      </w:pPr>
      <w:r>
        <w:rPr>
          <w:rFonts w:hint="eastAsia" w:ascii="宋体" w:hAnsi="宋体" w:eastAsia="宋体" w:cs="宋体"/>
          <w:lang w:val="en-US" w:eastAsia="zh-CN"/>
        </w:rPr>
        <w:t>对家政服务员实行中介制管理的家政服务机构应与家政服务员签订服务协议，协助其购买人身意外伤害保险；</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4.3.4</w:t>
      </w:r>
    </w:p>
    <w:p>
      <w:pPr>
        <w:pStyle w:val="10"/>
        <w:keepNext w:val="0"/>
        <w:keepLines w:val="0"/>
        <w:pageBreakBefore w:val="0"/>
        <w:widowControl/>
        <w:numPr>
          <w:ilvl w:val="0"/>
          <w:numId w:val="0"/>
        </w:numPr>
        <w:tabs>
          <w:tab w:val="left" w:pos="0"/>
        </w:tabs>
        <w:kinsoku/>
        <w:overflowPunct/>
        <w:bidi w:val="0"/>
        <w:snapToGrid/>
        <w:ind w:leftChars="0" w:firstLine="420" w:firstLineChars="200"/>
        <w:jc w:val="left"/>
        <w:textAlignment w:val="auto"/>
        <w:outlineLvl w:val="3"/>
        <w:rPr>
          <w:rFonts w:hint="eastAsia" w:ascii="宋体" w:hAnsi="宋体" w:eastAsia="宋体" w:cs="宋体"/>
          <w:lang w:val="en-US" w:eastAsia="zh-CN"/>
        </w:rPr>
      </w:pPr>
      <w:r>
        <w:rPr>
          <w:rFonts w:hint="eastAsia" w:ascii="宋体" w:hAnsi="宋体" w:eastAsia="宋体" w:cs="宋体"/>
          <w:lang w:val="en-US" w:eastAsia="zh-CN"/>
        </w:rPr>
        <w:t>督促家政服务员每年进行健康体检；</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4.3.5</w:t>
      </w:r>
    </w:p>
    <w:p>
      <w:pPr>
        <w:pStyle w:val="10"/>
        <w:keepNext w:val="0"/>
        <w:keepLines w:val="0"/>
        <w:pageBreakBefore w:val="0"/>
        <w:widowControl/>
        <w:numPr>
          <w:ilvl w:val="0"/>
          <w:numId w:val="0"/>
        </w:numPr>
        <w:tabs>
          <w:tab w:val="left" w:pos="0"/>
        </w:tabs>
        <w:kinsoku/>
        <w:overflowPunct/>
        <w:bidi w:val="0"/>
        <w:snapToGrid/>
        <w:ind w:leftChars="0" w:firstLine="420" w:firstLineChars="200"/>
        <w:jc w:val="left"/>
        <w:textAlignment w:val="auto"/>
        <w:outlineLvl w:val="3"/>
        <w:rPr>
          <w:rFonts w:hint="eastAsia" w:ascii="宋体" w:hAnsi="宋体" w:eastAsia="宋体" w:cs="宋体"/>
          <w:lang w:val="en-US" w:eastAsia="zh-CN"/>
        </w:rPr>
      </w:pPr>
      <w:r>
        <w:rPr>
          <w:rFonts w:hint="eastAsia" w:ascii="宋体" w:hAnsi="宋体" w:eastAsia="宋体" w:cs="宋体"/>
          <w:lang w:val="en-US" w:eastAsia="zh-CN"/>
        </w:rPr>
        <w:t>建立家政服务员岗位技能、健康信息等档案；</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4.3.6</w:t>
      </w:r>
    </w:p>
    <w:p>
      <w:pPr>
        <w:pStyle w:val="10"/>
        <w:keepNext w:val="0"/>
        <w:keepLines w:val="0"/>
        <w:pageBreakBefore w:val="0"/>
        <w:widowControl/>
        <w:numPr>
          <w:ilvl w:val="0"/>
          <w:numId w:val="0"/>
        </w:numPr>
        <w:tabs>
          <w:tab w:val="left" w:pos="0"/>
        </w:tabs>
        <w:kinsoku/>
        <w:overflowPunct/>
        <w:bidi w:val="0"/>
        <w:snapToGrid/>
        <w:ind w:leftChars="0" w:firstLine="420" w:firstLineChars="200"/>
        <w:jc w:val="left"/>
        <w:textAlignment w:val="auto"/>
        <w:outlineLvl w:val="3"/>
        <w:rPr>
          <w:rFonts w:hint="eastAsia" w:ascii="宋体" w:hAnsi="宋体" w:eastAsia="宋体" w:cs="宋体"/>
          <w:lang w:val="en-US" w:eastAsia="zh-CN"/>
        </w:rPr>
      </w:pPr>
      <w:r>
        <w:rPr>
          <w:rFonts w:hint="eastAsia" w:ascii="宋体" w:hAnsi="宋体" w:eastAsia="宋体" w:cs="宋体"/>
          <w:lang w:val="en-US" w:eastAsia="zh-CN"/>
        </w:rPr>
        <w:t>按时足额发放管理人员工资和家政服务员劳动报酬；</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4.3.7</w:t>
      </w:r>
    </w:p>
    <w:p>
      <w:pPr>
        <w:pStyle w:val="10"/>
        <w:keepNext w:val="0"/>
        <w:keepLines w:val="0"/>
        <w:pageBreakBefore w:val="0"/>
        <w:widowControl/>
        <w:numPr>
          <w:ilvl w:val="0"/>
          <w:numId w:val="0"/>
        </w:numPr>
        <w:tabs>
          <w:tab w:val="left" w:pos="0"/>
        </w:tabs>
        <w:kinsoku/>
        <w:overflowPunct/>
        <w:bidi w:val="0"/>
        <w:snapToGrid/>
        <w:ind w:leftChars="0" w:firstLine="420" w:firstLineChars="200"/>
        <w:jc w:val="left"/>
        <w:textAlignment w:val="auto"/>
        <w:outlineLvl w:val="3"/>
        <w:rPr>
          <w:rFonts w:hint="eastAsia" w:ascii="宋体" w:hAnsi="宋体" w:eastAsia="宋体" w:cs="宋体"/>
          <w:lang w:val="en-US" w:eastAsia="zh-CN"/>
        </w:rPr>
      </w:pPr>
      <w:r>
        <w:rPr>
          <w:rFonts w:hint="eastAsia" w:ascii="宋体" w:hAnsi="宋体" w:eastAsia="宋体" w:cs="宋体"/>
          <w:lang w:val="en-US" w:eastAsia="zh-CN"/>
        </w:rPr>
        <w:t>制定年度从业人员培训计划，建立培训档案；</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4.3.8</w:t>
      </w:r>
    </w:p>
    <w:p>
      <w:pPr>
        <w:pStyle w:val="10"/>
        <w:keepNext w:val="0"/>
        <w:keepLines w:val="0"/>
        <w:pageBreakBefore w:val="0"/>
        <w:widowControl/>
        <w:numPr>
          <w:ilvl w:val="0"/>
          <w:numId w:val="0"/>
        </w:numPr>
        <w:tabs>
          <w:tab w:val="left" w:pos="0"/>
        </w:tabs>
        <w:kinsoku/>
        <w:overflowPunct/>
        <w:bidi w:val="0"/>
        <w:snapToGrid/>
        <w:ind w:leftChars="0" w:firstLine="420" w:firstLineChars="200"/>
        <w:jc w:val="left"/>
        <w:textAlignment w:val="auto"/>
        <w:outlineLvl w:val="3"/>
        <w:rPr>
          <w:rFonts w:hint="eastAsia" w:ascii="宋体" w:hAnsi="宋体" w:eastAsia="宋体" w:cs="宋体"/>
          <w:lang w:val="en-US" w:eastAsia="zh-CN"/>
        </w:rPr>
      </w:pPr>
      <w:r>
        <w:rPr>
          <w:rFonts w:hint="eastAsia" w:ascii="宋体" w:hAnsi="宋体" w:eastAsia="宋体" w:cs="宋体"/>
          <w:lang w:val="en-US" w:eastAsia="zh-CN"/>
        </w:rPr>
        <w:t>宜实行家政从业人员职业技能、服务年限、服务质量、星级评定与薪酬挂钩制度；</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4.3.9</w:t>
      </w:r>
    </w:p>
    <w:p>
      <w:pPr>
        <w:pStyle w:val="10"/>
        <w:keepNext w:val="0"/>
        <w:keepLines w:val="0"/>
        <w:pageBreakBefore w:val="0"/>
        <w:widowControl/>
        <w:numPr>
          <w:ilvl w:val="0"/>
          <w:numId w:val="0"/>
        </w:numPr>
        <w:tabs>
          <w:tab w:val="left" w:pos="0"/>
        </w:tabs>
        <w:kinsoku/>
        <w:overflowPunct/>
        <w:bidi w:val="0"/>
        <w:snapToGrid/>
        <w:ind w:leftChars="0" w:firstLine="420" w:firstLineChars="200"/>
        <w:jc w:val="left"/>
        <w:textAlignment w:val="auto"/>
        <w:outlineLvl w:val="3"/>
        <w:rPr>
          <w:rFonts w:hint="eastAsia" w:ascii="宋体" w:hAnsi="宋体" w:eastAsia="宋体" w:cs="宋体"/>
          <w:lang w:val="en-US" w:eastAsia="zh-CN"/>
        </w:rPr>
      </w:pPr>
      <w:r>
        <w:rPr>
          <w:rFonts w:hint="eastAsia" w:ascii="宋体" w:hAnsi="宋体" w:eastAsia="宋体" w:cs="宋体"/>
          <w:lang w:val="en-US" w:eastAsia="zh-CN"/>
        </w:rPr>
        <w:t>组织参加政府、行业协会等举办的职业能力培训和考核，提高管理水平和服务技能；</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4.3.10</w:t>
      </w:r>
    </w:p>
    <w:p>
      <w:pPr>
        <w:pStyle w:val="10"/>
        <w:keepNext w:val="0"/>
        <w:keepLines w:val="0"/>
        <w:pageBreakBefore w:val="0"/>
        <w:widowControl/>
        <w:numPr>
          <w:ilvl w:val="0"/>
          <w:numId w:val="0"/>
        </w:numPr>
        <w:tabs>
          <w:tab w:val="left" w:pos="0"/>
        </w:tabs>
        <w:kinsoku/>
        <w:overflowPunct/>
        <w:bidi w:val="0"/>
        <w:snapToGrid/>
        <w:ind w:leftChars="0" w:firstLine="420" w:firstLineChars="200"/>
        <w:jc w:val="left"/>
        <w:textAlignment w:val="auto"/>
        <w:outlineLvl w:val="3"/>
        <w:rPr>
          <w:rFonts w:hint="eastAsia" w:ascii="宋体" w:hAnsi="宋体" w:eastAsia="宋体" w:cs="宋体"/>
          <w:lang w:val="en-US" w:eastAsia="zh-CN"/>
        </w:rPr>
      </w:pPr>
      <w:r>
        <w:rPr>
          <w:rFonts w:hint="eastAsia" w:ascii="宋体" w:hAnsi="宋体" w:eastAsia="宋体" w:cs="宋体"/>
          <w:lang w:val="en-US" w:eastAsia="zh-CN"/>
        </w:rPr>
        <w:t>组织开展家政服务员技能大赛、评选等活动。</w:t>
      </w:r>
    </w:p>
    <w:p>
      <w:pPr>
        <w:pStyle w:val="41"/>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313" w:beforeLines="100" w:beforeAutospacing="0" w:after="313" w:afterLines="100" w:afterAutospacing="0"/>
        <w:ind w:leftChars="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5  服务内容与人员基本要求</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eastAsia" w:ascii="宋体" w:hAnsi="宋体" w:eastAsia="宋体" w:cs="宋体"/>
          <w:b/>
          <w:bCs/>
          <w:lang w:val="en-US" w:eastAsia="zh-CN"/>
        </w:rPr>
      </w:pPr>
      <w:r>
        <w:rPr>
          <w:rFonts w:hint="eastAsia" w:ascii="黑体" w:hAnsi="黑体" w:eastAsia="黑体" w:cs="黑体"/>
          <w:b w:val="0"/>
          <w:bCs w:val="0"/>
          <w:color w:val="auto"/>
          <w:kern w:val="2"/>
          <w:sz w:val="21"/>
          <w:szCs w:val="21"/>
          <w:lang w:val="en-US" w:eastAsia="zh-CN" w:bidi="ar-SA"/>
        </w:rPr>
        <w:t>5.1  育婴护理服务规范</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eastAsia"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5.1.1  育婴护理人员基本要求</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5.1.1.1</w:t>
      </w:r>
    </w:p>
    <w:p>
      <w:pPr>
        <w:pStyle w:val="10"/>
        <w:keepNext w:val="0"/>
        <w:keepLines w:val="0"/>
        <w:pageBreakBefore w:val="0"/>
        <w:widowControl/>
        <w:numPr>
          <w:ilvl w:val="0"/>
          <w:numId w:val="0"/>
        </w:numPr>
        <w:tabs>
          <w:tab w:val="left" w:pos="0"/>
        </w:tabs>
        <w:kinsoku/>
        <w:overflowPunct/>
        <w:bidi w:val="0"/>
        <w:snapToGrid/>
        <w:ind w:leftChars="0" w:firstLine="420" w:firstLineChars="200"/>
        <w:jc w:val="left"/>
        <w:textAlignment w:val="auto"/>
        <w:outlineLvl w:val="3"/>
        <w:rPr>
          <w:rFonts w:hint="eastAsia" w:ascii="宋体" w:hAnsi="宋体" w:eastAsia="宋体" w:cs="宋体"/>
          <w:lang w:val="en-US" w:eastAsia="zh-CN"/>
        </w:rPr>
      </w:pPr>
      <w:r>
        <w:rPr>
          <w:rFonts w:hint="eastAsia" w:ascii="宋体" w:hAnsi="宋体" w:eastAsia="宋体" w:cs="宋体"/>
          <w:lang w:val="en-US" w:eastAsia="zh-CN"/>
        </w:rPr>
        <w:t>遵纪守法，爱岗敬业，守时守信、尊重客户，具备良好的职业素质。</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5.1.1.2</w:t>
      </w:r>
    </w:p>
    <w:p>
      <w:pPr>
        <w:pStyle w:val="10"/>
        <w:widowControl/>
        <w:numPr>
          <w:ilvl w:val="0"/>
          <w:numId w:val="0"/>
        </w:numPr>
        <w:tabs>
          <w:tab w:val="left" w:pos="0"/>
        </w:tabs>
        <w:ind w:leftChars="0"/>
        <w:jc w:val="left"/>
        <w:outlineLvl w:val="3"/>
        <w:rPr>
          <w:rFonts w:hint="eastAsia" w:ascii="宋体" w:hAnsi="宋体" w:eastAsia="宋体" w:cs="宋体"/>
          <w:lang w:val="en-US" w:eastAsia="zh-CN"/>
        </w:rPr>
      </w:pP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尊重客户，提供文明、耐心、周到的服务和真实的信息，严格履行服务承诺。</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5.1.1.3</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及时清理个人卫生，具备良好的卫生习惯，入户服务前要出示上岗证，做到持证上岗。</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5.1.1.4</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定期参加职业培训，不断提高自己的护理知识和专业技能，有合法的从业资格或具备有相应的从业资格证书。</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5.1.1.5</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五官端正，身心健康，应无刑事犯罪记录，无精神病史和传染病等。</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eastAsia"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5.1.2  育婴护理服务内容</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5.1.2.1</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 xml:space="preserve">对婴儿进行科学喂养：指导进行母乳喂养，调配奶粉，添加辅食，制作婴儿饭菜，按要求为婴儿喂奶，并辅助婴儿进食进水。 </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5.1.2.2</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对婴儿能够进食和制作婴儿食品。 </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5.1.2.3</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处理、训练婴儿的大小便。 </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5.1.2.4</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清扫地面，室内通风。 </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5.1.2.5</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整理婴儿床铺、童车、衣物。 </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5.1.2.6</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拆洗婴儿被褥、棉衣，洗涤尿布、衣物。 </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5.1.2.7</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清洗消毒奶瓶、餐具、玩具等婴儿用品。 </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5.1.2.8</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日常生活保健与护理。 </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5.1.2.9</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配合完成预防接种工作。</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line="240" w:lineRule="auto"/>
        <w:ind w:leftChars="0"/>
        <w:jc w:val="left"/>
        <w:textAlignment w:val="auto"/>
        <w:outlineLvl w:val="3"/>
        <w:rPr>
          <w:rFonts w:hint="default"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5.1.2.10</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对婴儿进行早期教育，辅导婴儿学会使用发育阶段期适宜的玩具。</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lang w:val="en-US" w:eastAsia="zh-CN"/>
        </w:rPr>
      </w:pPr>
      <w:r>
        <w:rPr>
          <w:rFonts w:hint="eastAsia" w:ascii="黑体" w:hAnsi="黑体" w:eastAsia="黑体" w:cs="黑体"/>
          <w:b w:val="0"/>
          <w:bCs w:val="0"/>
          <w:highlight w:val="none"/>
          <w:lang w:val="en-US" w:eastAsia="zh-CN"/>
        </w:rPr>
        <w:t>5.2  月子护理服务规范</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5.2.1  月子护理人员基本要求</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5.2.1.1</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具备良好的社会公德和职业道德、热爱月子护理事业，有专业的月子护理经历和经验，遵纪守法、能吃苦耐劳，品行良好，无劣迹记录，相溶性较好等基本素质；</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5.2.1.2</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0周岁－55周岁之间，具备初中毕业以上文化程度，能说普通话，口齿清晰；</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5.2.1.3</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身体健康，容颜端庄、性格开朗、精神状况良好，持有县级以上医院的体检健康证明；</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5.2.1.4</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具备本人有效证件（身份证、学历证、下岗等业证或暂住等相关证件）；</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5.2.1.5</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持有人社局备案的初级以上月嫂或育婴师、母婴护理师等级资格证书及经月子护理服务公司正规培训后取得的上岗证。</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5.2.2  月子护理服务内容</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母婴月子护理是具有一定的任职资格和基本素质与技能，通过专业理论知识的学习和操作技能训练后，能独立对产妇、出生后3个月以内新生儿进行生活照料和保健服务的人员。</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5.2.3  宝宝护理</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a</w:t>
      </w:r>
      <w:r>
        <w:rPr>
          <w:rFonts w:hint="eastAsia" w:ascii="宋体" w:hAnsi="宋体" w:cs="宋体"/>
          <w:lang w:val="en-US" w:eastAsia="zh-CN"/>
        </w:rPr>
        <w:t xml:space="preserve"> </w:t>
      </w:r>
      <w:r>
        <w:rPr>
          <w:rFonts w:hint="eastAsia" w:ascii="宋体" w:hAnsi="宋体" w:eastAsia="宋体" w:cs="宋体"/>
          <w:lang w:val="en-US" w:eastAsia="zh-CN"/>
        </w:rPr>
        <w:t>)</w:t>
      </w:r>
      <w:r>
        <w:rPr>
          <w:rFonts w:hint="eastAsia" w:ascii="宋体" w:hAnsi="宋体" w:cs="宋体"/>
          <w:lang w:val="en-US" w:eastAsia="zh-CN"/>
        </w:rPr>
        <w:t xml:space="preserve"> </w:t>
      </w:r>
      <w:r>
        <w:rPr>
          <w:rFonts w:hint="eastAsia" w:ascii="宋体" w:hAnsi="宋体" w:eastAsia="宋体" w:cs="宋体"/>
          <w:lang w:val="en-US" w:eastAsia="zh-CN"/>
        </w:rPr>
        <w:t>生活护理：24小时护理，照顾宝宝的一切饮食起居，喂水、喂奶、换尿布、洗澡，为宝宝每天按摩、抚触，知道宝宝游泳，锻炼身体；</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b</w:t>
      </w:r>
      <w:r>
        <w:rPr>
          <w:rFonts w:hint="eastAsia" w:ascii="宋体" w:hAnsi="宋体" w:cs="宋体"/>
          <w:lang w:val="en-US" w:eastAsia="zh-CN"/>
        </w:rPr>
        <w:t xml:space="preserve"> </w:t>
      </w:r>
      <w:r>
        <w:rPr>
          <w:rFonts w:hint="eastAsia" w:ascii="宋体" w:hAnsi="宋体" w:eastAsia="宋体" w:cs="宋体"/>
          <w:lang w:val="en-US" w:eastAsia="zh-CN"/>
        </w:rPr>
        <w:t>)</w:t>
      </w:r>
      <w:r>
        <w:rPr>
          <w:rFonts w:hint="eastAsia" w:ascii="宋体" w:hAnsi="宋体" w:cs="宋体"/>
          <w:lang w:val="en-US" w:eastAsia="zh-CN"/>
        </w:rPr>
        <w:t xml:space="preserve"> </w:t>
      </w:r>
      <w:r>
        <w:rPr>
          <w:rFonts w:hint="eastAsia" w:ascii="宋体" w:hAnsi="宋体" w:eastAsia="宋体" w:cs="宋体"/>
          <w:lang w:val="en-US" w:eastAsia="zh-CN"/>
        </w:rPr>
        <w:t>专业护理：脐带消毒，为宝宝测量体温，观察宝宝大小便，观察宝宝有无身体异常，及时提醒协助治疗，清洗消毒宝宝尿片，洗涤宝宝衣物，消毒奶瓶，晚上陪宝宝睡觉；</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c</w:t>
      </w:r>
      <w:r>
        <w:rPr>
          <w:rFonts w:hint="eastAsia" w:ascii="宋体" w:hAnsi="宋体" w:cs="宋体"/>
          <w:lang w:val="en-US" w:eastAsia="zh-CN"/>
        </w:rPr>
        <w:t xml:space="preserve"> </w:t>
      </w:r>
      <w:r>
        <w:rPr>
          <w:rFonts w:hint="eastAsia" w:ascii="宋体" w:hAnsi="宋体" w:eastAsia="宋体" w:cs="宋体"/>
          <w:lang w:val="en-US" w:eastAsia="zh-CN"/>
        </w:rPr>
        <w:t>)</w:t>
      </w:r>
      <w:r>
        <w:rPr>
          <w:rFonts w:hint="eastAsia" w:ascii="宋体" w:hAnsi="宋体" w:cs="宋体"/>
          <w:lang w:val="en-US" w:eastAsia="zh-CN"/>
        </w:rPr>
        <w:t xml:space="preserve"> </w:t>
      </w:r>
      <w:r>
        <w:rPr>
          <w:rFonts w:hint="eastAsia" w:ascii="宋体" w:hAnsi="宋体" w:eastAsia="宋体" w:cs="宋体"/>
          <w:lang w:val="en-US" w:eastAsia="zh-CN"/>
        </w:rPr>
        <w:t>常见病护理：对脐带消毒护理；尿布疹、鹅口疮、黄疸等常见病的观察与护理；</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5.2.4  产妇护理</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a</w:t>
      </w:r>
      <w:r>
        <w:rPr>
          <w:rFonts w:hint="eastAsia" w:ascii="宋体" w:hAnsi="宋体" w:cs="宋体"/>
          <w:lang w:val="en-US" w:eastAsia="zh-CN"/>
        </w:rPr>
        <w:t xml:space="preserve"> </w:t>
      </w:r>
      <w:r>
        <w:rPr>
          <w:rFonts w:hint="eastAsia" w:ascii="宋体" w:hAnsi="宋体" w:eastAsia="宋体" w:cs="宋体"/>
          <w:lang w:val="en-US" w:eastAsia="zh-CN"/>
        </w:rPr>
        <w:t>)</w:t>
      </w:r>
      <w:r>
        <w:rPr>
          <w:rFonts w:hint="eastAsia" w:ascii="宋体" w:hAnsi="宋体" w:cs="宋体"/>
          <w:lang w:val="en-US" w:eastAsia="zh-CN"/>
        </w:rPr>
        <w:t xml:space="preserve"> </w:t>
      </w:r>
      <w:r>
        <w:rPr>
          <w:rFonts w:hint="eastAsia" w:ascii="宋体" w:hAnsi="宋体" w:eastAsia="宋体" w:cs="宋体"/>
          <w:lang w:val="en-US" w:eastAsia="zh-CN"/>
        </w:rPr>
        <w:t>生活护理：帮助产妇擦洗身子、观察恶露，洗涤产妇衣物，将护理与家务兼顾;</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b</w:t>
      </w:r>
      <w:r>
        <w:rPr>
          <w:rFonts w:hint="eastAsia" w:ascii="宋体" w:hAnsi="宋体" w:cs="宋体"/>
          <w:lang w:val="en-US" w:eastAsia="zh-CN"/>
        </w:rPr>
        <w:t xml:space="preserve"> </w:t>
      </w:r>
      <w:r>
        <w:rPr>
          <w:rFonts w:hint="eastAsia" w:ascii="宋体" w:hAnsi="宋体" w:eastAsia="宋体" w:cs="宋体"/>
          <w:lang w:val="en-US" w:eastAsia="zh-CN"/>
        </w:rPr>
        <w:t>)</w:t>
      </w:r>
      <w:r>
        <w:rPr>
          <w:rFonts w:hint="eastAsia" w:ascii="宋体" w:hAnsi="宋体" w:cs="宋体"/>
          <w:lang w:val="en-US" w:eastAsia="zh-CN"/>
        </w:rPr>
        <w:t xml:space="preserve"> </w:t>
      </w:r>
      <w:r>
        <w:rPr>
          <w:rFonts w:hint="eastAsia" w:ascii="宋体" w:hAnsi="宋体" w:eastAsia="宋体" w:cs="宋体"/>
          <w:lang w:val="en-US" w:eastAsia="zh-CN"/>
        </w:rPr>
        <w:t>乳房护理：乳房清洁按摩，帮助产妇通乳，解决乳房胀痛，教会产妇正确的哺乳姿势；</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bCs/>
          <w:highlight w:val="none"/>
          <w:lang w:val="en-US" w:eastAsia="zh-CN"/>
        </w:rPr>
      </w:pPr>
      <w:r>
        <w:rPr>
          <w:rFonts w:hint="eastAsia" w:ascii="宋体" w:hAnsi="宋体" w:eastAsia="宋体" w:cs="宋体"/>
          <w:lang w:val="en-US" w:eastAsia="zh-CN"/>
        </w:rPr>
        <w:t>c</w:t>
      </w:r>
      <w:r>
        <w:rPr>
          <w:rFonts w:hint="eastAsia" w:ascii="宋体" w:hAnsi="宋体" w:cs="宋体"/>
          <w:lang w:val="en-US" w:eastAsia="zh-CN"/>
        </w:rPr>
        <w:t xml:space="preserve"> </w:t>
      </w:r>
      <w:r>
        <w:rPr>
          <w:rFonts w:hint="eastAsia" w:ascii="宋体" w:hAnsi="宋体" w:eastAsia="宋体" w:cs="宋体"/>
          <w:lang w:val="en-US" w:eastAsia="zh-CN"/>
        </w:rPr>
        <w:t>)</w:t>
      </w:r>
      <w:r>
        <w:rPr>
          <w:rFonts w:hint="eastAsia" w:ascii="宋体" w:hAnsi="宋体" w:cs="宋体"/>
          <w:lang w:val="en-US" w:eastAsia="zh-CN"/>
        </w:rPr>
        <w:t xml:space="preserve"> </w:t>
      </w:r>
      <w:r>
        <w:rPr>
          <w:rFonts w:hint="eastAsia" w:ascii="宋体" w:hAnsi="宋体" w:eastAsia="宋体" w:cs="宋体"/>
          <w:lang w:val="en-US" w:eastAsia="zh-CN"/>
        </w:rPr>
        <w:t>营养搭配：为产妇制作营养餐，合理安排产妇饮食；</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宋体" w:hAnsi="宋体" w:eastAsia="宋体" w:cs="宋体"/>
          <w:b/>
          <w:bCs/>
          <w:lang w:val="en-US" w:eastAsia="zh-CN"/>
        </w:rPr>
      </w:pPr>
      <w:r>
        <w:rPr>
          <w:rFonts w:hint="eastAsia" w:ascii="黑体" w:hAnsi="黑体" w:eastAsia="黑体" w:cs="黑体"/>
          <w:b w:val="0"/>
          <w:bCs w:val="0"/>
          <w:highlight w:val="none"/>
          <w:lang w:val="en-US" w:eastAsia="zh-CN"/>
        </w:rPr>
        <w:t>5.3  养老护理服务规范</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5.3.1  服务人员基本要求</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5.3.1.1</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有合法的从业资格或具备有相应的从业资格证书。</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5.3.1.2</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遵纪守法，遵守职业道德。</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5.3.1.3</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身体健康，有定期体检证明。</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5.3.1.4</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统一着装，佩戴牌工，仪容仪表端、大方、整洁。</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5.3.1.5</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使用文明用语，语言简洁、清晰，能与老年人进行良好的沟通。</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5.3.1.6</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尊老敬老，主动服务，对老年人富有爱心。</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5.3.1.7</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确定养老护理级别，分别为：自理、半护；全护、特护；四个护理级别。</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5.3.1.8</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 xml:space="preserve">自理：被护理人员属完全行为能力人，思维正常，活动自如。    </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5.3.1.9</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半护理：被护理人员头脑清醒，身体活动稀有不变。</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5.3.1.10</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全护理：被护理人员思维基本正常行动不便，有时大小便失禁。</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5.3.1.11</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特技护理：被护理人员不能行动，完全依赖他人照顾。</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5.3.2老年人生活照料服务内容</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个人清洁卫生服务、衣着服务、修饰服务、饮食服务、如厕服务、口腔清洁服务、皮肤清洁服务、压疮预防、便溺护理等。</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5.3.2.1</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个人清洁卫生服务包括洗脸、洗手、洗头(包括床上洗头)、洗脚，协助整理个人物品，清洁平整床铺，更换床单等。</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5.3.2.2</w:t>
      </w:r>
    </w:p>
    <w:p>
      <w:pPr>
        <w:pStyle w:val="10"/>
        <w:widowControl/>
        <w:numPr>
          <w:ilvl w:val="0"/>
          <w:numId w:val="0"/>
        </w:numPr>
        <w:tabs>
          <w:tab w:val="left" w:pos="0"/>
        </w:tabs>
        <w:ind w:leftChars="0" w:firstLine="420" w:firstLineChars="200"/>
        <w:jc w:val="left"/>
        <w:outlineLvl w:val="3"/>
        <w:rPr>
          <w:rFonts w:hint="eastAsia" w:ascii="宋体" w:hAnsi="宋体" w:eastAsia="宋体" w:cs="宋体"/>
          <w:lang w:val="en-US" w:eastAsia="zh-CN"/>
        </w:rPr>
      </w:pPr>
      <w:r>
        <w:rPr>
          <w:rFonts w:hint="eastAsia" w:ascii="宋体" w:hAnsi="宋体" w:eastAsia="宋体" w:cs="宋体"/>
          <w:lang w:val="en-US" w:eastAsia="zh-CN"/>
        </w:rPr>
        <w:t>衣着服务包括协助穿脱衣裤、帮助扣扣子、更换衣裤、整理衣物等。</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5.3.2.3</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修饰服务包括梳头、化妆、剪指甲和协助理发、修面等。</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5.3.2.4</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做食服务包括协助用膳、饮水，或喂饭、喂水、管饲等。</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5.3.2.5</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如厕服务包括定时提醒人厕、协助如厕，使用便盆、尿壶等。</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5.3.2.6</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口腔清洁护理包括刷牙、漱口，协助清洁口腔、假牙的清洁保养等。</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5.3.2.7</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皮肤清洁护理包括清洗会阴、擦浴、沐浴等。 </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5.3.2.8</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压疮预防包括保持床单位干燥、清洁、平整;定时翻身更换卧位，防局部受压过久，受压部位按摩增进血液循环；保持皮肤干燥、清洁，预防皮肤受伤等。</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5.3.2.9</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便溺护理包括大小便失禁、尿潴留、便秘、腹泻老人的照护，实施人工排便、清洗、更换尿布等。</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5.4托育管理服务规范</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5.4.1托育人员基本要求</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5.4.1.1</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托育工作人员应当具有完全民事行为能力和良好的职业道德，热爱婴幼儿，身心健康，无虐待儿童记录，无犯罪记录，并符合国家和地方相关规定要求的资格条件。</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5.4.1.2</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托育工作人员应接受岗前培训和定期培训，通过集中培训、在线学习等方式，不断提高工作人员的专业能力、职业道德和心理健康水平。</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5.4.1.3</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托育工作人员应具备法治教育，增强法治意识。对虐童等行为实行零容忍，一经发现，严格按照有关法律法规和规定，追究有关负责人和责任人的责任。</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5.4.1.4</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托育应当依法签订劳动合同。</w:t>
      </w:r>
    </w:p>
    <w:p>
      <w:pPr>
        <w:pStyle w:val="45"/>
        <w:numPr>
          <w:ilvl w:val="0"/>
          <w:numId w:val="0"/>
        </w:numPr>
        <w:tabs>
          <w:tab w:val="left" w:pos="0"/>
        </w:tabs>
        <w:bidi w:val="0"/>
        <w:spacing w:beforeLines="0" w:beforeAutospacing="0" w:afterLines="0" w:afterAutospacing="0"/>
        <w:ind w:leftChars="0"/>
        <w:rPr>
          <w:rFonts w:hint="eastAsia" w:ascii="宋体" w:hAnsi="宋体" w:eastAsia="宋体" w:cs="宋体"/>
          <w:b/>
          <w:bCs/>
          <w:lang w:val="en-US" w:eastAsia="zh-CN"/>
        </w:rPr>
      </w:pP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5.4.2托育管理服务内容</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5.4.2.1</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应当科学合理安排婴幼儿的生活，做好饮食、饮水、喂奶、如厕、洗、清洁、睡眠、穿脱衣服、游戏活动等服务。</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5.4.2.2</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应当顺应喂养，科学制定食谱，保证婴幼儿膳食平衡。有特殊喂养需求的，婴幼儿监护人应担提供书面说明。</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5.4.2.3</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应当保证因幼儿每日户外活动不少于2小时，寒冷、炎热季节或特殊天气情况下可酌情调整。</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5.4.2.4</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应当以游戏为主要活动形式，促进婴幼儿在身体发育、动作、语言、认知情感与社会性等方面的全面发展。</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5.4.2.5</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应当重视婴幼儿的情感变化，注重与婴幼儿面对面、一对一的交流互动，动静交替，合理搭配多种游戏类型。</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5.4.2.6</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应当提供适宜刺激，丰富婴幼儿的直接经验，支持婴幼儿主动探索、操作体验、互动交流和表达表现，发挥婴幼儿的自主性，保护婴幼儿的好奇心。</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5.4.2.7</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应当建立照护服务日常记录和反馈制度，定期与婴幼儿监护人沟通婴幼儿发展情况。</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5.5  家居保洁服务规范</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5.5.</w:t>
      </w:r>
      <w:r>
        <w:rPr>
          <w:rFonts w:hint="eastAsia" w:cs="黑体"/>
          <w:b w:val="0"/>
          <w:bCs w:val="0"/>
          <w:highlight w:val="none"/>
          <w:lang w:val="en-US" w:eastAsia="zh-CN"/>
        </w:rPr>
        <w:t xml:space="preserve">1  </w:t>
      </w:r>
      <w:r>
        <w:rPr>
          <w:rFonts w:hint="eastAsia" w:ascii="黑体" w:hAnsi="黑体" w:eastAsia="黑体" w:cs="黑体"/>
          <w:b w:val="0"/>
          <w:bCs w:val="0"/>
          <w:highlight w:val="none"/>
          <w:lang w:val="en-US" w:eastAsia="zh-CN"/>
        </w:rPr>
        <w:t>家居保洁人员基本要求</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5.5.1.1</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上岗统一穿工作服，佩戴工号牌，严禁穿拖鞋。工作服要整洁，勤换洗。</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5.5.1.2</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主动与业主或住户打招呼，问好，交谈时，不问及客户隐私，掌握措辞分寸，忌出言不逊，语带讽刺，恶语伤人。 </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5.5.1.3</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与外人或同行交谈时，注意守密，不泄露企业的商业秘密，不涉及客户的家庭情况与隐私。 </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5.5.1.4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工作时间严禁翻捡业主或住户弃置的酒瓶、易拉罐、纸箱等可回收的废弃物。 </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5.5.1.5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严禁与业主/住户吵架、打架，严禁在公共场所与同事吵架、打架。</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5.5.1.6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爱护工具，工作中要注意轻放，轻拿，工器具(如桶、水管、铝合金梯等)移动时严禁用拖动的方法。</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5.5.1.7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定期参加职业培训，不断提高自己的服务护理知识、专业技能和服务意识，有合法的从业资格或具备有相应的从业资格证书。</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5.5.1.8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未经管理处同意严禁私自为业主或住户提供户内有偿服务，遇业主或住户送的物品，钱财应礼貌谢绝，并上报管理处。</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5.5.1.9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对于检查发现的问题，要虚心接受，及时返工整改。</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5.5.1.10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具备危险防患意识，随时注意身边可能发生的危险状况，提早解除危险。</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5.5.1.11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清洁过程中用到酸性溶液时，必须戴防护手套，以免发生皮肤烧伤。</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5.5.1.12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保洁过程中发现业主家具、用品等有问题的，应提前告知业主，以免事后产生误会。</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5.5.1.13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不得故意损毁客户财物，如遇不小心损坏应在第一时间坦诚告知客户并上报管理处备案。</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5.5.2  家居保洁服务内容</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5.5.2.1</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家居清洁类包括地面、门窗、墙面、家具、厨房、卫生间、地毯、布艺（皮）沙发、石材养护、地板打蜡、衣物洗涤、熨烫和整理收纳、餐饮器具等。</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5.5.2.2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家电清洁类包括电视机、电脑、空调、洗衣机、冰箱等</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5.5.2.3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使用工具包括刮拖把、涂水器、玻璃刀、安全带、伸缩杆、毛刷、人字梯、掸子、水桶、抹布、垃圾桶等。使用药剂包括全能清洗剂、玻璃清洗剂、瓷砖清洗剂、陶瓷清洗剂、去胶剂、除渍剂、酸性清洁剂、洁厕剂、不锈钢清洗剂、不锈钢光亮剂、家私蜡等。</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5.5.2.4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使用电器吸尘器、扫地机器人、熨斗机等。</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bookmarkStart w:id="1" w:name="_Toc8728"/>
      <w:r>
        <w:rPr>
          <w:rFonts w:hint="eastAsia" w:ascii="黑体" w:hAnsi="黑体" w:eastAsia="黑体" w:cs="黑体"/>
          <w:b w:val="0"/>
          <w:bCs w:val="0"/>
          <w:highlight w:val="none"/>
          <w:lang w:val="en-US" w:eastAsia="zh-CN"/>
        </w:rPr>
        <w:t>5.6  家务服务员</w:t>
      </w:r>
      <w:bookmarkEnd w:id="1"/>
      <w:r>
        <w:rPr>
          <w:rFonts w:hint="eastAsia" w:ascii="黑体" w:hAnsi="黑体" w:eastAsia="黑体" w:cs="黑体"/>
          <w:b w:val="0"/>
          <w:bCs w:val="0"/>
          <w:highlight w:val="none"/>
          <w:lang w:val="en-US" w:eastAsia="zh-CN"/>
        </w:rPr>
        <w:t>服务规范</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5.6.1  家务服务员的基本要求</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5.6.1.1  制作家庭餐</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5.6.1.1.1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能按客户要求购买食材、烹饪调味品等。</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5.6.1.1.2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能清洗、初加工各类食材。</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5.6.1.1.3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能运用家庭常规的烹饪方式制作营养菜肴。</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5.6.2.1.3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能进行营养配餐，能制作特色膳食，荤素搭配。</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5.6.1.2  洗涤整理衣物</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5.6.1.2.1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能识别衣物洗涤标志，根据衣物材质选择洗涤用品和洗涤方法，手工洗涤或使用洗衣机洗涤常见衣物。</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5.6.1.2.2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能依据面料材质、衣物色泽晾晒衣物、被褥及床上用品、睡衣、浴巾、鞋、帽等物品。</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5.6.1.2.3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能分类整理、收纳衣物。</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5.6.1.3</w:t>
      </w:r>
      <w:r>
        <w:rPr>
          <w:rFonts w:hint="eastAsia" w:cs="黑体"/>
          <w:b w:val="0"/>
          <w:bCs w:val="0"/>
          <w:highlight w:val="none"/>
          <w:lang w:val="en-US" w:eastAsia="zh-CN"/>
        </w:rPr>
        <w:t xml:space="preserve">  </w:t>
      </w:r>
      <w:r>
        <w:rPr>
          <w:rFonts w:hint="eastAsia" w:ascii="黑体" w:hAnsi="黑体" w:eastAsia="黑体" w:cs="黑体"/>
          <w:b w:val="0"/>
          <w:bCs w:val="0"/>
          <w:highlight w:val="none"/>
          <w:lang w:val="en-US" w:eastAsia="zh-CN"/>
        </w:rPr>
        <w:t>家居保洁</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5.6.1.3.1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能按照配比要求使用清洁用品，能分类选用清扫、擦拭用具清洁家居，能使用适当工具清洁地面。</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5.6.1.3.2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能清洁擦拭起居室、卧室、书房、厨房、卫生间等空间的设施设备，能清扫庭院卫生。</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5.6.1.3.3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能整理、收纳起居室、卧室、书房、厨房、卫生间等空间用品。</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5.6.1.4 使用家居用品</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5.6.1.4.1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能使用常用家庭电器。</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5.6.1.4.2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能鉴别使用清洁洗护、清扫擦拭、家庭整理用品用具。</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5.6.1.4.3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能依据客户要求购买家庭日用品。</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5.6.2  家务服务员的服务内容</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5.6.2.1</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制作家庭餐</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5.6.2.2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洗涤整理衣物</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5.6.2.3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家居保洁</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bookmarkStart w:id="2" w:name="_Toc27057"/>
      <w:bookmarkStart w:id="3" w:name="_Toc31067"/>
      <w:r>
        <w:rPr>
          <w:rFonts w:hint="eastAsia" w:ascii="黑体" w:hAnsi="黑体" w:eastAsia="黑体" w:cs="黑体"/>
          <w:b w:val="0"/>
          <w:bCs w:val="0"/>
          <w:highlight w:val="none"/>
          <w:lang w:val="en-US" w:eastAsia="zh-CN"/>
        </w:rPr>
        <w:t>5.7</w:t>
      </w:r>
      <w:r>
        <w:rPr>
          <w:rFonts w:hint="eastAsia" w:cs="黑体"/>
          <w:b w:val="0"/>
          <w:bCs w:val="0"/>
          <w:highlight w:val="none"/>
          <w:lang w:val="en-US" w:eastAsia="zh-CN"/>
        </w:rPr>
        <w:t xml:space="preserve">  </w:t>
      </w:r>
      <w:r>
        <w:rPr>
          <w:rFonts w:hint="eastAsia" w:ascii="黑体" w:hAnsi="黑体" w:eastAsia="黑体" w:cs="黑体"/>
          <w:b w:val="0"/>
          <w:bCs w:val="0"/>
          <w:highlight w:val="none"/>
          <w:lang w:val="en-US" w:eastAsia="zh-CN"/>
        </w:rPr>
        <w:t>母婴护理员</w:t>
      </w:r>
      <w:bookmarkEnd w:id="2"/>
      <w:bookmarkEnd w:id="3"/>
      <w:r>
        <w:rPr>
          <w:rFonts w:hint="eastAsia" w:ascii="黑体" w:hAnsi="黑体" w:eastAsia="黑体" w:cs="黑体"/>
          <w:b w:val="0"/>
          <w:bCs w:val="0"/>
          <w:highlight w:val="none"/>
          <w:lang w:val="en-US" w:eastAsia="zh-CN"/>
        </w:rPr>
        <w:t>服务规范</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5.7.1</w:t>
      </w:r>
      <w:r>
        <w:rPr>
          <w:rFonts w:hint="eastAsia" w:cs="黑体"/>
          <w:b w:val="0"/>
          <w:bCs w:val="0"/>
          <w:highlight w:val="none"/>
          <w:lang w:val="en-US" w:eastAsia="zh-CN"/>
        </w:rPr>
        <w:t xml:space="preserve">  </w:t>
      </w:r>
      <w:r>
        <w:rPr>
          <w:rFonts w:hint="eastAsia" w:ascii="黑体" w:hAnsi="黑体" w:eastAsia="黑体" w:cs="黑体"/>
          <w:b w:val="0"/>
          <w:bCs w:val="0"/>
          <w:highlight w:val="none"/>
          <w:lang w:val="en-US" w:eastAsia="zh-CN"/>
        </w:rPr>
        <w:t>母婴护理员的基本要求</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5.7.1.1</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照护孕妇</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5.7.1.1.1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饮食照护：能为孕妇制作营养家常菜肴。</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5.7.1.1.2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生活照护：能照护孕妇日常盥洗、沐浴；能为孕妇做出行、孕检准备并陪同出行、孕检；能指导孕妇做产前物品准备等。</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5.7.1.2 照护产妇</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5.7.1.2.1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饮食照护：能根据产妇需求及区域特色制作营养均衡的月子餐，能照护卧床产妇进餐。</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5.7.1.2.2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生活起居照护：能照护产妇盥洗、擦浴、沐浴、进行会阴清洁；能为产妇更换衣物及卫生用品、处理褥汗；进行卧室通风换气、清洁整理居住房间及洗涤衣物。</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5.7.1.2.3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技术护理：能测量、记录产妇体温、血压；能清洁消毒产妇侧切伤口；能观察、辨识产妇恶露、辅助产妇排泄；定时填写产妇护理日志。</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5.7.1.3  照护新生儿</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5.7.1.3.1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喂养照护：能为新生儿选用奶具、分装奶粉、清洁消毒和取用奶具；能为新生人工喂养、拍嗝等。</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5.7.1.3.2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生活照护：能照护新生儿便溺、日常盥洗、洗澡、更换尿布；能给新生儿穿脱衣服、清洗消毒尿布、衣服；能包裹、托抱新生儿及照护睡眠。</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5.7.1.3.3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技术护理：能给新生儿做抚触及日常清洁护理、观察照护生理性黄疸；能新生儿黄疸；能给新生儿做；能为新生儿做脐部护理；能填写新生儿护理日志。</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5.7.1.4 照护婴幼儿</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5.7.1.4.1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喂养照护：能给婴幼儿冲调、调换奶粉；能根据婴幼儿月龄添加、制作辅食；给婴幼儿喂食、喂水。</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5.7.1.4.2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生活照护：能照护婴幼儿日常盥洗、洗澡、便溺；能照护婴幼儿睡眠；能抱、领婴幼儿；能给婴幼儿穿脱衣服、更换尿布、尿不湿；能换洗、晾晒婴幼儿衣物；能清洗消毒婴幼儿奶具、餐具；能为婴幼儿准备出行物品。</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5.7.2  母婴护理员的服务内容</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5.7.2.1</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照护孕妇</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5.7.1.2</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照护产妇</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5.7.1.3</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照护新生儿</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5.7.2.4</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照护婴幼儿</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bookmarkStart w:id="4" w:name="_Toc16490"/>
      <w:bookmarkStart w:id="5" w:name="_Toc21644"/>
      <w:r>
        <w:rPr>
          <w:rFonts w:hint="eastAsia" w:ascii="黑体" w:hAnsi="黑体" w:eastAsia="黑体" w:cs="黑体"/>
          <w:b w:val="0"/>
          <w:bCs w:val="0"/>
          <w:highlight w:val="none"/>
          <w:lang w:val="en-US" w:eastAsia="zh-CN"/>
        </w:rPr>
        <w:t>5.8  家庭照护员</w:t>
      </w:r>
      <w:bookmarkEnd w:id="4"/>
      <w:bookmarkEnd w:id="5"/>
      <w:r>
        <w:rPr>
          <w:rFonts w:hint="eastAsia" w:ascii="黑体" w:hAnsi="黑体" w:eastAsia="黑体" w:cs="黑体"/>
          <w:b w:val="0"/>
          <w:bCs w:val="0"/>
          <w:highlight w:val="none"/>
          <w:lang w:val="en-US" w:eastAsia="zh-CN"/>
        </w:rPr>
        <w:t>服务规范</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5.8.1  家庭照护员的基本要求</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5.8.1.1照护老年人饮食</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5.8.1.1.1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饮食料理：能制作适合老年人特点的营养膳食。</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5.8.1.1.2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饮食照料：能为老年人做餐前准备工作；能协助老年人用餐、饮水；能为老年人做餐后清洁整理。</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5.8.1.2  照护老年人起居</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5.8.1.2.1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着装照护：能协助老年人穿、脱衣裤、鞋、袜；能根据季节变化协助老年人着装。</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5.8.1.2.2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清洁照护：能照料老年人日常盥洗、准备沐浴物品；能为老年人换洗、整理床上用品；能为老年人洗涤、晾晒、收纳衣物；能为老年人修剪指、趾甲；能清洁整理老年人家居卫生。</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5.8.1.2.3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生活起居照护：能为老年人布置睡眠环境；能照护老年人睡眠；能协助老年人如厕；能陪同老年人外出活动、购物；能协助老年人使用拐杖、轮椅等助行器具；能给老年人测量体温、血压。</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5.8.1.3  照护病患饮食</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5.8.1.3.1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饮食料理：能根据病患身体状况和医嘱制作合适的营养膳食。</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5.8.1.3.2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饮食照料：能为病患做好餐前准备工作；能协助卧床病患进食；能协助卧床病患进水；能进行餐后清洁整理；能清洁、消毒病患餐饮器具。</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5.8.1.4</w:t>
      </w:r>
      <w:r>
        <w:rPr>
          <w:rFonts w:hint="eastAsia" w:cs="黑体"/>
          <w:b w:val="0"/>
          <w:bCs w:val="0"/>
          <w:highlight w:val="none"/>
          <w:lang w:val="en-US" w:eastAsia="zh-CN"/>
        </w:rPr>
        <w:t xml:space="preserve">  </w:t>
      </w:r>
      <w:r>
        <w:rPr>
          <w:rFonts w:hint="eastAsia" w:ascii="黑体" w:hAnsi="黑体" w:eastAsia="黑体" w:cs="黑体"/>
          <w:b w:val="0"/>
          <w:bCs w:val="0"/>
          <w:highlight w:val="none"/>
          <w:lang w:val="en-US" w:eastAsia="zh-CN"/>
        </w:rPr>
        <w:t>照护病患起居</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5.8.1.4.1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清洁护理：能照护病患盥洗；能为卧床病患擦澡；能为病患准备沐浴用品；能为病患洗脚、剪指（趾）甲；能为病患换洗床上用品和衣物；能清洁、整理病患居住环境卫生。</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5.8.1.4.2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生活起居照护：能协助卧床病患穿脱衣物；能为病患做好睡前准备工作；能依据医嘱照护病患睡眠并记录状况；能协助病患如厕并记录排泄情况；能协助卧床病患使用便器；能为卧床病患更换尿布、纸尿裤。</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5.8.1.5  照护技术应用</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5.8.1.5.1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陪伴出行就诊：能为病患准备出行、就诊物品并陪伴出行；能照护病患使用轮椅、拐杖等助行器具；能为病患留置、送检诊疗检材；能记录就诊医嘱并报告病患家属。</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 xml:space="preserve">5.8.1.5.2  </w:t>
      </w:r>
    </w:p>
    <w:p>
      <w:pPr>
        <w:pStyle w:val="10"/>
        <w:widowControl/>
        <w:numPr>
          <w:ilvl w:val="0"/>
          <w:numId w:val="0"/>
        </w:numPr>
        <w:tabs>
          <w:tab w:val="left" w:pos="0"/>
        </w:tabs>
        <w:ind w:leftChars="0" w:firstLine="420" w:firstLineChars="200"/>
        <w:jc w:val="left"/>
        <w:outlineLvl w:val="3"/>
        <w:rPr>
          <w:rFonts w:hint="eastAsia" w:ascii="宋体" w:hAnsi="宋体" w:eastAsia="宋体" w:cs="宋体"/>
          <w:b w:val="0"/>
          <w:bCs w:val="0"/>
          <w:lang w:val="en-US" w:eastAsia="zh-CN"/>
        </w:rPr>
      </w:pPr>
      <w:r>
        <w:rPr>
          <w:rFonts w:hint="eastAsia" w:ascii="宋体" w:hAnsi="宋体" w:eastAsia="宋体" w:cs="宋体"/>
          <w:b w:val="0"/>
          <w:bCs w:val="0"/>
          <w:lang w:val="en-US" w:eastAsia="zh-CN"/>
        </w:rPr>
        <w:t>病患护理技术：能根据医嘱提示病患按时服药；能为病患测量、记录体温、脉搏；能为病患测量血压；能为病患翻身、扣背、促进排痰；能帮助病患使用热水袋。</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default"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5.8.2  家庭照护员的服务内容</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5.8.2.1</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Lines="50" w:after="0" w:afterLines="50"/>
        <w:ind w:leftChars="0" w:firstLine="420" w:firstLineChars="200"/>
        <w:textAlignment w:val="auto"/>
        <w:outlineLvl w:val="2"/>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lang w:eastAsia="zh-CN"/>
        </w:rPr>
        <w:t>老年人饮食照护</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5.8.2.2</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Lines="50" w:after="0" w:afterLines="50"/>
        <w:ind w:leftChars="0" w:firstLine="420" w:firstLineChars="200"/>
        <w:textAlignment w:val="auto"/>
        <w:outlineLvl w:val="2"/>
        <w:rPr>
          <w:rFonts w:hint="eastAsia" w:asciiTheme="minorEastAsia" w:hAnsiTheme="minorEastAsia" w:eastAsiaTheme="minorEastAsia" w:cstheme="minorEastAsia"/>
          <w:color w:val="auto"/>
          <w:szCs w:val="22"/>
          <w:lang w:eastAsia="zh-CN"/>
        </w:rPr>
      </w:pPr>
      <w:r>
        <w:rPr>
          <w:rFonts w:hint="eastAsia" w:asciiTheme="minorEastAsia" w:hAnsiTheme="minorEastAsia" w:eastAsiaTheme="minorEastAsia" w:cstheme="minorEastAsia"/>
          <w:color w:val="auto"/>
          <w:szCs w:val="22"/>
          <w:lang w:eastAsia="zh-CN"/>
        </w:rPr>
        <w:t>老年人生活起居照护</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5.8.2.3</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Lines="50" w:after="0" w:afterLines="50"/>
        <w:ind w:leftChars="0" w:firstLine="420" w:firstLineChars="200"/>
        <w:textAlignment w:val="auto"/>
        <w:outlineLvl w:val="2"/>
        <w:rPr>
          <w:rFonts w:hint="eastAsia" w:asciiTheme="minorEastAsia" w:hAnsiTheme="minorEastAsia" w:eastAsiaTheme="minorEastAsia" w:cstheme="minorEastAsia"/>
          <w:color w:val="auto"/>
          <w:szCs w:val="22"/>
          <w:lang w:eastAsia="zh-CN"/>
        </w:rPr>
      </w:pPr>
      <w:r>
        <w:rPr>
          <w:rFonts w:hint="eastAsia" w:asciiTheme="minorEastAsia" w:hAnsiTheme="minorEastAsia" w:eastAsiaTheme="minorEastAsia" w:cstheme="minorEastAsia"/>
          <w:color w:val="auto"/>
          <w:szCs w:val="22"/>
          <w:lang w:eastAsia="zh-CN"/>
        </w:rPr>
        <w:t>病患饮食照护</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5.8.2.4</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Lines="50" w:after="0" w:afterLines="50"/>
        <w:ind w:leftChars="0" w:firstLine="420" w:firstLineChars="200"/>
        <w:textAlignment w:val="auto"/>
        <w:outlineLvl w:val="2"/>
        <w:rPr>
          <w:rFonts w:hint="eastAsia" w:asciiTheme="minorEastAsia" w:hAnsiTheme="minorEastAsia" w:eastAsiaTheme="minorEastAsia" w:cstheme="minorEastAsia"/>
          <w:color w:val="auto"/>
          <w:szCs w:val="22"/>
          <w:lang w:eastAsia="zh-CN"/>
        </w:rPr>
      </w:pPr>
      <w:r>
        <w:rPr>
          <w:rFonts w:hint="eastAsia" w:asciiTheme="minorEastAsia" w:hAnsiTheme="minorEastAsia" w:eastAsiaTheme="minorEastAsia" w:cstheme="minorEastAsia"/>
          <w:color w:val="auto"/>
          <w:szCs w:val="22"/>
          <w:lang w:eastAsia="zh-CN"/>
        </w:rPr>
        <w:t>病患生活起居照护</w:t>
      </w:r>
    </w:p>
    <w:p>
      <w:pPr>
        <w:pStyle w:val="4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beforeAutospacing="0" w:after="157" w:afterLines="5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5.8.2.5</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Lines="50" w:after="0" w:afterLines="50"/>
        <w:ind w:leftChars="0" w:firstLine="420" w:firstLineChars="200"/>
        <w:textAlignment w:val="auto"/>
        <w:outlineLvl w:val="2"/>
        <w:rPr>
          <w:rFonts w:hint="eastAsia" w:asciiTheme="minorEastAsia" w:hAnsiTheme="minorEastAsia" w:eastAsiaTheme="minorEastAsia" w:cstheme="minorEastAsia"/>
          <w:color w:val="auto"/>
          <w:szCs w:val="22"/>
          <w:lang w:val="en-US" w:eastAsia="zh-CN"/>
        </w:rPr>
      </w:pPr>
      <w:r>
        <w:rPr>
          <w:rFonts w:hint="eastAsia" w:asciiTheme="minorEastAsia" w:hAnsiTheme="minorEastAsia" w:eastAsiaTheme="minorEastAsia" w:cstheme="minorEastAsia"/>
          <w:color w:val="auto"/>
          <w:szCs w:val="22"/>
          <w:lang w:eastAsia="zh-CN"/>
        </w:rPr>
        <w:t>照护技术应用</w:t>
      </w:r>
    </w:p>
    <w:p>
      <w:pPr>
        <w:pStyle w:val="41"/>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313" w:beforeLines="100" w:beforeAutospacing="0" w:after="313" w:afterLines="100" w:afterAutospacing="0"/>
        <w:ind w:leftChars="0"/>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6  客户管理要求</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ind w:leftChars="0"/>
        <w:jc w:val="left"/>
        <w:textAlignment w:val="auto"/>
        <w:outlineLvl w:val="3"/>
        <w:rPr>
          <w:rFonts w:hint="eastAsia" w:ascii="黑体" w:hAnsi="黑体" w:eastAsia="黑体" w:cs="黑体"/>
          <w:lang w:val="en-US" w:eastAsia="zh-CN"/>
        </w:rPr>
      </w:pPr>
      <w:r>
        <w:rPr>
          <w:rFonts w:hint="eastAsia" w:ascii="黑体" w:hAnsi="黑体" w:eastAsia="黑体" w:cs="黑体"/>
          <w:lang w:val="en-US" w:eastAsia="zh-CN"/>
        </w:rPr>
        <w:t>6.1</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建立服务客户档案，包括客户资料、服务合同、服务质量反馈、投诉及其处理文件。</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ind w:leftChars="0"/>
        <w:jc w:val="left"/>
        <w:textAlignment w:val="auto"/>
        <w:outlineLvl w:val="3"/>
        <w:rPr>
          <w:rFonts w:hint="eastAsia" w:ascii="黑体" w:hAnsi="黑体" w:eastAsia="黑体" w:cs="黑体"/>
          <w:lang w:val="en-US" w:eastAsia="zh-CN"/>
        </w:rPr>
      </w:pPr>
      <w:r>
        <w:rPr>
          <w:rFonts w:hint="eastAsia" w:ascii="黑体" w:hAnsi="黑体" w:eastAsia="黑体" w:cs="黑体"/>
          <w:lang w:val="en-US" w:eastAsia="zh-CN"/>
        </w:rPr>
        <w:t>6.2</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采用定期走访、电话回访、网上回访等方式建立服务跟踪制度，并行程记录。</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ind w:leftChars="0"/>
        <w:jc w:val="left"/>
        <w:textAlignment w:val="auto"/>
        <w:outlineLvl w:val="3"/>
        <w:rPr>
          <w:rFonts w:hint="eastAsia" w:ascii="黑体" w:hAnsi="黑体" w:eastAsia="黑体" w:cs="黑体"/>
          <w:lang w:val="en-US" w:eastAsia="zh-CN"/>
        </w:rPr>
      </w:pPr>
      <w:r>
        <w:rPr>
          <w:rFonts w:hint="eastAsia" w:ascii="黑体" w:hAnsi="黑体" w:eastAsia="黑体" w:cs="黑体"/>
          <w:lang w:val="en-US" w:eastAsia="zh-CN"/>
        </w:rPr>
        <w:t>6.3</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对经营活动的服务质量进行记录，客观、真实反映服务质量，并定期归档。</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ind w:leftChars="0"/>
        <w:jc w:val="left"/>
        <w:textAlignment w:val="auto"/>
        <w:outlineLvl w:val="3"/>
        <w:rPr>
          <w:rFonts w:hint="eastAsia" w:ascii="黑体" w:hAnsi="黑体" w:eastAsia="黑体" w:cs="黑体"/>
          <w:lang w:val="en-US" w:eastAsia="zh-CN"/>
        </w:rPr>
      </w:pPr>
      <w:r>
        <w:rPr>
          <w:rFonts w:hint="eastAsia" w:ascii="黑体" w:hAnsi="黑体" w:eastAsia="黑体" w:cs="黑体"/>
          <w:lang w:val="en-US" w:eastAsia="zh-CN"/>
        </w:rPr>
        <w:t>6.4</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制定服务质量监督制度，对外公布投诉联系方式，对客户的投诉应进行登记，及时处置客户的投诉和服务纠纷。</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ind w:leftChars="0"/>
        <w:jc w:val="left"/>
        <w:textAlignment w:val="auto"/>
        <w:outlineLvl w:val="3"/>
        <w:rPr>
          <w:rFonts w:hint="eastAsia" w:ascii="黑体" w:hAnsi="黑体" w:eastAsia="黑体" w:cs="黑体"/>
          <w:lang w:val="en-US" w:eastAsia="zh-CN"/>
        </w:rPr>
      </w:pPr>
      <w:r>
        <w:rPr>
          <w:rFonts w:hint="eastAsia" w:ascii="黑体" w:hAnsi="黑体" w:eastAsia="黑体" w:cs="黑体"/>
          <w:lang w:val="en-US" w:eastAsia="zh-CN"/>
        </w:rPr>
        <w:t>6.5</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对从事线上交易的家政服务机构应通过平台对服务过程进行跟踪监管评价和数据管理。</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ind w:leftChars="0"/>
        <w:jc w:val="left"/>
        <w:textAlignment w:val="auto"/>
        <w:outlineLvl w:val="3"/>
        <w:rPr>
          <w:rFonts w:hint="eastAsia" w:ascii="黑体" w:hAnsi="黑体" w:eastAsia="黑体" w:cs="黑体"/>
          <w:lang w:val="en-US" w:eastAsia="zh-CN"/>
        </w:rPr>
      </w:pPr>
      <w:r>
        <w:rPr>
          <w:rFonts w:hint="eastAsia" w:ascii="黑体" w:hAnsi="黑体" w:eastAsia="黑体" w:cs="黑体"/>
          <w:lang w:val="en-US" w:eastAsia="zh-CN"/>
        </w:rPr>
        <w:t>6.6  建立应急快速反应机制</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具体内容应符合SB/T 10849-2012以及SB/T 10848-2012标准中的规定。</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ind w:leftChars="0"/>
        <w:jc w:val="left"/>
        <w:textAlignment w:val="auto"/>
        <w:outlineLvl w:val="3"/>
        <w:rPr>
          <w:rFonts w:hint="eastAsia" w:ascii="黑体" w:hAnsi="黑体" w:eastAsia="黑体" w:cs="黑体"/>
          <w:lang w:val="en-US" w:eastAsia="zh-CN"/>
        </w:rPr>
      </w:pPr>
      <w:r>
        <w:rPr>
          <w:rFonts w:hint="eastAsia" w:ascii="黑体" w:hAnsi="黑体" w:eastAsia="黑体" w:cs="黑体"/>
          <w:lang w:val="en-US" w:eastAsia="zh-CN"/>
        </w:rPr>
        <w:t>6.6.1  应急快速反应原则</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家政服务机构和家政服务员，在采取应急快速反应时，应遵循“防范优先、安全第一、反应及时、损伤最小、措施得力、处理到位”原则。</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ind w:leftChars="0"/>
        <w:jc w:val="left"/>
        <w:textAlignment w:val="auto"/>
        <w:outlineLvl w:val="3"/>
        <w:rPr>
          <w:rFonts w:hint="eastAsia" w:ascii="黑体" w:hAnsi="黑体" w:eastAsia="黑体" w:cs="黑体"/>
          <w:lang w:val="en-US" w:eastAsia="zh-CN"/>
        </w:rPr>
      </w:pPr>
      <w:r>
        <w:rPr>
          <w:rFonts w:hint="eastAsia" w:ascii="黑体" w:hAnsi="黑体" w:eastAsia="黑体" w:cs="黑体"/>
          <w:lang w:val="en-US" w:eastAsia="zh-CN"/>
        </w:rPr>
        <w:t>6.6.1.1  应急快速反应基本要求</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家政服务机构和家政服务员，在提供家政服务过程中，当发生危及顾客和自身生命及财产安全的突发事件时，应立即采取措施，最大限度的避免或减少突发事件对顾客和自身生命及财产带来的损伤。</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 ) 应立即向有关部门拨打求救电话。</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 ) 应尽快告知顾客或其家庭成员具体情况，并向家政服务机构报告。</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 ) 遇到突发事件时，家政服务员应立即采取应急处理措施，处理措施参见附录。</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 ) 遇到突发事件时，家政服务员应立即采取应急处理措施，处理措施参见附录。</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 ) 采取措施时，应优先保护顾客及自身生命安全。</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f ) 应记录下突发事件的具体情况和处理措施:记录及时、准确、措辞简明扼要，字体清晰可辨。</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ind w:leftChars="0"/>
        <w:jc w:val="left"/>
        <w:textAlignment w:val="auto"/>
        <w:outlineLvl w:val="3"/>
        <w:rPr>
          <w:rFonts w:hint="eastAsia" w:ascii="黑体" w:hAnsi="黑体" w:eastAsia="黑体" w:cs="黑体"/>
          <w:lang w:val="en-US" w:eastAsia="zh-CN"/>
        </w:rPr>
      </w:pPr>
      <w:r>
        <w:rPr>
          <w:rFonts w:hint="eastAsia" w:ascii="黑体" w:hAnsi="黑体" w:eastAsia="黑体" w:cs="黑体"/>
          <w:lang w:val="en-US" w:eastAsia="zh-CN"/>
        </w:rPr>
        <w:t>6.6.1.2  预防突发状况的发生</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 ) 应了解顾客及家庭成员健康状况。</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 ) 应了解家庭内水、电、煤气、门窗等相关设施设备的完好情况。</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 ) 遇应了解气候变化、公共卫生防疫、自然灾害等信息。</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 ) 应熟悉附近派出所、消防、医院等公共服务机构的地址及联系方式。</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 ) 应熟悉顾客及家庭成员的联系方式。</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f ) 应按照家政服务机构的要求参加应急快速反应相关培训，熟悉和掌握家政服务机构应急快速反应相关培训内容。</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ind w:leftChars="0"/>
        <w:jc w:val="left"/>
        <w:textAlignment w:val="auto"/>
        <w:outlineLvl w:val="3"/>
        <w:rPr>
          <w:rFonts w:hint="eastAsia" w:ascii="黑体" w:hAnsi="黑体" w:eastAsia="黑体" w:cs="黑体"/>
          <w:lang w:val="en-US" w:eastAsia="zh-CN"/>
        </w:rPr>
      </w:pPr>
      <w:r>
        <w:rPr>
          <w:rFonts w:hint="eastAsia" w:ascii="黑体" w:hAnsi="黑体" w:eastAsia="黑体" w:cs="黑体"/>
          <w:lang w:val="en-US" w:eastAsia="zh-CN"/>
        </w:rPr>
        <w:t>6.6.1.3  应急快速反应机制管理要求</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 ) 应设立应急快速反应管理岗位，并配备应急快速反应管理专兼职人员，将应急快速反应内部管理纳入其岗位职责并进行目标考核。</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 ) 应制定应急快速反应工作流程。</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 ) 应建立突发事件应急处预案，对突发事件应按照案作出应急快速反应。</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 ) 应制定应急快速反应责任追溯制度。</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 ) 应急快速反应管理人员应记录家政服务员应急处理汇报情况。</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f ) 应急处理汇报情况记录应保持清晰、易于识别、记录资料应及时存档，保存期限不少于3年。</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g ) 应组织家政服务人员参加急快速反应培训。</w:t>
      </w:r>
    </w:p>
    <w:p>
      <w:pPr>
        <w:pStyle w:val="10"/>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ind w:leftChars="0"/>
        <w:jc w:val="left"/>
        <w:textAlignment w:val="auto"/>
        <w:outlineLvl w:val="3"/>
        <w:rPr>
          <w:rFonts w:hint="eastAsia" w:ascii="黑体" w:hAnsi="黑体" w:eastAsia="黑体" w:cs="黑体"/>
          <w:lang w:val="en-US" w:eastAsia="zh-CN"/>
        </w:rPr>
      </w:pPr>
      <w:r>
        <w:rPr>
          <w:rFonts w:hint="eastAsia" w:ascii="黑体" w:hAnsi="黑体" w:eastAsia="黑体" w:cs="黑体"/>
          <w:lang w:val="en-US" w:eastAsia="zh-CN"/>
        </w:rPr>
        <w:t>6.6.1.4  应急快速反应培训要求</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 ) 应使用科学、实用、针对性强的应急快速反应培训教材。</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 ) 应按照SB/T 10848-2012标准中的要求，指定科学合理的培训计划。</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 ) 应定期对家政服务员开展应急快速反应的培训。</w:t>
      </w:r>
    </w:p>
    <w:p>
      <w:pPr>
        <w:pStyle w:val="10"/>
        <w:widowControl/>
        <w:numPr>
          <w:ilvl w:val="0"/>
          <w:numId w:val="0"/>
        </w:numPr>
        <w:tabs>
          <w:tab w:val="left" w:pos="0"/>
        </w:tabs>
        <w:ind w:leftChars="0" w:firstLine="420" w:firstLineChars="200"/>
        <w:jc w:val="left"/>
        <w:outlineLvl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 ) 宜建立以信息技术为基础的应急快速反应系统。</w:t>
      </w:r>
    </w:p>
    <w:p>
      <w:pPr>
        <w:pStyle w:val="11"/>
        <w:numPr>
          <w:ilvl w:val="0"/>
          <w:numId w:val="0"/>
        </w:numPr>
        <w:ind w:leftChars="0"/>
      </w:pPr>
      <w:r>
        <mc:AlternateContent>
          <mc:Choice Requires="wps">
            <w:drawing>
              <wp:anchor distT="114935" distB="114935" distL="114935" distR="114935" simplePos="0" relativeHeight="251659264" behindDoc="0" locked="0" layoutInCell="0" allowOverlap="1">
                <wp:simplePos x="0" y="0"/>
                <wp:positionH relativeFrom="page">
                  <wp:posOffset>2719070</wp:posOffset>
                </wp:positionH>
                <wp:positionV relativeFrom="paragraph">
                  <wp:posOffset>288925</wp:posOffset>
                </wp:positionV>
                <wp:extent cx="2201545" cy="148590"/>
                <wp:effectExtent l="0" t="0" r="0" b="0"/>
                <wp:wrapSquare wrapText="largest"/>
                <wp:docPr id="23" name="框架9"/>
                <wp:cNvGraphicFramePr/>
                <a:graphic xmlns:a="http://schemas.openxmlformats.org/drawingml/2006/main">
                  <a:graphicData uri="http://schemas.microsoft.com/office/word/2010/wordprocessingShape">
                    <wps:wsp>
                      <wps:cNvSpPr/>
                      <wps:spPr>
                        <a:xfrm>
                          <a:off x="0" y="0"/>
                          <a:ext cx="2201040" cy="14796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35"/>
                            </w:pPr>
                            <w:r>
                              <w:t>_________________________________</w:t>
                            </w:r>
                          </w:p>
                        </w:txbxContent>
                      </wps:txbx>
                      <wps:bodyPr lIns="0" tIns="0" rIns="0" bIns="0">
                        <a:noAutofit/>
                      </wps:bodyPr>
                    </wps:wsp>
                  </a:graphicData>
                </a:graphic>
              </wp:anchor>
            </w:drawing>
          </mc:Choice>
          <mc:Fallback>
            <w:pict>
              <v:rect id="框架9" o:spid="_x0000_s1026" o:spt="1" style="position:absolute;left:0pt;margin-left:214.1pt;margin-top:22.75pt;height:11.7pt;width:173.35pt;mso-position-horizontal-relative:page;mso-wrap-distance-bottom:9.05pt;mso-wrap-distance-left:9.05pt;mso-wrap-distance-right:9.05pt;mso-wrap-distance-top:9.05pt;z-index:251659264;mso-width-relative:page;mso-height-relative:page;" filled="f" stroked="f" coordsize="21600,21600" o:allowincell="f" o:gfxdata="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SPOMfYAAAACQEAAA8AAAAAAAAAAQAgAAAAIgAAAGRycy9kb3ducmV2LnhtbFBLAQIUABQA&#10;AAAIAIdO4kDarR+rtwEAAHkDAAAOAAAAAAAAAAEAIAAAACcBAABkcnMvZTJvRG9jLnhtbFBLBQYA&#10;AAAABgAGAFkBAABQBQAAAAA=&#10;">
                <v:fill on="f" focussize="0,0"/>
                <v:stroke on="f" weight="0pt"/>
                <v:imagedata o:title=""/>
                <o:lock v:ext="edit" aspectratio="f"/>
                <v:textbox inset="0mm,0mm,0mm,0mm">
                  <w:txbxContent>
                    <w:p>
                      <w:pPr>
                        <w:pStyle w:val="35"/>
                      </w:pPr>
                      <w:r>
                        <w:t>_________________________________</w:t>
                      </w:r>
                    </w:p>
                  </w:txbxContent>
                </v:textbox>
                <w10:wrap type="square" side="largest"/>
              </v:rect>
            </w:pict>
          </mc:Fallback>
        </mc:AlternateContent>
      </w:r>
    </w:p>
    <w:sectPr>
      <w:headerReference r:id="rId5" w:type="default"/>
      <w:footerReference r:id="rId6" w:type="default"/>
      <w:pgSz w:w="11906" w:h="16838"/>
      <w:pgMar w:top="567" w:right="1134" w:bottom="1134" w:left="1417" w:header="1418" w:footer="1134" w:gutter="0"/>
      <w:pgNumType w:fmt="decimal" w:start="1"/>
      <w:cols w:space="720" w:num="1"/>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MS Mincho">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widowControl/>
      <w:bidi w:val="0"/>
      <w:spacing w:beforeLines="50" w:beforeAutospacing="0" w:afterLines="0" w:afterAutospacing="0"/>
      <w:ind w:right="197" w:rightChars="9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widowControl/>
      <w:bidi w:val="0"/>
      <w:spacing w:beforeLines="50" w:beforeAutospacing="0" w:afterLines="0" w:afterAutospacing="0"/>
      <w:ind w:right="197" w:rightChars="94"/>
      <w:jc w:val="right"/>
    </w:pPr>
    <w:r>
      <w:fldChar w:fldCharType="begin"/>
    </w:r>
    <w:r>
      <w:instrText xml:space="preserve">PAGE</w:instrText>
    </w:r>
    <w:r>
      <w:fldChar w:fldCharType="separate"/>
    </w:r>
    <w:r>
      <w:t>28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Lines="0" w:beforeAutospacing="0" w:afterLines="90" w:afterAutospacing="0"/>
    </w:pPr>
    <w:r>
      <w:t xml:space="preserve">T </w:t>
    </w:r>
    <w:r>
      <w:rPr>
        <w:lang w:val="en-US" w:eastAsia="zh-CN"/>
      </w:rPr>
      <w:t>xxxx</w:t>
    </w:r>
    <w:r>
      <w:t>—202</w:t>
    </w:r>
    <w:r>
      <w:rPr>
        <w:lang w:val="en-US" w:eastAsia="zh-CN"/>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Lines="0" w:beforeAutospacing="0" w:afterLines="90" w:afterAutospacing="0"/>
    </w:pPr>
    <w:r>
      <w:t xml:space="preserve">T </w:t>
    </w:r>
    <w:r>
      <w:rPr>
        <w:lang w:val="en-US" w:eastAsia="zh-CN"/>
      </w:rPr>
      <w:t>xxxx</w:t>
    </w:r>
    <w:r>
      <w:t>—202</w:t>
    </w:r>
    <w:r>
      <w:rPr>
        <w:lang w:val="en-US" w:eastAsia="zh-CN"/>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lowerLetter"/>
      <w:pStyle w:val="15"/>
      <w:lvlText w:val="%1)"/>
      <w:lvlJc w:val="left"/>
      <w:pPr>
        <w:tabs>
          <w:tab w:val="left" w:pos="0"/>
        </w:tabs>
        <w:ind w:left="839" w:hanging="419"/>
      </w:pPr>
      <w:rPr>
        <w:rFonts w:ascii="宋体" w:hAnsi="宋体" w:eastAsia="宋体"/>
        <w:b w:val="0"/>
        <w:i w:val="0"/>
        <w:sz w:val="21"/>
        <w:szCs w:val="21"/>
      </w:rPr>
    </w:lvl>
    <w:lvl w:ilvl="1" w:tentative="0">
      <w:start w:val="1"/>
      <w:numFmt w:val="decimal"/>
      <w:lvlText w:val="%2)"/>
      <w:lvlJc w:val="left"/>
      <w:pPr>
        <w:tabs>
          <w:tab w:val="left" w:pos="0"/>
        </w:tabs>
        <w:ind w:left="1259" w:hanging="419"/>
      </w:pPr>
    </w:lvl>
    <w:lvl w:ilvl="2" w:tentative="0">
      <w:start w:val="1"/>
      <w:numFmt w:val="decimal"/>
      <w:lvlText w:val="(%3)"/>
      <w:lvlJc w:val="left"/>
      <w:pPr>
        <w:tabs>
          <w:tab w:val="left" w:pos="0"/>
        </w:tabs>
        <w:ind w:left="1679" w:hanging="420"/>
      </w:pPr>
      <w:rPr>
        <w:rFonts w:ascii="宋体" w:hAnsi="宋体" w:eastAsia="宋体"/>
        <w:b w:val="0"/>
        <w:i w:val="0"/>
        <w:sz w:val="21"/>
        <w:szCs w:val="21"/>
      </w:rPr>
    </w:lvl>
    <w:lvl w:ilvl="3" w:tentative="0">
      <w:start w:val="1"/>
      <w:numFmt w:val="decimal"/>
      <w:lvlText w:val="%4."/>
      <w:lvlJc w:val="left"/>
      <w:pPr>
        <w:tabs>
          <w:tab w:val="left" w:pos="0"/>
        </w:tabs>
        <w:ind w:left="2099" w:hanging="419"/>
      </w:pPr>
    </w:lvl>
    <w:lvl w:ilvl="4" w:tentative="0">
      <w:start w:val="1"/>
      <w:numFmt w:val="lowerLetter"/>
      <w:lvlText w:val="%5)"/>
      <w:lvlJc w:val="left"/>
      <w:pPr>
        <w:tabs>
          <w:tab w:val="left" w:pos="0"/>
        </w:tabs>
        <w:ind w:left="2519" w:hanging="419"/>
      </w:pPr>
    </w:lvl>
    <w:lvl w:ilvl="5" w:tentative="0">
      <w:start w:val="1"/>
      <w:numFmt w:val="lowerRoman"/>
      <w:lvlText w:val="%6."/>
      <w:lvlJc w:val="right"/>
      <w:pPr>
        <w:tabs>
          <w:tab w:val="left" w:pos="0"/>
        </w:tabs>
        <w:ind w:left="2939" w:hanging="419"/>
      </w:pPr>
    </w:lvl>
    <w:lvl w:ilvl="6" w:tentative="0">
      <w:start w:val="1"/>
      <w:numFmt w:val="decimal"/>
      <w:lvlText w:val="%7."/>
      <w:lvlJc w:val="left"/>
      <w:pPr>
        <w:tabs>
          <w:tab w:val="left" w:pos="0"/>
        </w:tabs>
        <w:ind w:left="3359" w:hanging="419"/>
      </w:pPr>
    </w:lvl>
    <w:lvl w:ilvl="7" w:tentative="0">
      <w:start w:val="1"/>
      <w:numFmt w:val="lowerLetter"/>
      <w:lvlText w:val="%8)"/>
      <w:lvlJc w:val="left"/>
      <w:pPr>
        <w:tabs>
          <w:tab w:val="left" w:pos="0"/>
        </w:tabs>
        <w:ind w:left="3779" w:hanging="419"/>
      </w:pPr>
    </w:lvl>
    <w:lvl w:ilvl="8" w:tentative="0">
      <w:start w:val="1"/>
      <w:numFmt w:val="lowerRoman"/>
      <w:lvlText w:val="%9."/>
      <w:lvlJc w:val="right"/>
      <w:pPr>
        <w:tabs>
          <w:tab w:val="left" w:pos="0"/>
        </w:tabs>
        <w:ind w:left="4199" w:hanging="419"/>
      </w:pPr>
    </w:lvl>
  </w:abstractNum>
  <w:abstractNum w:abstractNumId="1">
    <w:nsid w:val="1FC91163"/>
    <w:multiLevelType w:val="multilevel"/>
    <w:tmpl w:val="1FC91163"/>
    <w:lvl w:ilvl="0" w:tentative="0">
      <w:start w:val="1"/>
      <w:numFmt w:val="decimal"/>
      <w:pStyle w:val="49"/>
      <w:suff w:val="nothing"/>
      <w:lvlText w:val="%1　"/>
      <w:lvlJc w:val="left"/>
      <w:pPr>
        <w:ind w:left="0" w:firstLine="0"/>
      </w:pPr>
      <w:rPr>
        <w:rFonts w:hint="eastAsia" w:ascii="黑体" w:hAnsi="Times New Roman" w:eastAsia="黑体"/>
        <w:b w:val="0"/>
        <w:i w:val="0"/>
        <w:color w:val="auto"/>
        <w:sz w:val="21"/>
        <w:szCs w:val="21"/>
      </w:rPr>
    </w:lvl>
    <w:lvl w:ilvl="1" w:tentative="0">
      <w:start w:val="1"/>
      <w:numFmt w:val="decimal"/>
      <w:suff w:val="nothing"/>
      <w:lvlText w:val="%1.%2　"/>
      <w:lvlJc w:val="left"/>
      <w:pPr>
        <w:ind w:left="315"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suff w:val="nothing"/>
      <w:lvlText w:val="%1.%2.%3　"/>
      <w:lvlJc w:val="left"/>
      <w:pPr>
        <w:ind w:left="735"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840" w:firstLine="0"/>
      </w:pPr>
      <w:rPr>
        <w:rFonts w:hint="eastAsia" w:ascii="黑体" w:hAnsi="Times New Roman" w:eastAsia="黑体"/>
        <w:b w:val="0"/>
        <w:i w:val="0"/>
        <w:sz w:val="21"/>
      </w:rPr>
    </w:lvl>
    <w:lvl w:ilvl="5" w:tentative="0">
      <w:start w:val="1"/>
      <w:numFmt w:val="decimal"/>
      <w:suff w:val="nothing"/>
      <w:lvlText w:val="%1.%2.%3.%4.%5.%6　"/>
      <w:lvlJc w:val="left"/>
      <w:pPr>
        <w:ind w:left="126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autoHyphenation/>
  <w:compat>
    <w:noLeading/>
    <w:balanceSingleByteDoubleByteWidth/>
    <w:ulTrailSpace/>
    <w:doNotExpandShiftReturn/>
    <w:useFELayout/>
    <w:compatSetting w:name="compatibilityMode" w:uri="http://schemas.microsoft.com/office/word" w:val="14"/>
  </w:compat>
  <w:docVars>
    <w:docVar w:name="commondata" w:val="eyJoZGlkIjoiMTFjZDFlZTgyZjI3NzdkMGI2ZDM4MGVlMWI5MzFlYzYifQ=="/>
  </w:docVars>
  <w:rsids>
    <w:rsidRoot w:val="00000000"/>
    <w:rsid w:val="023E0641"/>
    <w:rsid w:val="029154D9"/>
    <w:rsid w:val="04B2316F"/>
    <w:rsid w:val="04CF0CE4"/>
    <w:rsid w:val="066D2A44"/>
    <w:rsid w:val="116A5F6C"/>
    <w:rsid w:val="16AB43B9"/>
    <w:rsid w:val="16FE28FA"/>
    <w:rsid w:val="191C175A"/>
    <w:rsid w:val="1CCE1223"/>
    <w:rsid w:val="1EE84F06"/>
    <w:rsid w:val="208708BA"/>
    <w:rsid w:val="210859DC"/>
    <w:rsid w:val="284877C3"/>
    <w:rsid w:val="29242358"/>
    <w:rsid w:val="2E2C21D4"/>
    <w:rsid w:val="2EAB5478"/>
    <w:rsid w:val="31E75415"/>
    <w:rsid w:val="323E3B8D"/>
    <w:rsid w:val="32ED269F"/>
    <w:rsid w:val="378A35F6"/>
    <w:rsid w:val="38FF512F"/>
    <w:rsid w:val="39377069"/>
    <w:rsid w:val="3A0D3EF6"/>
    <w:rsid w:val="3F1462D1"/>
    <w:rsid w:val="406F5FB9"/>
    <w:rsid w:val="467A349F"/>
    <w:rsid w:val="48311BC9"/>
    <w:rsid w:val="4CFF2868"/>
    <w:rsid w:val="4D715F43"/>
    <w:rsid w:val="4EA60109"/>
    <w:rsid w:val="533C1C56"/>
    <w:rsid w:val="56B0056B"/>
    <w:rsid w:val="56D27B7C"/>
    <w:rsid w:val="5A6841F1"/>
    <w:rsid w:val="5C915E90"/>
    <w:rsid w:val="5EF17404"/>
    <w:rsid w:val="63E4519C"/>
    <w:rsid w:val="6793116E"/>
    <w:rsid w:val="6B9C6429"/>
    <w:rsid w:val="6C735A5D"/>
    <w:rsid w:val="6DF442FA"/>
    <w:rsid w:val="6E6E40AD"/>
    <w:rsid w:val="7307732B"/>
    <w:rsid w:val="76A50FF3"/>
    <w:rsid w:val="76F968D2"/>
    <w:rsid w:val="79AC1F2D"/>
    <w:rsid w:val="7AAB21E5"/>
    <w:rsid w:val="7E1A73AC"/>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新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新宋体" w:cs="Times New Roman"/>
      <w:sz w:val="21"/>
      <w:szCs w:val="24"/>
      <w:lang w:val="en-US" w:eastAsia="zh-CN" w:bidi="hi-I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默认段落字体1"/>
    <w:qFormat/>
    <w:uiPriority w:val="0"/>
  </w:style>
  <w:style w:type="character" w:customStyle="1" w:styleId="8">
    <w:name w:val="发布"/>
    <w:basedOn w:val="7"/>
    <w:qFormat/>
    <w:uiPriority w:val="0"/>
    <w:rPr>
      <w:rFonts w:ascii="黑体" w:hAnsi="黑体" w:eastAsia="黑体"/>
      <w:spacing w:val="85"/>
      <w:w w:val="100"/>
      <w:position w:val="4"/>
      <w:sz w:val="28"/>
      <w:szCs w:val="28"/>
    </w:rPr>
  </w:style>
  <w:style w:type="character" w:customStyle="1" w:styleId="9">
    <w:name w:val="样式27 Char"/>
    <w:qFormat/>
    <w:uiPriority w:val="0"/>
    <w:rPr>
      <w:rFonts w:ascii="黑体" w:hAnsi="黑体" w:eastAsia="黑体" w:cs="黑体"/>
    </w:rPr>
  </w:style>
  <w:style w:type="paragraph" w:customStyle="1" w:styleId="10">
    <w:name w:val="正文1"/>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4"/>
      <w:lang w:val="en-US" w:eastAsia="zh-CN" w:bidi="ar-SA"/>
    </w:rPr>
  </w:style>
  <w:style w:type="paragraph" w:customStyle="1" w:styleId="11">
    <w:name w:val="段"/>
    <w:qFormat/>
    <w:uiPriority w:val="0"/>
    <w:pPr>
      <w:widowControl/>
      <w:tabs>
        <w:tab w:val="center" w:pos="4201"/>
        <w:tab w:val="right" w:leader="dot" w:pos="9298"/>
      </w:tabs>
      <w:suppressAutoHyphens w:val="0"/>
      <w:bidi w:val="0"/>
      <w:spacing w:beforeLines="0" w:beforeAutospacing="0" w:afterLines="0" w:afterAutospacing="0"/>
      <w:jc w:val="both"/>
    </w:pPr>
    <w:rPr>
      <w:rFonts w:ascii="宋体" w:hAnsi="宋体" w:eastAsia="宋体" w:cs="Times New Roman"/>
      <w:color w:val="auto"/>
      <w:kern w:val="0"/>
      <w:sz w:val="21"/>
      <w:szCs w:val="20"/>
      <w:lang w:val="en-US" w:eastAsia="zh-CN" w:bidi="ar-SA"/>
    </w:rPr>
  </w:style>
  <w:style w:type="paragraph" w:customStyle="1" w:styleId="12">
    <w:name w:val="发布日期"/>
    <w:qFormat/>
    <w:uiPriority w:val="0"/>
    <w:pPr>
      <w:widowControl/>
      <w:suppressAutoHyphens w:val="0"/>
      <w:bidi w:val="0"/>
      <w:spacing w:beforeLines="0" w:beforeAutospacing="0" w:afterLines="0" w:afterAutospacing="0"/>
      <w:jc w:val="left"/>
    </w:pPr>
    <w:rPr>
      <w:rFonts w:ascii="Times New Roman" w:hAnsi="Times New Roman" w:eastAsia="黑体" w:cs="Times New Roman"/>
      <w:color w:val="auto"/>
      <w:kern w:val="0"/>
      <w:sz w:val="28"/>
      <w:szCs w:val="20"/>
      <w:lang w:val="en-US" w:eastAsia="zh-CN" w:bidi="ar-SA"/>
    </w:rPr>
  </w:style>
  <w:style w:type="paragraph" w:customStyle="1" w:styleId="13">
    <w:name w:val="实施日期"/>
    <w:basedOn w:val="12"/>
    <w:qFormat/>
    <w:uiPriority w:val="0"/>
    <w:pPr>
      <w:jc w:val="right"/>
    </w:pPr>
  </w:style>
  <w:style w:type="paragraph" w:customStyle="1" w:styleId="14">
    <w:name w:val="目次、标准名称标题"/>
    <w:basedOn w:val="10"/>
    <w:next w:val="11"/>
    <w:qFormat/>
    <w:uiPriority w:val="0"/>
    <w:pPr>
      <w:keepNext/>
      <w:pageBreakBefore/>
      <w:widowControl/>
      <w:shd w:val="clear" w:fill="FFFFFF"/>
      <w:spacing w:line="460" w:lineRule="exact"/>
      <w:jc w:val="center"/>
      <w:outlineLvl w:val="0"/>
    </w:pPr>
    <w:rPr>
      <w:rFonts w:ascii="黑体" w:hAnsi="黑体" w:eastAsia="黑体"/>
      <w:kern w:val="0"/>
      <w:sz w:val="32"/>
      <w:szCs w:val="20"/>
    </w:rPr>
  </w:style>
  <w:style w:type="paragraph" w:customStyle="1" w:styleId="15">
    <w:name w:val="字母编号列项（一级）"/>
    <w:qFormat/>
    <w:uiPriority w:val="0"/>
    <w:pPr>
      <w:widowControl/>
      <w:numPr>
        <w:ilvl w:val="0"/>
        <w:numId w:val="1"/>
      </w:numPr>
      <w:tabs>
        <w:tab w:val="left" w:pos="840"/>
      </w:tabs>
      <w:suppressAutoHyphens w:val="0"/>
      <w:bidi w:val="0"/>
      <w:spacing w:beforeLines="0" w:beforeAutospacing="0" w:afterLines="0" w:afterAutospacing="0"/>
      <w:jc w:val="both"/>
    </w:pPr>
    <w:rPr>
      <w:rFonts w:ascii="宋体" w:hAnsi="宋体" w:eastAsia="宋体" w:cs="Times New Roman"/>
      <w:color w:val="auto"/>
      <w:kern w:val="0"/>
      <w:sz w:val="21"/>
      <w:szCs w:val="20"/>
      <w:lang w:val="en-US" w:eastAsia="zh-CN" w:bidi="ar-SA"/>
    </w:rPr>
  </w:style>
  <w:style w:type="paragraph" w:customStyle="1" w:styleId="16">
    <w:name w:val="一级条标题"/>
    <w:next w:val="11"/>
    <w:qFormat/>
    <w:uiPriority w:val="0"/>
    <w:pPr>
      <w:widowControl/>
      <w:suppressAutoHyphens w:val="0"/>
      <w:bidi w:val="0"/>
      <w:spacing w:beforeLines="0" w:beforeAutospacing="0" w:afterLines="0" w:afterAutospacing="0"/>
      <w:jc w:val="left"/>
      <w:outlineLvl w:val="2"/>
    </w:pPr>
    <w:rPr>
      <w:rFonts w:ascii="黑体" w:hAnsi="黑体" w:eastAsia="黑体" w:cs="Times New Roman"/>
      <w:color w:val="auto"/>
      <w:kern w:val="0"/>
      <w:sz w:val="21"/>
      <w:szCs w:val="21"/>
      <w:lang w:val="en-US" w:eastAsia="zh-CN" w:bidi="ar-SA"/>
    </w:rPr>
  </w:style>
  <w:style w:type="paragraph" w:customStyle="1" w:styleId="17">
    <w:name w:val="标准标志"/>
    <w:next w:val="10"/>
    <w:qFormat/>
    <w:uiPriority w:val="0"/>
    <w:pPr>
      <w:widowControl/>
      <w:shd w:val="clear" w:fill="FFFFFF"/>
      <w:suppressAutoHyphens w:val="0"/>
      <w:bidi w:val="0"/>
      <w:spacing w:beforeLines="0" w:beforeAutospacing="0" w:afterLines="0" w:afterAutospacing="0" w:line="0" w:lineRule="atLeast"/>
      <w:jc w:val="right"/>
    </w:pPr>
    <w:rPr>
      <w:rFonts w:ascii="Times New Roman" w:hAnsi="Times New Roman" w:eastAsia="宋体" w:cs="Times New Roman"/>
      <w:b/>
      <w:color w:val="auto"/>
      <w:w w:val="170"/>
      <w:kern w:val="0"/>
      <w:sz w:val="96"/>
      <w:szCs w:val="96"/>
      <w:lang w:val="en-US" w:eastAsia="zh-CN" w:bidi="ar-SA"/>
    </w:rPr>
  </w:style>
  <w:style w:type="paragraph" w:customStyle="1" w:styleId="18">
    <w:name w:val="标准书眉_奇数页"/>
    <w:next w:val="10"/>
    <w:qFormat/>
    <w:uiPriority w:val="0"/>
    <w:pPr>
      <w:widowControl/>
      <w:tabs>
        <w:tab w:val="center" w:pos="4154"/>
        <w:tab w:val="right" w:pos="8306"/>
      </w:tabs>
      <w:suppressAutoHyphens w:val="0"/>
      <w:bidi w:val="0"/>
      <w:spacing w:beforeLines="0" w:beforeAutospacing="0" w:afterLines="0" w:afterAutospacing="0"/>
      <w:jc w:val="right"/>
    </w:pPr>
    <w:rPr>
      <w:rFonts w:ascii="黑体" w:hAnsi="黑体" w:eastAsia="黑体" w:cs="Times New Roman"/>
      <w:color w:val="auto"/>
      <w:kern w:val="0"/>
      <w:sz w:val="21"/>
      <w:szCs w:val="21"/>
      <w:lang w:val="en-US" w:eastAsia="zh-CN" w:bidi="ar-SA"/>
    </w:rPr>
  </w:style>
  <w:style w:type="paragraph" w:customStyle="1" w:styleId="19">
    <w:name w:val="发布部门"/>
    <w:next w:val="11"/>
    <w:qFormat/>
    <w:uiPriority w:val="0"/>
    <w:pPr>
      <w:widowControl/>
      <w:suppressAutoHyphens w:val="0"/>
      <w:bidi w:val="0"/>
      <w:spacing w:beforeLines="0" w:beforeAutospacing="0" w:afterLines="0" w:afterAutospacing="0"/>
      <w:jc w:val="center"/>
    </w:pPr>
    <w:rPr>
      <w:rFonts w:ascii="宋体" w:hAnsi="宋体" w:eastAsia="宋体" w:cs="Times New Roman"/>
      <w:b/>
      <w:color w:val="auto"/>
      <w:spacing w:val="20"/>
      <w:w w:val="135"/>
      <w:kern w:val="0"/>
      <w:sz w:val="28"/>
      <w:szCs w:val="20"/>
      <w:lang w:val="en-US" w:eastAsia="zh-CN" w:bidi="ar-SA"/>
    </w:rPr>
  </w:style>
  <w:style w:type="paragraph" w:customStyle="1" w:styleId="20">
    <w:name w:val="其他发布部门"/>
    <w:basedOn w:val="19"/>
    <w:qFormat/>
    <w:uiPriority w:val="0"/>
    <w:pPr>
      <w:spacing w:line="0" w:lineRule="atLeast"/>
    </w:pPr>
    <w:rPr>
      <w:rFonts w:ascii="黑体" w:hAnsi="黑体" w:eastAsia="黑体"/>
      <w:b w:val="0"/>
    </w:rPr>
  </w:style>
  <w:style w:type="paragraph" w:customStyle="1" w:styleId="21">
    <w:name w:val="前言、引言标题"/>
    <w:next w:val="11"/>
    <w:qFormat/>
    <w:uiPriority w:val="0"/>
    <w:pPr>
      <w:keepNext/>
      <w:pageBreakBefore/>
      <w:widowControl/>
      <w:shd w:val="clear" w:fill="FFFFFF"/>
      <w:suppressAutoHyphens w:val="0"/>
      <w:bidi w:val="0"/>
      <w:spacing w:beforeLines="0" w:beforeAutospacing="0" w:afterLines="0" w:afterAutospacing="0"/>
      <w:jc w:val="center"/>
      <w:outlineLvl w:val="0"/>
    </w:pPr>
    <w:rPr>
      <w:rFonts w:ascii="黑体" w:hAnsi="黑体" w:eastAsia="黑体" w:cs="Times New Roman"/>
      <w:color w:val="auto"/>
      <w:kern w:val="0"/>
      <w:sz w:val="32"/>
      <w:szCs w:val="20"/>
      <w:lang w:val="en-US" w:eastAsia="zh-CN" w:bidi="ar-SA"/>
    </w:rPr>
  </w:style>
  <w:style w:type="paragraph" w:customStyle="1" w:styleId="22">
    <w:name w:val="封面标准代替信息"/>
    <w:qFormat/>
    <w:uiPriority w:val="0"/>
    <w:pPr>
      <w:widowControl/>
      <w:suppressAutoHyphens w:val="0"/>
      <w:bidi w:val="0"/>
      <w:spacing w:beforeLines="0" w:beforeAutospacing="0" w:afterLines="0" w:afterAutospacing="0" w:line="280" w:lineRule="exact"/>
      <w:jc w:val="right"/>
    </w:pPr>
    <w:rPr>
      <w:rFonts w:ascii="宋体" w:hAnsi="宋体" w:eastAsia="宋体" w:cs="Times New Roman"/>
      <w:color w:val="auto"/>
      <w:kern w:val="0"/>
      <w:sz w:val="21"/>
      <w:szCs w:val="21"/>
      <w:lang w:val="en-US" w:eastAsia="zh-CN" w:bidi="ar-SA"/>
    </w:rPr>
  </w:style>
  <w:style w:type="paragraph" w:customStyle="1" w:styleId="23">
    <w:name w:val="二级条标题"/>
    <w:basedOn w:val="16"/>
    <w:next w:val="11"/>
    <w:qFormat/>
    <w:uiPriority w:val="0"/>
    <w:pPr>
      <w:outlineLvl w:val="3"/>
    </w:pPr>
  </w:style>
  <w:style w:type="paragraph" w:customStyle="1" w:styleId="24">
    <w:name w:val="其他标准称谓"/>
    <w:next w:val="10"/>
    <w:qFormat/>
    <w:uiPriority w:val="0"/>
    <w:pPr>
      <w:widowControl/>
      <w:suppressAutoHyphens w:val="0"/>
      <w:bidi w:val="0"/>
      <w:spacing w:beforeLines="0" w:beforeAutospacing="0" w:afterLines="0" w:afterAutospacing="0" w:line="0" w:lineRule="atLeast"/>
      <w:jc w:val="distribute"/>
    </w:pPr>
    <w:rPr>
      <w:rFonts w:ascii="黑体" w:hAnsi="黑体" w:eastAsia="黑体" w:cs="宋体"/>
      <w:color w:val="auto"/>
      <w:spacing w:val="-40"/>
      <w:kern w:val="0"/>
      <w:sz w:val="48"/>
      <w:szCs w:val="52"/>
      <w:lang w:val="en-US" w:eastAsia="zh-CN" w:bidi="ar-SA"/>
    </w:rPr>
  </w:style>
  <w:style w:type="paragraph" w:customStyle="1" w:styleId="25">
    <w:name w:val="注："/>
    <w:next w:val="11"/>
    <w:qFormat/>
    <w:uiPriority w:val="0"/>
    <w:pPr>
      <w:widowControl w:val="0"/>
      <w:suppressAutoHyphens w:val="0"/>
      <w:bidi w:val="0"/>
      <w:spacing w:beforeLines="0" w:beforeAutospacing="0" w:afterLines="0" w:afterAutospacing="0"/>
      <w:ind w:left="726" w:leftChars="0"/>
      <w:jc w:val="both"/>
    </w:pPr>
    <w:rPr>
      <w:rFonts w:ascii="宋体" w:hAnsi="宋体" w:eastAsia="宋体" w:cs="Times New Roman"/>
      <w:color w:val="auto"/>
      <w:kern w:val="0"/>
      <w:sz w:val="18"/>
      <w:szCs w:val="18"/>
      <w:lang w:val="en-US" w:eastAsia="zh-CN" w:bidi="ar-SA"/>
    </w:rPr>
  </w:style>
  <w:style w:type="paragraph" w:customStyle="1" w:styleId="26">
    <w:name w:val="文献分类号"/>
    <w:qFormat/>
    <w:uiPriority w:val="0"/>
    <w:pPr>
      <w:widowControl w:val="0"/>
      <w:suppressAutoHyphens w:val="0"/>
      <w:bidi w:val="0"/>
      <w:spacing w:beforeLines="0" w:beforeAutospacing="0" w:afterLines="0" w:afterAutospacing="0"/>
      <w:jc w:val="left"/>
      <w:textAlignment w:val="center"/>
    </w:pPr>
    <w:rPr>
      <w:rFonts w:ascii="黑体" w:hAnsi="黑体" w:eastAsia="黑体" w:cs="Times New Roman"/>
      <w:color w:val="auto"/>
      <w:kern w:val="0"/>
      <w:sz w:val="21"/>
      <w:szCs w:val="21"/>
      <w:lang w:val="en-US" w:eastAsia="zh-CN" w:bidi="ar-SA"/>
    </w:rPr>
  </w:style>
  <w:style w:type="paragraph" w:customStyle="1" w:styleId="27">
    <w:name w:val="封面标准名称"/>
    <w:qFormat/>
    <w:uiPriority w:val="0"/>
    <w:pPr>
      <w:widowControl w:val="0"/>
      <w:suppressAutoHyphens w:val="0"/>
      <w:bidi w:val="0"/>
      <w:spacing w:beforeLines="0" w:beforeAutospacing="0" w:afterLines="0" w:afterAutospacing="0" w:line="680" w:lineRule="exact"/>
      <w:jc w:val="center"/>
      <w:textAlignment w:val="center"/>
    </w:pPr>
    <w:rPr>
      <w:rFonts w:ascii="黑体" w:hAnsi="黑体" w:eastAsia="黑体" w:cs="Times New Roman"/>
      <w:color w:val="auto"/>
      <w:kern w:val="0"/>
      <w:sz w:val="52"/>
      <w:szCs w:val="20"/>
      <w:lang w:val="en-US" w:eastAsia="zh-CN" w:bidi="ar-SA"/>
    </w:rPr>
  </w:style>
  <w:style w:type="paragraph" w:customStyle="1" w:styleId="28">
    <w:name w:val="封面标准号2"/>
    <w:qFormat/>
    <w:uiPriority w:val="0"/>
    <w:pPr>
      <w:widowControl/>
      <w:suppressAutoHyphens w:val="0"/>
      <w:bidi w:val="0"/>
      <w:spacing w:beforeLines="0" w:beforeAutospacing="0" w:afterLines="0" w:afterAutospacing="0" w:line="280" w:lineRule="exact"/>
      <w:jc w:val="right"/>
    </w:pPr>
    <w:rPr>
      <w:rFonts w:ascii="黑体" w:hAnsi="黑体" w:eastAsia="黑体" w:cs="Times New Roman"/>
      <w:color w:val="auto"/>
      <w:kern w:val="0"/>
      <w:sz w:val="28"/>
      <w:szCs w:val="28"/>
      <w:lang w:val="en-US" w:eastAsia="zh-CN" w:bidi="ar-SA"/>
    </w:rPr>
  </w:style>
  <w:style w:type="paragraph" w:customStyle="1" w:styleId="29">
    <w:name w:val="封面标准英文名称"/>
    <w:basedOn w:val="27"/>
    <w:qFormat/>
    <w:uiPriority w:val="0"/>
    <w:pPr>
      <w:spacing w:line="400" w:lineRule="exact"/>
    </w:pPr>
    <w:rPr>
      <w:rFonts w:ascii="Times New Roman" w:hAnsi="Times New Roman"/>
      <w:sz w:val="28"/>
      <w:szCs w:val="28"/>
    </w:rPr>
  </w:style>
  <w:style w:type="paragraph" w:customStyle="1" w:styleId="30">
    <w:name w:val="其他标准标志"/>
    <w:basedOn w:val="17"/>
    <w:qFormat/>
    <w:uiPriority w:val="0"/>
    <w:pPr>
      <w:shd w:val="clear" w:fill="FFFFFF"/>
    </w:pPr>
    <w:rPr>
      <w:w w:val="130"/>
    </w:rPr>
  </w:style>
  <w:style w:type="paragraph" w:customStyle="1" w:styleId="31">
    <w:name w:val="标准书脚_奇数页"/>
    <w:qFormat/>
    <w:uiPriority w:val="0"/>
    <w:pPr>
      <w:widowControl/>
      <w:suppressAutoHyphens w:val="0"/>
      <w:bidi w:val="0"/>
      <w:spacing w:beforeLines="0" w:beforeAutospacing="0" w:afterLines="0" w:afterAutospacing="0"/>
      <w:ind w:right="198" w:rightChars="94"/>
      <w:jc w:val="right"/>
    </w:pPr>
    <w:rPr>
      <w:rFonts w:ascii="宋体" w:hAnsi="宋体" w:eastAsia="宋体" w:cs="Times New Roman"/>
      <w:color w:val="auto"/>
      <w:kern w:val="0"/>
      <w:sz w:val="18"/>
      <w:szCs w:val="18"/>
      <w:lang w:val="en-US" w:eastAsia="zh-CN" w:bidi="ar-SA"/>
    </w:rPr>
  </w:style>
  <w:style w:type="paragraph" w:customStyle="1" w:styleId="32">
    <w:name w:val="封面一致性程度标识"/>
    <w:basedOn w:val="29"/>
    <w:qFormat/>
    <w:uiPriority w:val="0"/>
    <w:rPr>
      <w:rFonts w:ascii="宋体" w:hAnsi="宋体" w:eastAsia="宋体"/>
    </w:rPr>
  </w:style>
  <w:style w:type="paragraph" w:customStyle="1" w:styleId="33">
    <w:name w:val="封面标准文稿类别"/>
    <w:basedOn w:val="32"/>
    <w:qFormat/>
    <w:uiPriority w:val="0"/>
    <w:pPr>
      <w:spacing w:line="240" w:lineRule="auto"/>
    </w:pPr>
    <w:rPr>
      <w:sz w:val="24"/>
    </w:rPr>
  </w:style>
  <w:style w:type="paragraph" w:customStyle="1" w:styleId="34">
    <w:name w:val="其他实施日期"/>
    <w:basedOn w:val="13"/>
    <w:qFormat/>
    <w:uiPriority w:val="0"/>
  </w:style>
  <w:style w:type="paragraph" w:customStyle="1" w:styleId="35">
    <w:name w:val="终结线"/>
    <w:basedOn w:val="10"/>
    <w:qFormat/>
    <w:uiPriority w:val="0"/>
  </w:style>
  <w:style w:type="paragraph" w:customStyle="1" w:styleId="36">
    <w:name w:val="封面标准文稿编辑信息"/>
    <w:basedOn w:val="33"/>
    <w:qFormat/>
    <w:uiPriority w:val="0"/>
    <w:pPr>
      <w:spacing w:line="180" w:lineRule="exact"/>
    </w:pPr>
    <w:rPr>
      <w:sz w:val="21"/>
    </w:rPr>
  </w:style>
  <w:style w:type="paragraph" w:customStyle="1" w:styleId="37">
    <w:name w:val="其他发布日期"/>
    <w:basedOn w:val="12"/>
    <w:qFormat/>
    <w:uiPriority w:val="0"/>
  </w:style>
  <w:style w:type="paragraph" w:customStyle="1" w:styleId="38">
    <w:name w:val="样式13"/>
    <w:basedOn w:val="10"/>
    <w:qFormat/>
    <w:uiPriority w:val="0"/>
    <w:pPr>
      <w:tabs>
        <w:tab w:val="center" w:pos="4201"/>
        <w:tab w:val="right" w:leader="dot" w:pos="9298"/>
      </w:tabs>
    </w:pPr>
    <w:rPr>
      <w:rFonts w:ascii="黑体" w:hAnsi="黑体" w:eastAsia="黑体" w:cs="黑体"/>
      <w:bCs/>
      <w:szCs w:val="21"/>
    </w:rPr>
  </w:style>
  <w:style w:type="paragraph" w:customStyle="1" w:styleId="39">
    <w:name w:val="样式15"/>
    <w:basedOn w:val="10"/>
    <w:link w:val="48"/>
    <w:qFormat/>
    <w:uiPriority w:val="0"/>
    <w:pPr>
      <w:outlineLvl w:val="2"/>
    </w:pPr>
    <w:rPr>
      <w:rFonts w:ascii="黑体" w:hAnsi="黑体" w:eastAsia="黑体" w:cs="黑体"/>
      <w:bCs/>
      <w:szCs w:val="21"/>
    </w:rPr>
  </w:style>
  <w:style w:type="paragraph" w:customStyle="1" w:styleId="40">
    <w:name w:val="样式12"/>
    <w:basedOn w:val="10"/>
    <w:qFormat/>
    <w:uiPriority w:val="0"/>
    <w:pPr>
      <w:spacing w:line="540" w:lineRule="exact"/>
      <w:outlineLvl w:val="1"/>
    </w:pPr>
    <w:rPr>
      <w:rFonts w:ascii="黑体" w:hAnsi="黑体" w:eastAsia="黑体" w:cs="黑体"/>
    </w:rPr>
  </w:style>
  <w:style w:type="paragraph" w:customStyle="1" w:styleId="41">
    <w:name w:val="样式24"/>
    <w:basedOn w:val="10"/>
    <w:qFormat/>
    <w:uiPriority w:val="0"/>
    <w:pPr>
      <w:spacing w:line="240" w:lineRule="auto"/>
      <w:outlineLvl w:val="1"/>
    </w:pPr>
    <w:rPr>
      <w:rFonts w:ascii="黑体" w:hAnsi="黑体" w:eastAsia="黑体" w:cs="黑体"/>
    </w:rPr>
  </w:style>
  <w:style w:type="paragraph" w:customStyle="1" w:styleId="42">
    <w:name w:val="样式25"/>
    <w:basedOn w:val="10"/>
    <w:qFormat/>
    <w:uiPriority w:val="0"/>
    <w:pPr>
      <w:outlineLvl w:val="2"/>
    </w:pPr>
    <w:rPr>
      <w:rFonts w:ascii="黑体" w:hAnsi="黑体" w:eastAsia="黑体" w:cs="黑体"/>
      <w:szCs w:val="21"/>
    </w:rPr>
  </w:style>
  <w:style w:type="paragraph" w:customStyle="1" w:styleId="43">
    <w:name w:val="样式二级"/>
    <w:basedOn w:val="10"/>
    <w:qFormat/>
    <w:uiPriority w:val="0"/>
    <w:pPr>
      <w:outlineLvl w:val="1"/>
    </w:pPr>
    <w:rPr>
      <w:rFonts w:ascii="黑体" w:hAnsi="黑体" w:eastAsia="黑体" w:cs="黑体"/>
    </w:rPr>
  </w:style>
  <w:style w:type="paragraph" w:customStyle="1" w:styleId="44">
    <w:name w:val="样式四级"/>
    <w:basedOn w:val="10"/>
    <w:qFormat/>
    <w:uiPriority w:val="0"/>
    <w:pPr>
      <w:widowControl/>
      <w:tabs>
        <w:tab w:val="left" w:pos="0"/>
      </w:tabs>
      <w:outlineLvl w:val="3"/>
    </w:pPr>
    <w:rPr>
      <w:rFonts w:ascii="黑体" w:hAnsi="黑体" w:eastAsia="黑体" w:cs="黑体"/>
    </w:rPr>
  </w:style>
  <w:style w:type="paragraph" w:customStyle="1" w:styleId="45">
    <w:name w:val="样式三级"/>
    <w:basedOn w:val="10"/>
    <w:qFormat/>
    <w:uiPriority w:val="0"/>
    <w:pPr>
      <w:outlineLvl w:val="1"/>
    </w:pPr>
    <w:rPr>
      <w:rFonts w:ascii="黑体" w:hAnsi="黑体" w:eastAsia="黑体" w:cs="黑体"/>
    </w:rPr>
  </w:style>
  <w:style w:type="paragraph" w:customStyle="1" w:styleId="46">
    <w:name w:val="样式文字段落1"/>
    <w:basedOn w:val="10"/>
    <w:qFormat/>
    <w:uiPriority w:val="0"/>
    <w:pPr>
      <w:spacing w:line="240" w:lineRule="auto"/>
    </w:pPr>
    <w:rPr>
      <w:rFonts w:ascii="宋体" w:hAnsi="宋体" w:eastAsia="宋体" w:cs="Times New Roman"/>
      <w:kern w:val="0"/>
      <w:szCs w:val="20"/>
    </w:rPr>
  </w:style>
  <w:style w:type="paragraph" w:customStyle="1" w:styleId="47">
    <w:name w:val="样式五级"/>
    <w:basedOn w:val="10"/>
    <w:qFormat/>
    <w:uiPriority w:val="0"/>
    <w:pPr>
      <w:widowControl/>
      <w:jc w:val="left"/>
      <w:outlineLvl w:val="3"/>
    </w:pPr>
    <w:rPr>
      <w:rFonts w:ascii="黑体" w:hAnsi="黑体" w:eastAsia="黑体" w:cs="黑体"/>
    </w:rPr>
  </w:style>
  <w:style w:type="character" w:customStyle="1" w:styleId="48">
    <w:name w:val="样式15 Char"/>
    <w:link w:val="39"/>
    <w:qFormat/>
    <w:uiPriority w:val="0"/>
    <w:rPr>
      <w:rFonts w:ascii="黑体" w:hAnsi="黑体" w:eastAsia="黑体" w:cs="黑体"/>
      <w:bCs/>
      <w:szCs w:val="21"/>
    </w:rPr>
  </w:style>
  <w:style w:type="paragraph" w:customStyle="1" w:styleId="49">
    <w:name w:val="章标题"/>
    <w:next w:val="11"/>
    <w:qFormat/>
    <w:uiPriority w:val="0"/>
    <w:pPr>
      <w:numPr>
        <w:ilvl w:val="0"/>
        <w:numId w:val="2"/>
      </w:numPr>
      <w:spacing w:before="50" w:beforeLines="50" w:after="50" w:afterLines="5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7976</Words>
  <Characters>9198</Characters>
  <Paragraphs>930</Paragraphs>
  <TotalTime>6</TotalTime>
  <ScaleCrop>false</ScaleCrop>
  <LinksUpToDate>false</LinksUpToDate>
  <CharactersWithSpaces>9500</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2010-04-29T10:02:00Z</dcterms:created>
  <dc:creator>Administrator</dc:creator>
  <cp:lastModifiedBy>揭阳市家政服务行业协会秘书处</cp:lastModifiedBy>
  <cp:lastPrinted>2022-02-24T09:21:00Z</cp:lastPrinted>
  <dcterms:modified xsi:type="dcterms:W3CDTF">2022-12-01T07:12:36Z</dcterms:modified>
  <dc:title>标准名称</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12307AECFE30498388BBA3381E15309F</vt:lpwstr>
  </property>
  <property fmtid="{D5CDD505-2E9C-101B-9397-08002B2CF9AE}" pid="3" name="KSOProductBuildVer">
    <vt:lpwstr>2052-11.1.0.12763</vt:lpwstr>
  </property>
  <property fmtid="{D5CDD505-2E9C-101B-9397-08002B2CF9AE}" pid="4" name="KSOSaveFontToCloudKey">
    <vt:lpwstr>1197027151_btnclosed</vt:lpwstr>
  </property>
</Properties>
</file>