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14" w:rsidRDefault="00B47E14" w:rsidP="00B47E14">
      <w:pPr>
        <w:spacing w:line="400" w:lineRule="exact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附件4</w:t>
      </w:r>
    </w:p>
    <w:p w:rsidR="00B47E14" w:rsidRDefault="00B47E14" w:rsidP="00B47E14">
      <w:pPr>
        <w:spacing w:line="400" w:lineRule="exact"/>
        <w:jc w:val="left"/>
        <w:rPr>
          <w:rFonts w:ascii="方正小标宋简体" w:eastAsia="方正小标宋简体" w:hAnsi="方正小标宋简体"/>
          <w:sz w:val="44"/>
          <w:szCs w:val="32"/>
        </w:rPr>
      </w:pPr>
    </w:p>
    <w:p w:rsidR="00B47E14" w:rsidRDefault="00B47E14" w:rsidP="00B47E14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B47E14">
        <w:rPr>
          <w:rFonts w:ascii="方正小标宋简体" w:eastAsia="方正小标宋简体" w:hint="eastAsia"/>
          <w:sz w:val="44"/>
          <w:szCs w:val="44"/>
        </w:rPr>
        <w:t>揭阳市2022年省级促进小微工业企业上规模发展奖补资金任务清单</w:t>
      </w:r>
    </w:p>
    <w:p w:rsidR="00B47E14" w:rsidRPr="00B47E14" w:rsidRDefault="00B47E14" w:rsidP="00B47E14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tbl>
      <w:tblPr>
        <w:tblW w:w="14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33"/>
        <w:gridCol w:w="1354"/>
        <w:gridCol w:w="1918"/>
        <w:gridCol w:w="1670"/>
        <w:gridCol w:w="1213"/>
        <w:gridCol w:w="1464"/>
        <w:gridCol w:w="2274"/>
        <w:gridCol w:w="2944"/>
        <w:gridCol w:w="1310"/>
      </w:tblGrid>
      <w:tr w:rsidR="00B47E14" w:rsidTr="00B31964">
        <w:trPr>
          <w:trHeight w:val="1254"/>
          <w:jc w:val="center"/>
        </w:trPr>
        <w:tc>
          <w:tcPr>
            <w:tcW w:w="533" w:type="dxa"/>
            <w:vAlign w:val="center"/>
          </w:tcPr>
          <w:p w:rsidR="00B47E14" w:rsidRDefault="00B47E14" w:rsidP="00813EED">
            <w:pPr>
              <w:spacing w:line="420" w:lineRule="exact"/>
              <w:jc w:val="center"/>
              <w:textAlignment w:val="center"/>
              <w:rPr>
                <w:rFonts w:ascii="黑体" w:eastAsia="黑体" w:hAnsi="黑体"/>
                <w:bCs/>
                <w:sz w:val="28"/>
                <w:szCs w:val="22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2"/>
              </w:rPr>
              <w:t>序号</w:t>
            </w:r>
          </w:p>
        </w:tc>
        <w:tc>
          <w:tcPr>
            <w:tcW w:w="1354" w:type="dxa"/>
            <w:vAlign w:val="center"/>
          </w:tcPr>
          <w:p w:rsidR="00B47E14" w:rsidRDefault="00B47E14" w:rsidP="00813EED">
            <w:pPr>
              <w:spacing w:line="420" w:lineRule="exact"/>
              <w:jc w:val="center"/>
              <w:textAlignment w:val="center"/>
              <w:rPr>
                <w:rFonts w:ascii="黑体" w:eastAsia="黑体" w:hAnsi="黑体"/>
                <w:bCs/>
                <w:sz w:val="28"/>
                <w:szCs w:val="22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2"/>
              </w:rPr>
              <w:t>“财政事权”名称</w:t>
            </w:r>
          </w:p>
        </w:tc>
        <w:tc>
          <w:tcPr>
            <w:tcW w:w="1918" w:type="dxa"/>
            <w:vAlign w:val="center"/>
          </w:tcPr>
          <w:p w:rsidR="00B47E14" w:rsidRDefault="007B77D7" w:rsidP="00813EED">
            <w:pPr>
              <w:spacing w:line="420" w:lineRule="exact"/>
              <w:jc w:val="center"/>
              <w:textAlignment w:val="center"/>
              <w:rPr>
                <w:rFonts w:ascii="黑体" w:eastAsia="黑体" w:hAnsi="黑体"/>
                <w:bCs/>
                <w:sz w:val="28"/>
                <w:szCs w:val="22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2"/>
              </w:rPr>
              <w:t>工作任务</w:t>
            </w:r>
            <w:r w:rsidR="00B47E14">
              <w:rPr>
                <w:rFonts w:ascii="黑体" w:eastAsia="黑体" w:hAnsi="黑体" w:hint="eastAsia"/>
                <w:bCs/>
                <w:kern w:val="0"/>
                <w:sz w:val="28"/>
                <w:szCs w:val="22"/>
              </w:rPr>
              <w:t>名称</w:t>
            </w:r>
          </w:p>
        </w:tc>
        <w:tc>
          <w:tcPr>
            <w:tcW w:w="1670" w:type="dxa"/>
            <w:vAlign w:val="center"/>
          </w:tcPr>
          <w:p w:rsidR="00B47E14" w:rsidRDefault="00B47E14" w:rsidP="00813EED">
            <w:pPr>
              <w:spacing w:line="420" w:lineRule="exact"/>
              <w:jc w:val="center"/>
              <w:textAlignment w:val="center"/>
              <w:rPr>
                <w:rFonts w:ascii="黑体" w:eastAsia="黑体" w:hAnsi="黑体"/>
                <w:bCs/>
                <w:kern w:val="0"/>
                <w:sz w:val="28"/>
                <w:szCs w:val="22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2"/>
              </w:rPr>
              <w:t>任务要求/</w:t>
            </w:r>
          </w:p>
          <w:p w:rsidR="00B47E14" w:rsidRDefault="00B47E14" w:rsidP="00813EED">
            <w:pPr>
              <w:spacing w:line="420" w:lineRule="exact"/>
              <w:jc w:val="center"/>
              <w:textAlignment w:val="center"/>
              <w:rPr>
                <w:rFonts w:ascii="黑体" w:eastAsia="黑体" w:hAnsi="黑体"/>
                <w:bCs/>
                <w:sz w:val="28"/>
                <w:szCs w:val="22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2"/>
              </w:rPr>
              <w:t>目标</w:t>
            </w:r>
          </w:p>
        </w:tc>
        <w:tc>
          <w:tcPr>
            <w:tcW w:w="1213" w:type="dxa"/>
            <w:vAlign w:val="center"/>
          </w:tcPr>
          <w:p w:rsidR="00B47E14" w:rsidRPr="003E37AE" w:rsidRDefault="00B47E14" w:rsidP="003E37AE">
            <w:pPr>
              <w:spacing w:line="42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3E37AE">
              <w:rPr>
                <w:rFonts w:ascii="黑体" w:eastAsia="黑体" w:hAnsi="黑体" w:hint="eastAsia"/>
                <w:bCs/>
                <w:kern w:val="0"/>
                <w:sz w:val="28"/>
                <w:szCs w:val="22"/>
              </w:rPr>
              <w:t>任务性质</w:t>
            </w:r>
          </w:p>
        </w:tc>
        <w:tc>
          <w:tcPr>
            <w:tcW w:w="1464" w:type="dxa"/>
            <w:vAlign w:val="center"/>
          </w:tcPr>
          <w:p w:rsidR="00B47E14" w:rsidRDefault="00B47E14" w:rsidP="00813EED">
            <w:pPr>
              <w:spacing w:line="420" w:lineRule="exact"/>
              <w:jc w:val="center"/>
              <w:textAlignment w:val="center"/>
              <w:rPr>
                <w:rFonts w:ascii="黑体" w:eastAsia="黑体" w:hAnsi="黑体"/>
                <w:bCs/>
                <w:sz w:val="28"/>
                <w:szCs w:val="22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2"/>
              </w:rPr>
              <w:t>实施方式</w:t>
            </w:r>
          </w:p>
        </w:tc>
        <w:tc>
          <w:tcPr>
            <w:tcW w:w="2274" w:type="dxa"/>
            <w:vAlign w:val="center"/>
          </w:tcPr>
          <w:p w:rsidR="00B47E14" w:rsidRDefault="00B47E14" w:rsidP="00813EED">
            <w:pPr>
              <w:spacing w:line="420" w:lineRule="exact"/>
              <w:jc w:val="center"/>
              <w:textAlignment w:val="center"/>
              <w:rPr>
                <w:rFonts w:ascii="黑体" w:eastAsia="黑体" w:hAnsi="黑体"/>
                <w:bCs/>
                <w:sz w:val="28"/>
                <w:szCs w:val="22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2"/>
              </w:rPr>
              <w:t>实施标准</w:t>
            </w:r>
          </w:p>
        </w:tc>
        <w:tc>
          <w:tcPr>
            <w:tcW w:w="2944" w:type="dxa"/>
            <w:vAlign w:val="center"/>
          </w:tcPr>
          <w:p w:rsidR="00B47E14" w:rsidRDefault="00B47E14" w:rsidP="00813EED">
            <w:pPr>
              <w:spacing w:line="420" w:lineRule="exact"/>
              <w:jc w:val="center"/>
              <w:textAlignment w:val="center"/>
              <w:rPr>
                <w:rFonts w:ascii="黑体" w:eastAsia="黑体" w:hAnsi="黑体"/>
                <w:bCs/>
                <w:sz w:val="28"/>
                <w:szCs w:val="22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2"/>
              </w:rPr>
              <w:t>工作量</w:t>
            </w:r>
          </w:p>
        </w:tc>
        <w:tc>
          <w:tcPr>
            <w:tcW w:w="1310" w:type="dxa"/>
            <w:vAlign w:val="center"/>
          </w:tcPr>
          <w:p w:rsidR="00B47E14" w:rsidRDefault="00B47E14" w:rsidP="00813EED">
            <w:pPr>
              <w:spacing w:line="420" w:lineRule="exact"/>
              <w:jc w:val="center"/>
              <w:textAlignment w:val="center"/>
              <w:rPr>
                <w:rFonts w:ascii="黑体" w:eastAsia="黑体" w:hAnsi="黑体"/>
                <w:bCs/>
                <w:sz w:val="28"/>
                <w:szCs w:val="22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2"/>
              </w:rPr>
              <w:t>完成时限</w:t>
            </w:r>
          </w:p>
        </w:tc>
      </w:tr>
      <w:tr w:rsidR="00B47E14" w:rsidTr="00B31964">
        <w:trPr>
          <w:trHeight w:val="3653"/>
          <w:jc w:val="center"/>
        </w:trPr>
        <w:tc>
          <w:tcPr>
            <w:tcW w:w="533" w:type="dxa"/>
            <w:vAlign w:val="center"/>
          </w:tcPr>
          <w:p w:rsidR="00B47E14" w:rsidRPr="007B77D7" w:rsidRDefault="00B47E14" w:rsidP="00813EED">
            <w:pPr>
              <w:spacing w:line="42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7B77D7">
              <w:rPr>
                <w:rFonts w:ascii="仿宋_GB2312" w:eastAsia="仿宋_GB2312" w:hAnsi="宋体" w:hint="eastAsia"/>
                <w:kern w:val="0"/>
                <w:sz w:val="24"/>
              </w:rPr>
              <w:t>1</w:t>
            </w:r>
          </w:p>
        </w:tc>
        <w:tc>
          <w:tcPr>
            <w:tcW w:w="1354" w:type="dxa"/>
            <w:vAlign w:val="center"/>
          </w:tcPr>
          <w:p w:rsidR="00B47E14" w:rsidRPr="007B77D7" w:rsidRDefault="00B47E14" w:rsidP="002576A7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7B77D7">
              <w:rPr>
                <w:rFonts w:ascii="仿宋_GB2312" w:eastAsia="仿宋_GB2312" w:hAnsi="宋体" w:hint="eastAsia"/>
                <w:sz w:val="24"/>
              </w:rPr>
              <w:t>民营经济及中小微企业发展</w:t>
            </w:r>
          </w:p>
        </w:tc>
        <w:tc>
          <w:tcPr>
            <w:tcW w:w="1918" w:type="dxa"/>
            <w:vAlign w:val="center"/>
          </w:tcPr>
          <w:p w:rsidR="00B47E14" w:rsidRPr="007B77D7" w:rsidRDefault="007B77D7" w:rsidP="002576A7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7B77D7">
              <w:rPr>
                <w:rFonts w:ascii="仿宋_GB2312" w:eastAsia="仿宋_GB2312" w:hAnsi="宋体" w:hint="eastAsia"/>
                <w:sz w:val="24"/>
              </w:rPr>
              <w:t>2022年促进小微工业企业上规模发展奖补资金</w:t>
            </w:r>
          </w:p>
        </w:tc>
        <w:tc>
          <w:tcPr>
            <w:tcW w:w="1670" w:type="dxa"/>
            <w:vAlign w:val="center"/>
          </w:tcPr>
          <w:p w:rsidR="00B47E14" w:rsidRPr="007B77D7" w:rsidRDefault="007B77D7" w:rsidP="002576A7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7B77D7">
              <w:rPr>
                <w:rFonts w:ascii="仿宋_GB2312" w:eastAsia="仿宋_GB2312" w:hAnsi="宋体"/>
                <w:sz w:val="24"/>
              </w:rPr>
              <w:t>对2021年</w:t>
            </w:r>
            <w:r w:rsidRPr="007B77D7">
              <w:rPr>
                <w:rFonts w:ascii="仿宋_GB2312" w:eastAsia="仿宋_GB2312" w:hAnsi="宋体" w:hint="eastAsia"/>
                <w:sz w:val="24"/>
              </w:rPr>
              <w:t>小</w:t>
            </w:r>
            <w:r w:rsidRPr="007B77D7">
              <w:rPr>
                <w:rFonts w:ascii="仿宋_GB2312" w:eastAsia="仿宋_GB2312" w:hAnsi="宋体"/>
                <w:sz w:val="24"/>
              </w:rPr>
              <w:t>升规企业，以及2020年小升规后2021年工业增加值仍保持10%以上增长的企业进行奖</w:t>
            </w:r>
            <w:r w:rsidRPr="007B77D7">
              <w:rPr>
                <w:rFonts w:ascii="仿宋_GB2312" w:eastAsia="仿宋_GB2312" w:hAnsi="宋体" w:hint="eastAsia"/>
                <w:sz w:val="24"/>
              </w:rPr>
              <w:t>补，进一步推动小微工业企业上规模发展。</w:t>
            </w:r>
          </w:p>
        </w:tc>
        <w:tc>
          <w:tcPr>
            <w:tcW w:w="1213" w:type="dxa"/>
            <w:vAlign w:val="center"/>
          </w:tcPr>
          <w:p w:rsidR="00B47E14" w:rsidRPr="007B77D7" w:rsidRDefault="00B47E14" w:rsidP="002576A7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3E37AE">
              <w:rPr>
                <w:rFonts w:ascii="仿宋_GB2312" w:eastAsia="仿宋_GB2312" w:hAnsi="宋体" w:hint="eastAsia"/>
                <w:sz w:val="24"/>
              </w:rPr>
              <w:t>约束性任务</w:t>
            </w:r>
          </w:p>
        </w:tc>
        <w:tc>
          <w:tcPr>
            <w:tcW w:w="1464" w:type="dxa"/>
            <w:vAlign w:val="center"/>
          </w:tcPr>
          <w:p w:rsidR="00B47E14" w:rsidRPr="007B77D7" w:rsidRDefault="002576A7" w:rsidP="002576A7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3E37AE">
              <w:rPr>
                <w:rFonts w:ascii="仿宋_GB2312" w:eastAsia="仿宋_GB2312" w:hAnsi="宋体" w:hint="eastAsia"/>
                <w:sz w:val="24"/>
              </w:rPr>
              <w:t>事后奖补</w:t>
            </w:r>
          </w:p>
        </w:tc>
        <w:tc>
          <w:tcPr>
            <w:tcW w:w="2274" w:type="dxa"/>
            <w:vAlign w:val="center"/>
          </w:tcPr>
          <w:p w:rsidR="00B47E14" w:rsidRPr="007B77D7" w:rsidRDefault="002576A7" w:rsidP="002576A7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3E37AE">
              <w:rPr>
                <w:rFonts w:ascii="仿宋_GB2312" w:eastAsia="仿宋_GB2312" w:hAnsi="宋体"/>
                <w:sz w:val="24"/>
              </w:rPr>
              <w:t>每家企业奖补20万元</w:t>
            </w:r>
          </w:p>
        </w:tc>
        <w:tc>
          <w:tcPr>
            <w:tcW w:w="2944" w:type="dxa"/>
            <w:vAlign w:val="center"/>
          </w:tcPr>
          <w:p w:rsidR="00B47E14" w:rsidRPr="00CF509C" w:rsidRDefault="00B31964" w:rsidP="00B31964">
            <w:pPr>
              <w:spacing w:line="420" w:lineRule="exact"/>
              <w:jc w:val="left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</w:t>
            </w:r>
            <w:r w:rsidR="003E37AE" w:rsidRPr="003E37AE">
              <w:rPr>
                <w:rFonts w:ascii="仿宋_GB2312" w:eastAsia="仿宋_GB2312" w:hAnsi="宋体" w:hint="eastAsia"/>
                <w:sz w:val="24"/>
              </w:rPr>
              <w:t>对215家2021年小升规企业和78家2020年小升规后2021年工业增加值仍保持10</w:t>
            </w:r>
            <w:r w:rsidR="003E37AE" w:rsidRPr="00CF509C">
              <w:rPr>
                <w:rFonts w:ascii="仿宋_GB2312" w:eastAsia="仿宋_GB2312" w:hAnsi="宋体" w:hint="eastAsia"/>
                <w:sz w:val="24"/>
              </w:rPr>
              <w:t>%以上增长的企业予以一次性奖补。</w:t>
            </w:r>
          </w:p>
          <w:p w:rsidR="00B31964" w:rsidRPr="00B31964" w:rsidRDefault="00B31964" w:rsidP="00B31964">
            <w:pPr>
              <w:spacing w:line="420" w:lineRule="exact"/>
              <w:jc w:val="left"/>
              <w:textAlignment w:val="center"/>
              <w:rPr>
                <w:rFonts w:ascii="仿宋_GB2312" w:eastAsia="仿宋_GB2312" w:hAnsi="宋体"/>
                <w:color w:val="FF0000"/>
                <w:sz w:val="24"/>
              </w:rPr>
            </w:pPr>
            <w:r w:rsidRPr="00CF509C">
              <w:rPr>
                <w:rFonts w:ascii="仿宋_GB2312" w:eastAsia="仿宋_GB2312" w:hAnsi="宋体" w:hint="eastAsia"/>
                <w:sz w:val="24"/>
              </w:rPr>
              <w:t>2.资金使用单位要建立专项资金专账核算制度，</w:t>
            </w:r>
            <w:r w:rsidRPr="00CF509C">
              <w:rPr>
                <w:rFonts w:ascii="仿宋_GB2312" w:eastAsia="仿宋_GB2312" w:hAnsi="宋体"/>
                <w:sz w:val="24"/>
              </w:rPr>
              <w:t>专款专用，增加风险防范措施，避免项目实施过程中出现实际资金支出与财务明细不符等问题。</w:t>
            </w:r>
          </w:p>
        </w:tc>
        <w:tc>
          <w:tcPr>
            <w:tcW w:w="1310" w:type="dxa"/>
            <w:vAlign w:val="center"/>
          </w:tcPr>
          <w:p w:rsidR="00B47E14" w:rsidRPr="003E37AE" w:rsidRDefault="003E37AE" w:rsidP="002576A7">
            <w:pPr>
              <w:spacing w:line="42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3E37AE">
              <w:rPr>
                <w:rFonts w:ascii="仿宋_GB2312" w:eastAsia="仿宋_GB2312" w:hAnsi="宋体"/>
                <w:sz w:val="24"/>
              </w:rPr>
              <w:t>2023年</w:t>
            </w:r>
            <w:r w:rsidRPr="003E37AE">
              <w:rPr>
                <w:rFonts w:ascii="仿宋_GB2312" w:eastAsia="仿宋_GB2312" w:hAnsi="宋体" w:hint="eastAsia"/>
                <w:sz w:val="24"/>
              </w:rPr>
              <w:t>6月底</w:t>
            </w:r>
          </w:p>
        </w:tc>
      </w:tr>
    </w:tbl>
    <w:p w:rsidR="001A23E6" w:rsidRDefault="001A23E6"/>
    <w:sectPr w:rsidR="001A23E6" w:rsidSect="00165002"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B78" w:rsidRDefault="00850B78" w:rsidP="006C39EA">
      <w:r>
        <w:separator/>
      </w:r>
    </w:p>
  </w:endnote>
  <w:endnote w:type="continuationSeparator" w:id="1">
    <w:p w:rsidR="00850B78" w:rsidRDefault="00850B78" w:rsidP="006C3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B78" w:rsidRDefault="00850B78" w:rsidP="006C39EA">
      <w:r>
        <w:separator/>
      </w:r>
    </w:p>
  </w:footnote>
  <w:footnote w:type="continuationSeparator" w:id="1">
    <w:p w:rsidR="00850B78" w:rsidRDefault="00850B78" w:rsidP="006C39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E14"/>
    <w:rsid w:val="00165002"/>
    <w:rsid w:val="001A23E6"/>
    <w:rsid w:val="002576A7"/>
    <w:rsid w:val="003E37AE"/>
    <w:rsid w:val="006C39EA"/>
    <w:rsid w:val="007B77D7"/>
    <w:rsid w:val="00850B78"/>
    <w:rsid w:val="00B31964"/>
    <w:rsid w:val="00B47E14"/>
    <w:rsid w:val="00CF509C"/>
    <w:rsid w:val="00FF5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1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B47E14"/>
    <w:pPr>
      <w:tabs>
        <w:tab w:val="left" w:pos="425"/>
      </w:tabs>
      <w:ind w:left="425" w:hanging="425"/>
    </w:pPr>
  </w:style>
  <w:style w:type="paragraph" w:styleId="a3">
    <w:name w:val="header"/>
    <w:basedOn w:val="a"/>
    <w:link w:val="Char0"/>
    <w:uiPriority w:val="99"/>
    <w:semiHidden/>
    <w:unhideWhenUsed/>
    <w:rsid w:val="006C3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semiHidden/>
    <w:rsid w:val="006C39E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semiHidden/>
    <w:unhideWhenUsed/>
    <w:rsid w:val="006C3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semiHidden/>
    <w:rsid w:val="006C39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53</Words>
  <Characters>305</Characters>
  <Application>Microsoft Office Word</Application>
  <DocSecurity>0</DocSecurity>
  <Lines>2</Lines>
  <Paragraphs>1</Paragraphs>
  <ScaleCrop>false</ScaleCrop>
  <Company>China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2022-12-29T03:39:00Z</dcterms:created>
  <dcterms:modified xsi:type="dcterms:W3CDTF">2022-12-29T07:30:00Z</dcterms:modified>
</cp:coreProperties>
</file>