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74" w:lineRule="exact"/>
        <w:ind w:left="3334" w:right="3295"/>
        <w:jc w:val="center"/>
        <w:rPr>
          <w:rFonts w:ascii="Microsoft JhengHei" w:hAnsi="Microsoft JhengHei" w:cs="Microsoft JhengHei" w:eastAsia="Microsoft JhengHei"/>
          <w:sz w:val="37"/>
          <w:szCs w:val="37"/>
        </w:rPr>
      </w:pPr>
      <w:rPr/>
      <w:r>
        <w:rPr>
          <w:rFonts w:ascii="Microsoft JhengHei" w:hAnsi="Microsoft JhengHei" w:cs="Microsoft JhengHei" w:eastAsia="Microsoft JhengHei"/>
          <w:sz w:val="37"/>
          <w:szCs w:val="37"/>
          <w:spacing w:val="1"/>
          <w:w w:val="100"/>
        </w:rPr>
        <w:t>农</w:t>
      </w:r>
      <w:r>
        <w:rPr>
          <w:rFonts w:ascii="Microsoft JhengHei" w:hAnsi="Microsoft JhengHei" w:cs="Microsoft JhengHei" w:eastAsia="Microsoft JhengHei"/>
          <w:sz w:val="37"/>
          <w:szCs w:val="37"/>
          <w:spacing w:val="1"/>
          <w:w w:val="100"/>
        </w:rPr>
        <w:t>用</w:t>
      </w:r>
      <w:r>
        <w:rPr>
          <w:rFonts w:ascii="Microsoft JhengHei" w:hAnsi="Microsoft JhengHei" w:cs="Microsoft JhengHei" w:eastAsia="Microsoft JhengHei"/>
          <w:sz w:val="37"/>
          <w:szCs w:val="37"/>
          <w:spacing w:val="1"/>
          <w:w w:val="100"/>
        </w:rPr>
        <w:t>地</w:t>
      </w:r>
      <w:r>
        <w:rPr>
          <w:rFonts w:ascii="Microsoft JhengHei" w:hAnsi="Microsoft JhengHei" w:cs="Microsoft JhengHei" w:eastAsia="Microsoft JhengHei"/>
          <w:sz w:val="37"/>
          <w:szCs w:val="37"/>
          <w:spacing w:val="1"/>
          <w:w w:val="100"/>
        </w:rPr>
        <w:t>转</w:t>
      </w:r>
      <w:r>
        <w:rPr>
          <w:rFonts w:ascii="Microsoft JhengHei" w:hAnsi="Microsoft JhengHei" w:cs="Microsoft JhengHei" w:eastAsia="Microsoft JhengHei"/>
          <w:sz w:val="37"/>
          <w:szCs w:val="37"/>
          <w:spacing w:val="1"/>
          <w:w w:val="100"/>
        </w:rPr>
        <w:t>用</w:t>
      </w:r>
      <w:r>
        <w:rPr>
          <w:rFonts w:ascii="Microsoft JhengHei" w:hAnsi="Microsoft JhengHei" w:cs="Microsoft JhengHei" w:eastAsia="Microsoft JhengHei"/>
          <w:sz w:val="37"/>
          <w:szCs w:val="37"/>
          <w:spacing w:val="1"/>
          <w:w w:val="100"/>
        </w:rPr>
        <w:t>方</w:t>
      </w:r>
      <w:r>
        <w:rPr>
          <w:rFonts w:ascii="Microsoft JhengHei" w:hAnsi="Microsoft JhengHei" w:cs="Microsoft JhengHei" w:eastAsia="Microsoft JhengHei"/>
          <w:sz w:val="37"/>
          <w:szCs w:val="37"/>
          <w:spacing w:val="0"/>
          <w:w w:val="100"/>
        </w:rPr>
        <w:t>案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866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/>
        <w:pict>
          <v:group style="position:absolute;margin-left:125.306pt;margin-top:70.590179pt;width:114.569pt;height:55.653pt;mso-position-horizontal-relative:page;mso-position-vertical-relative:paragraph;z-index:-739" coordorigin="2506,1412" coordsize="2291,1113">
            <v:shape style="position:absolute;left:2506;top:1412;width:2291;height:1113" coordorigin="2506,1412" coordsize="2291,1113" path="m4791,2525l2506,1426,2513,1412,4797,2511,4791,2525e" filled="t" fillcolor="#000000" stroked="f">
              <v:path arrowok="t"/>
              <v:fill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计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量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单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位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：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公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顷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、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公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斤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、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公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里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、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个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、</w:t>
      </w:r>
      <w:r>
        <w:rPr>
          <w:rFonts w:ascii="Microsoft JhengHei" w:hAnsi="Microsoft JhengHei" w:cs="Microsoft JhengHei" w:eastAsia="Microsoft JhengHei"/>
          <w:sz w:val="18"/>
          <w:szCs w:val="18"/>
          <w:spacing w:val="1"/>
          <w:w w:val="103"/>
        </w:rPr>
        <w:t>万</w:t>
      </w:r>
      <w:r>
        <w:rPr>
          <w:rFonts w:ascii="Microsoft JhengHei" w:hAnsi="Microsoft JhengHei" w:cs="Microsoft JhengHei" w:eastAsia="Microsoft JhengHei"/>
          <w:sz w:val="18"/>
          <w:szCs w:val="18"/>
          <w:spacing w:val="0"/>
          <w:w w:val="103"/>
        </w:rPr>
        <w:t>元</w:t>
      </w:r>
      <w:r>
        <w:rPr>
          <w:rFonts w:ascii="Microsoft JhengHei" w:hAnsi="Microsoft JhengHei" w:cs="Microsoft JhengHei" w:eastAsia="Microsoft JhengHei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550" w:hRule="exact"/>
        </w:trPr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445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6854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1530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  <w:t>揭阳市揭东区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  <w:t>2021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  <w:t>年度第二十二批次城镇建设用地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532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71" w:right="8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5.3598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618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70" w:right="83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5.3598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099" w:hRule="exact"/>
        </w:trPr>
        <w:tc>
          <w:tcPr>
            <w:tcW w:w="1142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3" w:lineRule="auto"/>
              <w:ind w:left="222" w:right="146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2" w:after="0" w:line="240" w:lineRule="auto"/>
              <w:ind w:right="364"/>
              <w:jc w:val="righ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2"/>
                <w:w w:val="101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1"/>
              </w:rPr>
              <w:t>属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5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2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05" w:right="1474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2"/>
                <w:w w:val="10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1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933" w:right="903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42" w:right="14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5.3598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70" w:right="83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5.3598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42" w:right="14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2.5587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70" w:right="83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2.5587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376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42" w:right="14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0.1362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70" w:right="83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0.1362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923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42" w:right="14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0.1362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70" w:right="83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0.1362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752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636" w:right="160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65" w:right="103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7D7D7D"/>
                <w:spacing w:val="2"/>
                <w:w w:val="101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未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42" w:right="14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2.8011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70" w:right="83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2.8011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9139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7" w:after="0" w:line="240" w:lineRule="auto"/>
              <w:ind w:left="29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0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618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符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3"/>
                <w:w w:val="101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1020" w:right="990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761" w:right="729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1"/>
                <w:w w:val="101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933" w:right="903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2"/>
                <w:w w:val="101"/>
              </w:rPr>
              <w:t>镇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1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4570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1555" w:right="1522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4570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1499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362" w:right="332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309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134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1"/>
                <w:w w:val="10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3"/>
                <w:w w:val="10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362" w:right="332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308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133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3"/>
                <w:w w:val="10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65" w:right="3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2022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1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3598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2.5587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2437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9139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7" w:after="0" w:line="240" w:lineRule="auto"/>
              <w:ind w:left="3870" w:right="383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0"/>
                <w:w w:val="99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309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2437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758" w:right="730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1362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食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4386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60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02" w:hRule="exact"/>
        </w:trPr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5" w:after="0" w:line="240" w:lineRule="auto"/>
              <w:ind w:left="270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3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1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6854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5" w:after="0" w:line="240" w:lineRule="auto"/>
              <w:ind w:left="2621" w:right="2587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87"/>
              </w:rPr>
              <w:t>440000202214950705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309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3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2437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758" w:right="730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1362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食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4386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60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610" w:hRule="exact"/>
        </w:trPr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3" w:after="0" w:line="173" w:lineRule="auto"/>
              <w:ind w:left="373" w:right="343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承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8" w:right="730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7" w:right="-45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食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703" w:hRule="exact"/>
        </w:trPr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承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3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1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4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4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173" w:lineRule="auto"/>
              <w:ind w:left="133" w:right="61" w:firstLine="89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费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285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7" w:right="74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12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1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.0890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9139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7" w:after="0" w:line="240" w:lineRule="auto"/>
              <w:ind w:left="3428" w:right="339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2"/>
                <w:w w:val="99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484746"/>
                <w:spacing w:val="0"/>
                <w:w w:val="99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4570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89" w:after="0" w:line="240" w:lineRule="auto"/>
              <w:ind w:left="1555" w:right="1524"/>
              <w:jc w:val="center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1"/>
                <w:w w:val="101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0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4570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1565" w:hRule="exact"/>
        </w:trPr>
        <w:tc>
          <w:tcPr>
            <w:tcW w:w="9139" w:type="dxa"/>
            <w:gridSpan w:val="8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28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占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2"/>
                <w:w w:val="10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61615F"/>
                <w:spacing w:val="1"/>
                <w:w w:val="101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0" w:after="0" w:line="211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17"/>
                <w:szCs w:val="17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1"/>
                <w:w w:val="10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简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占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址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避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2"/>
                <w:w w:val="101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1"/>
                <w:w w:val="101"/>
              </w:rPr>
              <w:t>因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484746"/>
                <w:spacing w:val="0"/>
                <w:w w:val="10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900" w:bottom="280" w:left="1260" w:right="128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00003" w:type="dxa"/>
      </w:tblPr>
      <w:tblGrid/>
      <w:tr>
        <w:trPr>
          <w:trHeight w:val="1913" w:hRule="exact"/>
        </w:trPr>
        <w:tc>
          <w:tcPr>
            <w:tcW w:w="9878" w:type="dxa"/>
            <w:gridSpan w:val="7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0" w:after="0" w:line="247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0"/>
                <w:w w:val="102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5"/>
                <w:w w:val="10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简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踏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勘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农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0"/>
                <w:w w:val="10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0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1"/>
                <w:w w:val="10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7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耕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布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局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0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3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0"/>
                <w:w w:val="102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646" w:hRule="exact"/>
        </w:trPr>
        <w:tc>
          <w:tcPr>
            <w:tcW w:w="9878" w:type="dxa"/>
            <w:gridSpan w:val="7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78" w:after="0" w:line="240" w:lineRule="auto"/>
              <w:ind w:left="3938" w:right="3928"/>
              <w:jc w:val="center"/>
              <w:rPr>
                <w:rFonts w:ascii="Microsoft JhengHei" w:hAnsi="Microsoft JhengHei" w:cs="Microsoft JhengHei" w:eastAsia="Microsoft JhengHei"/>
                <w:sz w:val="23"/>
                <w:szCs w:val="23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3"/>
                <w:w w:val="10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3"/>
                <w:w w:val="101"/>
              </w:rPr>
              <w:t>约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3"/>
                <w:w w:val="101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3"/>
                <w:w w:val="101"/>
              </w:rPr>
              <w:t>约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3"/>
                <w:w w:val="10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3"/>
                <w:w w:val="101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3"/>
                <w:w w:val="101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484746"/>
                <w:spacing w:val="0"/>
                <w:w w:val="101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922" w:hRule="exact"/>
        </w:trPr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97" w:right="370"/>
              <w:jc w:val="center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申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38" w:after="0" w:line="240" w:lineRule="auto"/>
              <w:ind w:left="208" w:right="184"/>
              <w:jc w:val="center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12" w:right="91"/>
              <w:jc w:val="center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5"/>
                <w:w w:val="102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扩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397" w:right="367"/>
              <w:jc w:val="center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5"/>
                <w:w w:val="102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0"/>
                <w:w w:val="102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-3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8" w:lineRule="auto"/>
              <w:ind w:left="347" w:right="289" w:firstLine="19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3"/>
                <w:w w:val="102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0"/>
                <w:w w:val="102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5D5D5B"/>
                <w:spacing w:val="0"/>
                <w:w w:val="10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8" w:lineRule="auto"/>
              <w:ind w:left="146" w:right="-24" w:firstLine="-94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技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-3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5"/>
                <w:w w:val="102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631" w:hRule="exact"/>
        </w:trPr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2405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vMerge w:val="restart"/>
            <w:tcBorders>
              <w:top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</w:tr>
      <w:tr>
        <w:trPr>
          <w:trHeight w:val="631" w:hRule="exact"/>
        </w:trPr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2405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vMerge/>
            <w:tcBorders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</w:tr>
      <w:tr>
        <w:trPr>
          <w:trHeight w:val="631" w:hRule="exact"/>
        </w:trPr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2405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vMerge/>
            <w:tcBorders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</w:tr>
      <w:tr>
        <w:trPr>
          <w:trHeight w:val="631" w:hRule="exact"/>
        </w:trPr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2405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vMerge/>
            <w:tcBorders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</w:tr>
      <w:tr>
        <w:trPr>
          <w:trHeight w:val="631" w:hRule="exact"/>
        </w:trPr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2405" w:type="dxa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  <w:tc>
          <w:tcPr>
            <w:tcW w:w="1246" w:type="dxa"/>
            <w:vMerge/>
            <w:tcBorders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/>
            <w:rPr/>
          </w:p>
        </w:tc>
      </w:tr>
      <w:tr>
        <w:trPr>
          <w:trHeight w:val="1843" w:hRule="exact"/>
        </w:trPr>
        <w:tc>
          <w:tcPr>
            <w:tcW w:w="9878" w:type="dxa"/>
            <w:gridSpan w:val="7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0" w:after="0" w:line="247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价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2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44443E"/>
                <w:spacing w:val="0"/>
                <w:w w:val="102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072" w:hRule="exact"/>
        </w:trPr>
        <w:tc>
          <w:tcPr>
            <w:tcW w:w="2491" w:type="dxa"/>
            <w:gridSpan w:val="2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178" w:lineRule="auto"/>
              <w:ind w:left="579" w:right="49" w:firstLine="-473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5"/>
                <w:w w:val="102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5"/>
                <w:w w:val="102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县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387" w:type="dxa"/>
            <w:gridSpan w:val="5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8" w:lineRule="exact"/>
              <w:ind w:left="25" w:right="-20"/>
              <w:jc w:val="left"/>
              <w:tabs>
                <w:tab w:pos="3360" w:val="left"/>
              </w:tabs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  <w:position w:val="-3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-34"/>
                <w:w w:val="100"/>
                <w:position w:val="-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0"/>
                <w:position w:val="-3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-41"/>
                <w:w w:val="100"/>
                <w:position w:val="-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0"/>
                <w:position w:val="-3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7"/>
                <w:w w:val="102"/>
                <w:position w:val="-3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  <w:position w:val="-3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254" w:hRule="exact"/>
        </w:trPr>
        <w:tc>
          <w:tcPr>
            <w:tcW w:w="2491" w:type="dxa"/>
            <w:gridSpan w:val="2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8" w:lineRule="auto"/>
              <w:ind w:left="863" w:right="513" w:firstLine="-284"/>
              <w:jc w:val="left"/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6"/>
                <w:w w:val="102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5"/>
                <w:w w:val="102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县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387" w:type="dxa"/>
            <w:gridSpan w:val="5"/>
            <w:tcBorders>
              <w:top w:val="single" w:sz="7.52" w:space="0" w:color="000000"/>
              <w:bottom w:val="single" w:sz="7.52" w:space="0" w:color="000000"/>
              <w:left w:val="single" w:sz="7.52" w:space="0" w:color="000000"/>
              <w:right w:val="single" w:sz="7.52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9" w:lineRule="exact"/>
              <w:ind w:left="25" w:right="-20"/>
              <w:jc w:val="left"/>
              <w:tabs>
                <w:tab w:pos="3460" w:val="left"/>
              </w:tabs>
              <w:rPr>
                <w:rFonts w:ascii="Microsoft JhengHei" w:hAnsi="Microsoft JhengHei" w:cs="Microsoft JhengHei" w:eastAsia="Microsoft JhengHei"/>
                <w:sz w:val="18"/>
                <w:szCs w:val="1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  <w:position w:val="-3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-34"/>
                <w:w w:val="100"/>
                <w:position w:val="-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0"/>
                <w:position w:val="-3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-41"/>
                <w:w w:val="100"/>
                <w:position w:val="-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0"/>
                <w:position w:val="-3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3"/>
                <w:w w:val="102"/>
                <w:position w:val="-3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7"/>
                <w:w w:val="102"/>
                <w:position w:val="-3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6C6C6B"/>
                <w:spacing w:val="0"/>
                <w:w w:val="102"/>
                <w:position w:val="-3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</w:tr>
    </w:tbl>
    <w:sectPr>
      <w:pgSz w:w="11920" w:h="16840"/>
      <w:pgMar w:top="6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微软雅黑">
    <w:charset w:val="134"/>
    <w:family w:val="swiss"/>
    <w:pitch w:val="variable"/>
  </w:font>
  <w:font w:name="Microsoft JhengHe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woogxing</dc:creator>
  <dcterms:created xsi:type="dcterms:W3CDTF">2023-01-05T15:15:15Z</dcterms:created>
  <dcterms:modified xsi:type="dcterms:W3CDTF">2023-01-05T15:15:15Z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2023-01-05T00:00:00Z</vt:filetime>
  </property>
</Properties>
</file>