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附件17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2912"/>
        <w:gridCol w:w="1837"/>
        <w:gridCol w:w="1707"/>
        <w:gridCol w:w="1502"/>
        <w:gridCol w:w="1503"/>
        <w:gridCol w:w="1596"/>
        <w:gridCol w:w="1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广东省省内异地就医门诊医疗费用月结算拨付计划表（职工医保）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（就医地用表）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申报结算日期：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日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至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Style w:val="18"/>
                <w:rFonts w:hint="default" w:ascii="Times New Roman" w:hAnsi="Times New Roman" w:cs="Times New Roman"/>
                <w:color w:val="auto"/>
                <w:lang w:val="en-US" w:eastAsia="zh-CN"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填报单位</w:t>
            </w:r>
            <w:r>
              <w:rPr>
                <w:rStyle w:val="20"/>
                <w:rFonts w:hint="eastAsia" w:ascii="Times New Roman" w:hAnsi="Times New Roman" w:cs="Times New Roman"/>
                <w:color w:val="auto"/>
                <w:lang w:val="en-US" w:eastAsia="zh-CN" w:bidi="ar"/>
              </w:rPr>
              <w:t>：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地级以上市经办机构</w:t>
            </w:r>
            <w:r>
              <w:rPr>
                <w:rStyle w:val="20"/>
                <w:rFonts w:hint="eastAsia" w:ascii="Times New Roman" w:hAnsi="Times New Roman" w:cs="Times New Roman"/>
                <w:color w:val="auto"/>
                <w:lang w:val="en-US" w:eastAsia="zh-CN" w:bidi="ar"/>
              </w:rPr>
              <w:t>名称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（章）</w:t>
            </w:r>
            <w:r>
              <w:rPr>
                <w:rStyle w:val="22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 xml:space="preserve">                      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拨付批号：</w:t>
            </w:r>
            <w:r>
              <w:rPr>
                <w:rStyle w:val="22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 xml:space="preserve">                                           </w:t>
            </w:r>
            <w:r>
              <w:rPr>
                <w:rStyle w:val="22"/>
                <w:rFonts w:hint="eastAsia" w:ascii="Times New Roman" w:hAnsi="Times New Roman" w:cs="Times New Roman"/>
                <w:color w:val="auto"/>
                <w:lang w:val="en-US" w:eastAsia="zh-CN" w:bidi="ar"/>
              </w:rPr>
              <w:t xml:space="preserve">                 </w:t>
            </w:r>
            <w:r>
              <w:rPr>
                <w:rStyle w:val="20"/>
                <w:rFonts w:hint="default" w:ascii="Times New Roman" w:hAnsi="Times New Roman" w:cs="Times New Roman"/>
                <w:color w:val="auto"/>
                <w:lang w:val="en-US" w:eastAsia="zh-CN" w:bidi="ar"/>
              </w:rPr>
              <w:t>单位：元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参保所属市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医药机构名称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医药机构编码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拨付人次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3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广东省人民医院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广州市第一人民医院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深圳市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小计：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19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7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合计：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lang w:val="en-US" w:eastAsia="zh-CN" w:bidi="ar"/>
              </w:rPr>
              <w:t xml:space="preserve">个参保地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8"/>
                <w:szCs w:val="18"/>
                <w:u w:val="single"/>
                <w:lang w:val="en-US" w:eastAsia="zh-CN" w:bidi="ar"/>
              </w:rPr>
              <w:t xml:space="preserve">    </w:t>
            </w:r>
            <w:r>
              <w:rPr>
                <w:rStyle w:val="23"/>
                <w:rFonts w:hint="default" w:ascii="Times New Roman" w:hAnsi="Times New Roman" w:cs="Times New Roman"/>
                <w:color w:val="auto"/>
                <w:lang w:val="en-US" w:eastAsia="zh-CN" w:bidi="ar"/>
              </w:rPr>
              <w:t>家医药机构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负责人：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复核人：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制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表人：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制表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日期：   年  月  日            联系电话：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657A4B9-6221-45D8-9CD5-E0BB2836E68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4AFC4EA5-8C28-4A32-B96B-D0BB82CA477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1FC077A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18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