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6F1D" w14:textId="77777777" w:rsidR="00522C79" w:rsidRPr="00522C79" w:rsidRDefault="00522C79" w:rsidP="00522C79">
      <w:pPr>
        <w:widowControl/>
        <w:shd w:val="clear" w:color="auto" w:fill="FFFFFF"/>
        <w:spacing w:before="675" w:after="675"/>
        <w:jc w:val="center"/>
        <w:outlineLvl w:val="2"/>
        <w:rPr>
          <w:rFonts w:ascii="微软雅黑" w:eastAsia="微软雅黑" w:hAnsi="微软雅黑" w:cs="宋体"/>
          <w:color w:val="282828"/>
          <w:kern w:val="0"/>
          <w:sz w:val="36"/>
          <w:szCs w:val="36"/>
        </w:rPr>
      </w:pPr>
      <w:r w:rsidRPr="00522C79">
        <w:rPr>
          <w:rFonts w:ascii="微软雅黑" w:eastAsia="微软雅黑" w:hAnsi="微软雅黑" w:cs="宋体" w:hint="eastAsia"/>
          <w:color w:val="282828"/>
          <w:kern w:val="0"/>
          <w:sz w:val="36"/>
          <w:szCs w:val="36"/>
        </w:rPr>
        <w:t>工业企业和建筑施工企业新冠肺炎防控技术方案</w:t>
      </w:r>
    </w:p>
    <w:p w14:paraId="06FC9CD5" w14:textId="0104EB6B" w:rsidR="00522C79" w:rsidRPr="00522C79" w:rsidRDefault="00522C79" w:rsidP="00522C79">
      <w:pPr>
        <w:widowControl/>
        <w:shd w:val="clear" w:color="auto" w:fill="FFFFFF"/>
        <w:spacing w:line="600" w:lineRule="atLeast"/>
        <w:jc w:val="left"/>
        <w:rPr>
          <w:rFonts w:ascii="微软雅黑" w:eastAsia="微软雅黑" w:hAnsi="微软雅黑" w:cs="宋体" w:hint="eastAsia"/>
          <w:color w:val="666666"/>
          <w:kern w:val="0"/>
          <w:szCs w:val="21"/>
        </w:rPr>
      </w:pPr>
      <w:r w:rsidRPr="00522C79">
        <w:rPr>
          <w:rFonts w:ascii="微软雅黑" w:eastAsia="微软雅黑" w:hAnsi="微软雅黑" w:cs="宋体" w:hint="eastAsia"/>
          <w:color w:val="666666"/>
          <w:kern w:val="0"/>
          <w:szCs w:val="21"/>
          <w:bdr w:val="none" w:sz="0" w:space="0" w:color="auto" w:frame="1"/>
        </w:rPr>
        <w:t>来源 : 国家卫生健康委员会网站</w:t>
      </w:r>
    </w:p>
    <w:p w14:paraId="53609C77"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为指导工业企业和建筑施工企业落实好新冠肺炎疫情防控各项工作要求，做到稳步有序复工复产，根据《企事业单位复工复产疫情防控措施指南》，制定本方案。</w:t>
      </w:r>
    </w:p>
    <w:p w14:paraId="3C5F68DB"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w:t>
      </w:r>
      <w:r w:rsidRPr="00522C79">
        <w:rPr>
          <w:rFonts w:ascii="微软雅黑" w:eastAsia="微软雅黑" w:hAnsi="微软雅黑" w:cs="宋体" w:hint="eastAsia"/>
          <w:b/>
          <w:bCs/>
          <w:color w:val="424242"/>
          <w:kern w:val="0"/>
          <w:sz w:val="27"/>
          <w:szCs w:val="27"/>
          <w:bdr w:val="none" w:sz="0" w:space="0" w:color="auto" w:frame="1"/>
        </w:rPr>
        <w:t>一、加强疫情防控组织领导</w:t>
      </w:r>
    </w:p>
    <w:p w14:paraId="33467B6B"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1.成立疫情防控机构。企业主要负责人是疫情防控第一责任人，要成立疫情防控组织机构，建立内部疫情防控体系，制定疫情防控工作方案，明确疫情防控应急措施和处置流程。</w:t>
      </w:r>
    </w:p>
    <w:p w14:paraId="31F973E4"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落实疫情防控责任。企业要将防控责任落实到部门、班组、岗位和个人，做好疫情防控、物资储备、生活保障、治安保卫等工作。配备专人负责体温检测、通风消毒、个人防护用品发放、宣传教育等工作，指定专人负责本单位疫情防控情况的收集和报送工作。</w:t>
      </w:r>
    </w:p>
    <w:p w14:paraId="49DFB843"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w:t>
      </w:r>
      <w:r w:rsidRPr="00522C79">
        <w:rPr>
          <w:rFonts w:ascii="微软雅黑" w:eastAsia="微软雅黑" w:hAnsi="微软雅黑" w:cs="宋体" w:hint="eastAsia"/>
          <w:b/>
          <w:bCs/>
          <w:color w:val="424242"/>
          <w:kern w:val="0"/>
          <w:sz w:val="27"/>
          <w:szCs w:val="27"/>
          <w:bdr w:val="none" w:sz="0" w:space="0" w:color="auto" w:frame="1"/>
        </w:rPr>
        <w:t>二、加强员工管理和健康监测</w:t>
      </w:r>
    </w:p>
    <w:p w14:paraId="26ACB24A"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3.有序组织员工返岗。提前调度掌握返岗员工健康情况，对符合疫情防控要求的员工，合理组织分批次返岗。对返岗员工能够集中运送的，鼓励采取专车或包车等方式运送并做好防护。</w:t>
      </w:r>
    </w:p>
    <w:p w14:paraId="4A409374"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lastRenderedPageBreak/>
        <w:t xml:space="preserve">　　4.严格返岗员工管理。建立员工</w:t>
      </w:r>
      <w:proofErr w:type="gramStart"/>
      <w:r w:rsidRPr="00522C79">
        <w:rPr>
          <w:rFonts w:ascii="微软雅黑" w:eastAsia="微软雅黑" w:hAnsi="微软雅黑" w:cs="宋体" w:hint="eastAsia"/>
          <w:color w:val="424242"/>
          <w:kern w:val="0"/>
          <w:sz w:val="27"/>
          <w:szCs w:val="27"/>
        </w:rPr>
        <w:t>健康台</w:t>
      </w:r>
      <w:proofErr w:type="gramEnd"/>
      <w:r w:rsidRPr="00522C79">
        <w:rPr>
          <w:rFonts w:ascii="微软雅黑" w:eastAsia="微软雅黑" w:hAnsi="微软雅黑" w:cs="宋体" w:hint="eastAsia"/>
          <w:color w:val="424242"/>
          <w:kern w:val="0"/>
          <w:sz w:val="27"/>
          <w:szCs w:val="27"/>
        </w:rPr>
        <w:t>账，按照当地要求进行报备和分区分类进行健康管理。设立可疑症状报告电话，员工出现可疑症状时，要及时向本单位如实报告。</w:t>
      </w:r>
    </w:p>
    <w:p w14:paraId="2A65A96D"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5.做好日常体温检测。每天在员工上下班时进行体温检测，并做好记录。指定专人每天汇总员工健康状况，向</w:t>
      </w:r>
      <w:proofErr w:type="gramStart"/>
      <w:r w:rsidRPr="00522C79">
        <w:rPr>
          <w:rFonts w:ascii="微软雅黑" w:eastAsia="微软雅黑" w:hAnsi="微软雅黑" w:cs="宋体" w:hint="eastAsia"/>
          <w:color w:val="424242"/>
          <w:kern w:val="0"/>
          <w:sz w:val="27"/>
          <w:szCs w:val="27"/>
        </w:rPr>
        <w:t>当地疾控部门</w:t>
      </w:r>
      <w:proofErr w:type="gramEnd"/>
      <w:r w:rsidRPr="00522C79">
        <w:rPr>
          <w:rFonts w:ascii="微软雅黑" w:eastAsia="微软雅黑" w:hAnsi="微软雅黑" w:cs="宋体" w:hint="eastAsia"/>
          <w:color w:val="424242"/>
          <w:kern w:val="0"/>
          <w:sz w:val="27"/>
          <w:szCs w:val="27"/>
        </w:rPr>
        <w:t>报告，发现异常情况要立即报告并采取相应防控措施。</w:t>
      </w:r>
    </w:p>
    <w:p w14:paraId="19217DBC"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w:t>
      </w:r>
      <w:r w:rsidRPr="00522C79">
        <w:rPr>
          <w:rFonts w:ascii="微软雅黑" w:eastAsia="微软雅黑" w:hAnsi="微软雅黑" w:cs="宋体" w:hint="eastAsia"/>
          <w:b/>
          <w:bCs/>
          <w:color w:val="424242"/>
          <w:kern w:val="0"/>
          <w:sz w:val="27"/>
          <w:szCs w:val="27"/>
          <w:bdr w:val="none" w:sz="0" w:space="0" w:color="auto" w:frame="1"/>
        </w:rPr>
        <w:t>三、工作场所疫情防控和管理</w:t>
      </w:r>
    </w:p>
    <w:p w14:paraId="34E1658C"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w:t>
      </w:r>
      <w:r w:rsidRPr="00522C79">
        <w:rPr>
          <w:rFonts w:ascii="微软雅黑" w:eastAsia="微软雅黑" w:hAnsi="微软雅黑" w:cs="宋体" w:hint="eastAsia"/>
          <w:b/>
          <w:bCs/>
          <w:color w:val="424242"/>
          <w:kern w:val="0"/>
          <w:sz w:val="27"/>
          <w:szCs w:val="27"/>
          <w:bdr w:val="none" w:sz="0" w:space="0" w:color="auto" w:frame="1"/>
        </w:rPr>
        <w:t>（一）矿山企业。</w:t>
      </w:r>
    </w:p>
    <w:p w14:paraId="460173F1"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6.厂区出入口登记与管理。对进出厂区的员工进行体温检测，发现体温异常人员立即将其转移</w:t>
      </w:r>
      <w:proofErr w:type="gramStart"/>
      <w:r w:rsidRPr="00522C79">
        <w:rPr>
          <w:rFonts w:ascii="微软雅黑" w:eastAsia="微软雅黑" w:hAnsi="微软雅黑" w:cs="宋体" w:hint="eastAsia"/>
          <w:color w:val="424242"/>
          <w:kern w:val="0"/>
          <w:sz w:val="27"/>
          <w:szCs w:val="27"/>
        </w:rPr>
        <w:t>至临时</w:t>
      </w:r>
      <w:proofErr w:type="gramEnd"/>
      <w:r w:rsidRPr="00522C79">
        <w:rPr>
          <w:rFonts w:ascii="微软雅黑" w:eastAsia="微软雅黑" w:hAnsi="微软雅黑" w:cs="宋体" w:hint="eastAsia"/>
          <w:color w:val="424242"/>
          <w:kern w:val="0"/>
          <w:sz w:val="27"/>
          <w:szCs w:val="27"/>
        </w:rPr>
        <w:t>隔离区域，并按相关规定进行处置。加强外来人员登记与管理，尽可能减少不必要的外来人员进入；确需进入厂区的，需询问单位、健康状况、接触疫情发生地区人员等情况，体温检测符合要求并佩戴口罩，方可入厂。</w:t>
      </w:r>
    </w:p>
    <w:p w14:paraId="40C9B45A"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7.井工矿防控管理。按照采矿、掘进等不同工序作业特点，采取错时上下班制，合理分流，有效避免人员集中出入井。</w:t>
      </w:r>
    </w:p>
    <w:p w14:paraId="1518A555"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分时段、分批次乘坐罐笼、人车、架空乘人装置(</w:t>
      </w:r>
      <w:proofErr w:type="gramStart"/>
      <w:r w:rsidRPr="00522C79">
        <w:rPr>
          <w:rFonts w:ascii="微软雅黑" w:eastAsia="微软雅黑" w:hAnsi="微软雅黑" w:cs="宋体" w:hint="eastAsia"/>
          <w:color w:val="424242"/>
          <w:kern w:val="0"/>
          <w:sz w:val="27"/>
          <w:szCs w:val="27"/>
        </w:rPr>
        <w:t>猴车</w:t>
      </w:r>
      <w:proofErr w:type="gramEnd"/>
      <w:r w:rsidRPr="00522C79">
        <w:rPr>
          <w:rFonts w:ascii="微软雅黑" w:eastAsia="微软雅黑" w:hAnsi="微软雅黑" w:cs="宋体" w:hint="eastAsia"/>
          <w:color w:val="424242"/>
          <w:kern w:val="0"/>
          <w:sz w:val="27"/>
          <w:szCs w:val="27"/>
        </w:rPr>
        <w:t>)和无轨胶轮车等运输工具，罐笼、人车和无轨胶轮车设定乘坐人数上限并分散乘坐，架空乘人装置(</w:t>
      </w:r>
      <w:proofErr w:type="gramStart"/>
      <w:r w:rsidRPr="00522C79">
        <w:rPr>
          <w:rFonts w:ascii="微软雅黑" w:eastAsia="微软雅黑" w:hAnsi="微软雅黑" w:cs="宋体" w:hint="eastAsia"/>
          <w:color w:val="424242"/>
          <w:kern w:val="0"/>
          <w:sz w:val="27"/>
          <w:szCs w:val="27"/>
        </w:rPr>
        <w:t>猴车</w:t>
      </w:r>
      <w:proofErr w:type="gramEnd"/>
      <w:r w:rsidRPr="00522C79">
        <w:rPr>
          <w:rFonts w:ascii="微软雅黑" w:eastAsia="微软雅黑" w:hAnsi="微软雅黑" w:cs="宋体" w:hint="eastAsia"/>
          <w:color w:val="424242"/>
          <w:kern w:val="0"/>
          <w:sz w:val="27"/>
          <w:szCs w:val="27"/>
        </w:rPr>
        <w:t>)加大间距。</w:t>
      </w:r>
    </w:p>
    <w:p w14:paraId="6D8B700A"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缩短班前会时间，会议室保证通风良好，参会人员必须佩戴口罩，增大座位间隔。</w:t>
      </w:r>
    </w:p>
    <w:p w14:paraId="19561863"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lastRenderedPageBreak/>
        <w:t xml:space="preserve">　　采矿过程中如打眼、支护、瓦斯抽采等作业应当避免人员聚集，工作面回风</w:t>
      </w:r>
      <w:proofErr w:type="gramStart"/>
      <w:r w:rsidRPr="00522C79">
        <w:rPr>
          <w:rFonts w:ascii="微软雅黑" w:eastAsia="微软雅黑" w:hAnsi="微软雅黑" w:cs="宋体" w:hint="eastAsia"/>
          <w:color w:val="424242"/>
          <w:kern w:val="0"/>
          <w:sz w:val="27"/>
          <w:szCs w:val="27"/>
        </w:rPr>
        <w:t>侧应当</w:t>
      </w:r>
      <w:proofErr w:type="gramEnd"/>
      <w:r w:rsidRPr="00522C79">
        <w:rPr>
          <w:rFonts w:ascii="微软雅黑" w:eastAsia="微软雅黑" w:hAnsi="微软雅黑" w:cs="宋体" w:hint="eastAsia"/>
          <w:color w:val="424242"/>
          <w:kern w:val="0"/>
          <w:sz w:val="27"/>
          <w:szCs w:val="27"/>
        </w:rPr>
        <w:t>尽量减少作业人员数量和工作时间。</w:t>
      </w:r>
    </w:p>
    <w:p w14:paraId="16F23F0C"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合理组织安排班中餐，确保分时段、分区域、分批次就餐。</w:t>
      </w:r>
    </w:p>
    <w:p w14:paraId="666961DC"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在安全允许的条件下，使用有效的消毒剂（禁止使用酒精）每天定时对主要通风机、局部通风机、巷道路面、硐室和运输工具进行消毒处理。</w:t>
      </w:r>
    </w:p>
    <w:p w14:paraId="73DC1F18"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井下作业前应当对频繁接触的设备设施和劳动工具等进行消毒。出井口设置洗手池，配备必要的洗消用品。人员出井交还的矿灯、自救器、人员</w:t>
      </w:r>
      <w:proofErr w:type="gramStart"/>
      <w:r w:rsidRPr="00522C79">
        <w:rPr>
          <w:rFonts w:ascii="微软雅黑" w:eastAsia="微软雅黑" w:hAnsi="微软雅黑" w:cs="宋体" w:hint="eastAsia"/>
          <w:color w:val="424242"/>
          <w:kern w:val="0"/>
          <w:sz w:val="27"/>
          <w:szCs w:val="27"/>
        </w:rPr>
        <w:t>定位卡</w:t>
      </w:r>
      <w:proofErr w:type="gramEnd"/>
      <w:r w:rsidRPr="00522C79">
        <w:rPr>
          <w:rFonts w:ascii="微软雅黑" w:eastAsia="微软雅黑" w:hAnsi="微软雅黑" w:cs="宋体" w:hint="eastAsia"/>
          <w:color w:val="424242"/>
          <w:kern w:val="0"/>
          <w:sz w:val="27"/>
          <w:szCs w:val="27"/>
        </w:rPr>
        <w:t>等应当消毒后再归还。</w:t>
      </w:r>
    </w:p>
    <w:p w14:paraId="5EA1C451"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更衣洗澡分时段、分批次进行，应当使用淋浴，洗澡时增加与其他人距离，洗澡更衣后尽快离开。</w:t>
      </w:r>
    </w:p>
    <w:p w14:paraId="7EF54724"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8.露天矿防控管理。穿孔、装载、运输作业优先使用机械化、自动化程度高、带空调驾驶室的设备，司机换岗时应当对驾驶室进行消毒处理。车辆进出时，门卫室值班员和司机应当避免不必要的接触。</w:t>
      </w:r>
    </w:p>
    <w:p w14:paraId="22B7299D"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9.其他矿山开采防控管理。针对有多人操作的设备，应当定时对操作按钮、把手等人员接触频次高的物体或部件表面进行消毒，允许佩戴手套操作的岗位，员工尽量佩戴手套进行操作。</w:t>
      </w:r>
    </w:p>
    <w:p w14:paraId="67C4377C"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w:t>
      </w:r>
      <w:r w:rsidRPr="00522C79">
        <w:rPr>
          <w:rFonts w:ascii="微软雅黑" w:eastAsia="微软雅黑" w:hAnsi="微软雅黑" w:cs="宋体" w:hint="eastAsia"/>
          <w:b/>
          <w:bCs/>
          <w:color w:val="424242"/>
          <w:kern w:val="0"/>
          <w:sz w:val="27"/>
          <w:szCs w:val="27"/>
          <w:bdr w:val="none" w:sz="0" w:space="0" w:color="auto" w:frame="1"/>
        </w:rPr>
        <w:t>（二）制造业以及电力、热力、燃气及水生产和供应企业。</w:t>
      </w:r>
    </w:p>
    <w:p w14:paraId="6D918CE0"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10.厂区出入口登记与管理。对进出厂区的员工进行体温检测，发现体温异常人员立即将其转移</w:t>
      </w:r>
      <w:proofErr w:type="gramStart"/>
      <w:r w:rsidRPr="00522C79">
        <w:rPr>
          <w:rFonts w:ascii="微软雅黑" w:eastAsia="微软雅黑" w:hAnsi="微软雅黑" w:cs="宋体" w:hint="eastAsia"/>
          <w:color w:val="424242"/>
          <w:kern w:val="0"/>
          <w:sz w:val="27"/>
          <w:szCs w:val="27"/>
        </w:rPr>
        <w:t>至临时</w:t>
      </w:r>
      <w:proofErr w:type="gramEnd"/>
      <w:r w:rsidRPr="00522C79">
        <w:rPr>
          <w:rFonts w:ascii="微软雅黑" w:eastAsia="微软雅黑" w:hAnsi="微软雅黑" w:cs="宋体" w:hint="eastAsia"/>
          <w:color w:val="424242"/>
          <w:kern w:val="0"/>
          <w:sz w:val="27"/>
          <w:szCs w:val="27"/>
        </w:rPr>
        <w:t>隔离区域，并按相关规定进行处置。</w:t>
      </w:r>
      <w:r w:rsidRPr="00522C79">
        <w:rPr>
          <w:rFonts w:ascii="微软雅黑" w:eastAsia="微软雅黑" w:hAnsi="微软雅黑" w:cs="宋体" w:hint="eastAsia"/>
          <w:color w:val="424242"/>
          <w:kern w:val="0"/>
          <w:sz w:val="27"/>
          <w:szCs w:val="27"/>
        </w:rPr>
        <w:lastRenderedPageBreak/>
        <w:t>加强外来人员登记与管理，尽可能减少不必要的外来人员进入；确需进入厂区的，需询问单位、健康状况、接触疫情发生地区人员等情况，体温检测符合要求并佩戴口罩，方可入厂。</w:t>
      </w:r>
    </w:p>
    <w:p w14:paraId="03D65EBF"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11.工作场所清洁和消毒。保持工作环境整洁卫生，定期消毒。做好工作场所物体表面的清洁消毒，应当对操作按钮、把手等人员接触频次高的物体或部件表面定时消毒。操作岗位允许佩戴手套的，员工尽量佩戴手套进行操作。</w:t>
      </w:r>
    </w:p>
    <w:p w14:paraId="51FD721E"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12.工作场所通风换气。工作场所应当加强通风换气，保持室内空气流通，在工艺允许的情况下首选自然通风，在自然通风不能满足要求的情况下，辅以机械通风。采用机械通风的厂房，应当保证充足的新风输入，人均新风量应当≥30m3/h。使用中央空调通风时，要按照《新型冠状病毒肺炎流行期间办公场所和公共场所空调通风系统运行管理指南》对空调系统进行管理，定期对空调系统进行清洗，对空调回风口过滤网进行消毒。采用全新风模式时关闭回风系统。</w:t>
      </w:r>
    </w:p>
    <w:p w14:paraId="030FD39A"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w:t>
      </w:r>
      <w:r w:rsidRPr="00522C79">
        <w:rPr>
          <w:rFonts w:ascii="微软雅黑" w:eastAsia="微软雅黑" w:hAnsi="微软雅黑" w:cs="宋体" w:hint="eastAsia"/>
          <w:b/>
          <w:bCs/>
          <w:color w:val="424242"/>
          <w:kern w:val="0"/>
          <w:sz w:val="27"/>
          <w:szCs w:val="27"/>
          <w:bdr w:val="none" w:sz="0" w:space="0" w:color="auto" w:frame="1"/>
        </w:rPr>
        <w:t>（三）建筑施工企业。</w:t>
      </w:r>
    </w:p>
    <w:p w14:paraId="1135613D"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13.实施封闭式管理。对建筑施工项目严格实施全封闭式管理，实行进出场登记和体温检测，24小时设岗。生活区远离工地的工程项目，鼓励专车接送员工。</w:t>
      </w:r>
    </w:p>
    <w:p w14:paraId="47E00DAB"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14.减少人员聚集。控制活动单元人数，分散开展班前教育、技术交底等活动。优化工序衔接，控制施工现场不同作业队伍人员流动，减少人员聚集。</w:t>
      </w:r>
    </w:p>
    <w:p w14:paraId="797945EA"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lastRenderedPageBreak/>
        <w:t xml:space="preserve">　　15.优化施工工艺。应当采用先进工艺技术，实现“机械化换人、自动化减人”。施工设备、试验器具等应当由专人使用，原则上“一人</w:t>
      </w:r>
      <w:proofErr w:type="gramStart"/>
      <w:r w:rsidRPr="00522C79">
        <w:rPr>
          <w:rFonts w:ascii="微软雅黑" w:eastAsia="微软雅黑" w:hAnsi="微软雅黑" w:cs="宋体" w:hint="eastAsia"/>
          <w:color w:val="424242"/>
          <w:kern w:val="0"/>
          <w:sz w:val="27"/>
          <w:szCs w:val="27"/>
        </w:rPr>
        <w:t>一</w:t>
      </w:r>
      <w:proofErr w:type="gramEnd"/>
      <w:r w:rsidRPr="00522C79">
        <w:rPr>
          <w:rFonts w:ascii="微软雅黑" w:eastAsia="微软雅黑" w:hAnsi="微软雅黑" w:cs="宋体" w:hint="eastAsia"/>
          <w:color w:val="424242"/>
          <w:kern w:val="0"/>
          <w:sz w:val="27"/>
          <w:szCs w:val="27"/>
        </w:rPr>
        <w:t>机”，轮流使用的，要做好消毒处理。</w:t>
      </w:r>
    </w:p>
    <w:p w14:paraId="3C7C1852"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w:t>
      </w:r>
      <w:r w:rsidRPr="00522C79">
        <w:rPr>
          <w:rFonts w:ascii="微软雅黑" w:eastAsia="微软雅黑" w:hAnsi="微软雅黑" w:cs="宋体" w:hint="eastAsia"/>
          <w:b/>
          <w:bCs/>
          <w:color w:val="424242"/>
          <w:kern w:val="0"/>
          <w:sz w:val="27"/>
          <w:szCs w:val="27"/>
          <w:bdr w:val="none" w:sz="0" w:space="0" w:color="auto" w:frame="1"/>
        </w:rPr>
        <w:t>四、公共区域疫情防控和管理</w:t>
      </w:r>
    </w:p>
    <w:p w14:paraId="7FBDD46E"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16.会议管理。控制会议频次和规模，尽量缩短会议时间。提倡采用视频、电话等线上会议。必须集中召开的会议，参会人员需做好个人防护。</w:t>
      </w:r>
    </w:p>
    <w:p w14:paraId="308B8D94"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17.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14:paraId="74C325ED"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18.宿舍管理。员工宿舍应当严控入住人数，设置可开启窗户，定时通风，对通风不畅的宿舍应当安装排风扇等机械通风设备。盥洗室配设洗手池和消毒用品，定时清洁。</w:t>
      </w:r>
    </w:p>
    <w:p w14:paraId="7D92FA04"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19.清洁消毒。安排专人对办公区域、会议场所、生活设施及其他人员活动场所和相关物品定时消毒，电梯按钮、门把手等频繁接触部位应当适当增加消毒次数。</w:t>
      </w:r>
    </w:p>
    <w:p w14:paraId="0A8E74A7"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20.做好医务服务。设立医务室的企业要调配必要的药物和防护物资，</w:t>
      </w:r>
      <w:proofErr w:type="gramStart"/>
      <w:r w:rsidRPr="00522C79">
        <w:rPr>
          <w:rFonts w:ascii="微软雅黑" w:eastAsia="微软雅黑" w:hAnsi="微软雅黑" w:cs="宋体" w:hint="eastAsia"/>
          <w:color w:val="424242"/>
          <w:kern w:val="0"/>
          <w:sz w:val="27"/>
          <w:szCs w:val="27"/>
        </w:rPr>
        <w:t>配合疾控部门</w:t>
      </w:r>
      <w:proofErr w:type="gramEnd"/>
      <w:r w:rsidRPr="00522C79">
        <w:rPr>
          <w:rFonts w:ascii="微软雅黑" w:eastAsia="微软雅黑" w:hAnsi="微软雅黑" w:cs="宋体" w:hint="eastAsia"/>
          <w:color w:val="424242"/>
          <w:kern w:val="0"/>
          <w:sz w:val="27"/>
          <w:szCs w:val="27"/>
        </w:rPr>
        <w:t>规范开展隔离观察和追踪管理。未设立医务室的企业要与就近医疗机构建立联系，确保员工及时得到救治或医疗服务。关心</w:t>
      </w:r>
      <w:proofErr w:type="gramStart"/>
      <w:r w:rsidRPr="00522C79">
        <w:rPr>
          <w:rFonts w:ascii="微软雅黑" w:eastAsia="微软雅黑" w:hAnsi="微软雅黑" w:cs="宋体" w:hint="eastAsia"/>
          <w:color w:val="424242"/>
          <w:kern w:val="0"/>
          <w:sz w:val="27"/>
          <w:szCs w:val="27"/>
        </w:rPr>
        <w:t>关爱员工</w:t>
      </w:r>
      <w:proofErr w:type="gramEnd"/>
      <w:r w:rsidRPr="00522C79">
        <w:rPr>
          <w:rFonts w:ascii="微软雅黑" w:eastAsia="微软雅黑" w:hAnsi="微软雅黑" w:cs="宋体" w:hint="eastAsia"/>
          <w:color w:val="424242"/>
          <w:kern w:val="0"/>
          <w:sz w:val="27"/>
          <w:szCs w:val="27"/>
        </w:rPr>
        <w:t>心理健康，及时</w:t>
      </w:r>
      <w:proofErr w:type="gramStart"/>
      <w:r w:rsidRPr="00522C79">
        <w:rPr>
          <w:rFonts w:ascii="微软雅黑" w:eastAsia="微软雅黑" w:hAnsi="微软雅黑" w:cs="宋体" w:hint="eastAsia"/>
          <w:color w:val="424242"/>
          <w:kern w:val="0"/>
          <w:sz w:val="27"/>
          <w:szCs w:val="27"/>
        </w:rPr>
        <w:t>疏解员工</w:t>
      </w:r>
      <w:proofErr w:type="gramEnd"/>
      <w:r w:rsidRPr="00522C79">
        <w:rPr>
          <w:rFonts w:ascii="微软雅黑" w:eastAsia="微软雅黑" w:hAnsi="微软雅黑" w:cs="宋体" w:hint="eastAsia"/>
          <w:color w:val="424242"/>
          <w:kern w:val="0"/>
          <w:sz w:val="27"/>
          <w:szCs w:val="27"/>
        </w:rPr>
        <w:t>心理压力。</w:t>
      </w:r>
    </w:p>
    <w:p w14:paraId="161DCE43"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lastRenderedPageBreak/>
        <w:t xml:space="preserve">　　21.垃圾收集处理。在公共区域设置口罩专用回收箱，加强垃圾箱清洁，定期进行消毒处理。加强垃圾分类管理，及时收集并清运。</w:t>
      </w:r>
    </w:p>
    <w:p w14:paraId="107E9E89"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w:t>
      </w:r>
      <w:r w:rsidRPr="00522C79">
        <w:rPr>
          <w:rFonts w:ascii="微软雅黑" w:eastAsia="微软雅黑" w:hAnsi="微软雅黑" w:cs="宋体" w:hint="eastAsia"/>
          <w:b/>
          <w:bCs/>
          <w:color w:val="424242"/>
          <w:kern w:val="0"/>
          <w:sz w:val="27"/>
          <w:szCs w:val="27"/>
          <w:bdr w:val="none" w:sz="0" w:space="0" w:color="auto" w:frame="1"/>
        </w:rPr>
        <w:t>五、指导员工做好个人防护</w:t>
      </w:r>
    </w:p>
    <w:p w14:paraId="6494981A"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22.强化宣传教育。企业应当对员工进行疫情防控教育，让员工掌握正确佩戴口罩、清洁消毒等防护知识，增强自我防护意识。在厂区和生活区显著位置张贴卫生防疫宣传海报挂图等宣传品。</w:t>
      </w:r>
    </w:p>
    <w:p w14:paraId="339C0F56"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23.加强个人防护。员工在进入厂区或施工现场后应当全程佩戴符合要求的口罩。接触粉尘的工作场所应当优先选用KN95/N95及以上可更换</w:t>
      </w:r>
      <w:proofErr w:type="gramStart"/>
      <w:r w:rsidRPr="00522C79">
        <w:rPr>
          <w:rFonts w:ascii="微软雅黑" w:eastAsia="微软雅黑" w:hAnsi="微软雅黑" w:cs="宋体" w:hint="eastAsia"/>
          <w:color w:val="424242"/>
          <w:kern w:val="0"/>
          <w:sz w:val="27"/>
          <w:szCs w:val="27"/>
        </w:rPr>
        <w:t>滤棉式</w:t>
      </w:r>
      <w:proofErr w:type="gramEnd"/>
      <w:r w:rsidRPr="00522C79">
        <w:rPr>
          <w:rFonts w:ascii="微软雅黑" w:eastAsia="微软雅黑" w:hAnsi="微软雅黑" w:cs="宋体" w:hint="eastAsia"/>
          <w:color w:val="424242"/>
          <w:kern w:val="0"/>
          <w:sz w:val="27"/>
          <w:szCs w:val="27"/>
        </w:rPr>
        <w:t>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14:paraId="050533AF"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24.保持良好卫生习惯。加强手部卫生，尤其是在佩戴和摘除口罩/面具、</w:t>
      </w:r>
      <w:proofErr w:type="gramStart"/>
      <w:r w:rsidRPr="00522C79">
        <w:rPr>
          <w:rFonts w:ascii="微软雅黑" w:eastAsia="微软雅黑" w:hAnsi="微软雅黑" w:cs="宋体" w:hint="eastAsia"/>
          <w:color w:val="424242"/>
          <w:kern w:val="0"/>
          <w:sz w:val="27"/>
          <w:szCs w:val="27"/>
        </w:rPr>
        <w:t>更换滤棉后</w:t>
      </w:r>
      <w:proofErr w:type="gramEnd"/>
      <w:r w:rsidRPr="00522C79">
        <w:rPr>
          <w:rFonts w:ascii="微软雅黑" w:eastAsia="微软雅黑" w:hAnsi="微软雅黑" w:cs="宋体" w:hint="eastAsia"/>
          <w:color w:val="424242"/>
          <w:kern w:val="0"/>
          <w:sz w:val="27"/>
          <w:szCs w:val="27"/>
        </w:rPr>
        <w:t>，应当及时洗手。现场没有洗手设施时，可使用免洗消毒用品进行消毒。打喷嚏或咳嗽时要用纸巾、手绢、衣袖等遮挡，倡导合理膳食、适量运动、规律作息等健康生活方式。</w:t>
      </w:r>
    </w:p>
    <w:p w14:paraId="339C6118"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25.加强班后活动管理。休息期间，员工要减少不必要外出，避免去人群聚集尤其是空气流动性差的场所，不得聚集聊天、打牌等，降低聚集感染风险。</w:t>
      </w:r>
    </w:p>
    <w:p w14:paraId="1145A91E" w14:textId="77777777" w:rsidR="00522C79" w:rsidRPr="00522C79" w:rsidRDefault="00522C79" w:rsidP="00522C79">
      <w:pPr>
        <w:widowControl/>
        <w:shd w:val="clear" w:color="auto" w:fill="FFFFFF"/>
        <w:spacing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lastRenderedPageBreak/>
        <w:t xml:space="preserve">　　</w:t>
      </w:r>
      <w:r w:rsidRPr="00522C79">
        <w:rPr>
          <w:rFonts w:ascii="微软雅黑" w:eastAsia="微软雅黑" w:hAnsi="微软雅黑" w:cs="宋体" w:hint="eastAsia"/>
          <w:b/>
          <w:bCs/>
          <w:color w:val="424242"/>
          <w:kern w:val="0"/>
          <w:sz w:val="27"/>
          <w:szCs w:val="27"/>
          <w:bdr w:val="none" w:sz="0" w:space="0" w:color="auto" w:frame="1"/>
        </w:rPr>
        <w:t>六、做好异常情况处置与报告</w:t>
      </w:r>
    </w:p>
    <w:p w14:paraId="38759DBE"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26.设立隔离观察区域。当员工出现可疑症状时，应当及时到该区域进行暂时隔离，并报告</w:t>
      </w:r>
      <w:proofErr w:type="gramStart"/>
      <w:r w:rsidRPr="00522C79">
        <w:rPr>
          <w:rFonts w:ascii="微软雅黑" w:eastAsia="微软雅黑" w:hAnsi="微软雅黑" w:cs="宋体" w:hint="eastAsia"/>
          <w:color w:val="424242"/>
          <w:kern w:val="0"/>
          <w:sz w:val="27"/>
          <w:szCs w:val="27"/>
        </w:rPr>
        <w:t>当地疾控部门</w:t>
      </w:r>
      <w:proofErr w:type="gramEnd"/>
      <w:r w:rsidRPr="00522C79">
        <w:rPr>
          <w:rFonts w:ascii="微软雅黑" w:eastAsia="微软雅黑" w:hAnsi="微软雅黑" w:cs="宋体" w:hint="eastAsia"/>
          <w:color w:val="424242"/>
          <w:kern w:val="0"/>
          <w:sz w:val="27"/>
          <w:szCs w:val="27"/>
        </w:rPr>
        <w:t>，按照相关规范要求及时安排员工就近就医。</w:t>
      </w:r>
    </w:p>
    <w:p w14:paraId="1331648F"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27.封闭相关区域并进行消毒。发现可疑症状员工后，立即隔离其工作岗位和宿舍，并根据医学观察情况进一步封闭其所在工作场所以及员工宿舍等生活场所，严禁无关人员进入，同时在专业人员指导下对其活动场所及使用物品进行消毒。配合有关方面做好密切接触者防控措施。</w:t>
      </w:r>
    </w:p>
    <w:p w14:paraId="68EB6FF4" w14:textId="77777777" w:rsidR="00522C79" w:rsidRPr="00522C79" w:rsidRDefault="00522C79" w:rsidP="00522C79">
      <w:pPr>
        <w:widowControl/>
        <w:shd w:val="clear" w:color="auto" w:fill="FFFFFF"/>
        <w:spacing w:before="150" w:line="480" w:lineRule="atLeast"/>
        <w:rPr>
          <w:rFonts w:ascii="微软雅黑" w:eastAsia="微软雅黑" w:hAnsi="微软雅黑" w:cs="宋体" w:hint="eastAsia"/>
          <w:color w:val="424242"/>
          <w:kern w:val="0"/>
          <w:sz w:val="27"/>
          <w:szCs w:val="27"/>
        </w:rPr>
      </w:pPr>
      <w:r w:rsidRPr="00522C79">
        <w:rPr>
          <w:rFonts w:ascii="微软雅黑" w:eastAsia="微软雅黑" w:hAnsi="微软雅黑" w:cs="宋体" w:hint="eastAsia"/>
          <w:color w:val="424242"/>
          <w:kern w:val="0"/>
          <w:sz w:val="27"/>
          <w:szCs w:val="27"/>
        </w:rPr>
        <w:t xml:space="preserve">　　28.做好发现病例后的应对处置。企业一旦发现病例，要实施内防扩散、外防输出的防控措施，配合有关部门开展流行病学调查、密切接触者追踪管理、</w:t>
      </w:r>
      <w:proofErr w:type="gramStart"/>
      <w:r w:rsidRPr="00522C79">
        <w:rPr>
          <w:rFonts w:ascii="微软雅黑" w:eastAsia="微软雅黑" w:hAnsi="微软雅黑" w:cs="宋体" w:hint="eastAsia"/>
          <w:color w:val="424242"/>
          <w:kern w:val="0"/>
          <w:sz w:val="27"/>
          <w:szCs w:val="27"/>
        </w:rPr>
        <w:t>疫</w:t>
      </w:r>
      <w:proofErr w:type="gramEnd"/>
      <w:r w:rsidRPr="00522C79">
        <w:rPr>
          <w:rFonts w:ascii="微软雅黑" w:eastAsia="微软雅黑" w:hAnsi="微软雅黑" w:cs="宋体" w:hint="eastAsia"/>
          <w:color w:val="424242"/>
          <w:kern w:val="0"/>
          <w:sz w:val="27"/>
          <w:szCs w:val="27"/>
        </w:rPr>
        <w:t>点消毒等工作。根据疫情严重程度，暂时关闭工作场所，待疫情得到控制后再恢复生产。</w:t>
      </w:r>
    </w:p>
    <w:p w14:paraId="60B3128E" w14:textId="77777777" w:rsidR="004F022B" w:rsidRPr="00522C79" w:rsidRDefault="004F022B"/>
    <w:sectPr w:rsidR="004F022B" w:rsidRPr="00522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B3F5" w14:textId="77777777" w:rsidR="008E24AB" w:rsidRDefault="008E24AB" w:rsidP="00522C79">
      <w:r>
        <w:separator/>
      </w:r>
    </w:p>
  </w:endnote>
  <w:endnote w:type="continuationSeparator" w:id="0">
    <w:p w14:paraId="5282EA3D" w14:textId="77777777" w:rsidR="008E24AB" w:rsidRDefault="008E24AB" w:rsidP="0052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C7CC" w14:textId="77777777" w:rsidR="008E24AB" w:rsidRDefault="008E24AB" w:rsidP="00522C79">
      <w:r>
        <w:separator/>
      </w:r>
    </w:p>
  </w:footnote>
  <w:footnote w:type="continuationSeparator" w:id="0">
    <w:p w14:paraId="39946ED4" w14:textId="77777777" w:rsidR="008E24AB" w:rsidRDefault="008E24AB" w:rsidP="00522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D0"/>
    <w:rsid w:val="004F022B"/>
    <w:rsid w:val="00522C79"/>
    <w:rsid w:val="008E24AB"/>
    <w:rsid w:val="00DB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ED456"/>
  <w15:chartTrackingRefBased/>
  <w15:docId w15:val="{F42086B8-8939-4D4C-9453-0FE64EDC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22C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C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2C79"/>
    <w:rPr>
      <w:sz w:val="18"/>
      <w:szCs w:val="18"/>
    </w:rPr>
  </w:style>
  <w:style w:type="paragraph" w:styleId="a5">
    <w:name w:val="footer"/>
    <w:basedOn w:val="a"/>
    <w:link w:val="a6"/>
    <w:uiPriority w:val="99"/>
    <w:unhideWhenUsed/>
    <w:rsid w:val="00522C79"/>
    <w:pPr>
      <w:tabs>
        <w:tab w:val="center" w:pos="4153"/>
        <w:tab w:val="right" w:pos="8306"/>
      </w:tabs>
      <w:snapToGrid w:val="0"/>
      <w:jc w:val="left"/>
    </w:pPr>
    <w:rPr>
      <w:sz w:val="18"/>
      <w:szCs w:val="18"/>
    </w:rPr>
  </w:style>
  <w:style w:type="character" w:customStyle="1" w:styleId="a6">
    <w:name w:val="页脚 字符"/>
    <w:basedOn w:val="a0"/>
    <w:link w:val="a5"/>
    <w:uiPriority w:val="99"/>
    <w:rsid w:val="00522C79"/>
    <w:rPr>
      <w:sz w:val="18"/>
      <w:szCs w:val="18"/>
    </w:rPr>
  </w:style>
  <w:style w:type="character" w:customStyle="1" w:styleId="30">
    <w:name w:val="标题 3 字符"/>
    <w:basedOn w:val="a0"/>
    <w:link w:val="3"/>
    <w:uiPriority w:val="9"/>
    <w:rsid w:val="00522C79"/>
    <w:rPr>
      <w:rFonts w:ascii="宋体" w:eastAsia="宋体" w:hAnsi="宋体" w:cs="宋体"/>
      <w:b/>
      <w:bCs/>
      <w:kern w:val="0"/>
      <w:sz w:val="27"/>
      <w:szCs w:val="27"/>
    </w:rPr>
  </w:style>
  <w:style w:type="character" w:customStyle="1" w:styleId="time">
    <w:name w:val="time"/>
    <w:basedOn w:val="a0"/>
    <w:rsid w:val="00522C79"/>
  </w:style>
  <w:style w:type="character" w:customStyle="1" w:styleId="ly">
    <w:name w:val="ly"/>
    <w:basedOn w:val="a0"/>
    <w:rsid w:val="00522C79"/>
  </w:style>
  <w:style w:type="character" w:customStyle="1" w:styleId="print">
    <w:name w:val="print"/>
    <w:basedOn w:val="a0"/>
    <w:rsid w:val="00522C79"/>
  </w:style>
  <w:style w:type="character" w:styleId="a7">
    <w:name w:val="Hyperlink"/>
    <w:basedOn w:val="a0"/>
    <w:uiPriority w:val="99"/>
    <w:semiHidden/>
    <w:unhideWhenUsed/>
    <w:rsid w:val="00522C79"/>
    <w:rPr>
      <w:color w:val="0000FF"/>
      <w:u w:val="single"/>
    </w:rPr>
  </w:style>
  <w:style w:type="character" w:customStyle="1" w:styleId="changefont">
    <w:name w:val="changefont"/>
    <w:basedOn w:val="a0"/>
    <w:rsid w:val="00522C79"/>
  </w:style>
  <w:style w:type="paragraph" w:styleId="a8">
    <w:name w:val="Normal (Web)"/>
    <w:basedOn w:val="a"/>
    <w:uiPriority w:val="99"/>
    <w:semiHidden/>
    <w:unhideWhenUsed/>
    <w:rsid w:val="00522C7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22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50113">
      <w:bodyDiv w:val="1"/>
      <w:marLeft w:val="0"/>
      <w:marRight w:val="0"/>
      <w:marTop w:val="0"/>
      <w:marBottom w:val="0"/>
      <w:divBdr>
        <w:top w:val="none" w:sz="0" w:space="0" w:color="auto"/>
        <w:left w:val="none" w:sz="0" w:space="0" w:color="auto"/>
        <w:bottom w:val="none" w:sz="0" w:space="0" w:color="auto"/>
        <w:right w:val="none" w:sz="0" w:space="0" w:color="auto"/>
      </w:divBdr>
      <w:divsChild>
        <w:div w:id="23361961">
          <w:marLeft w:val="0"/>
          <w:marRight w:val="0"/>
          <w:marTop w:val="450"/>
          <w:marBottom w:val="450"/>
          <w:divBdr>
            <w:top w:val="none" w:sz="0" w:space="0" w:color="auto"/>
            <w:left w:val="none" w:sz="0" w:space="0" w:color="auto"/>
            <w:bottom w:val="dashed" w:sz="6" w:space="4" w:color="D5D5D5"/>
            <w:right w:val="none" w:sz="0" w:space="0" w:color="auto"/>
          </w:divBdr>
          <w:divsChild>
            <w:div w:id="1648632564">
              <w:marLeft w:val="0"/>
              <w:marRight w:val="0"/>
              <w:marTop w:val="0"/>
              <w:marBottom w:val="0"/>
              <w:divBdr>
                <w:top w:val="none" w:sz="0" w:space="0" w:color="auto"/>
                <w:left w:val="none" w:sz="0" w:space="0" w:color="auto"/>
                <w:bottom w:val="none" w:sz="0" w:space="0" w:color="auto"/>
                <w:right w:val="none" w:sz="0" w:space="0" w:color="auto"/>
              </w:divBdr>
              <w:divsChild>
                <w:div w:id="1726641531">
                  <w:marLeft w:val="0"/>
                  <w:marRight w:val="300"/>
                  <w:marTop w:val="0"/>
                  <w:marBottom w:val="0"/>
                  <w:divBdr>
                    <w:top w:val="none" w:sz="0" w:space="0" w:color="auto"/>
                    <w:left w:val="none" w:sz="0" w:space="0" w:color="auto"/>
                    <w:bottom w:val="none" w:sz="0" w:space="0" w:color="auto"/>
                    <w:right w:val="none" w:sz="0" w:space="0" w:color="auto"/>
                  </w:divBdr>
                </w:div>
                <w:div w:id="6256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430">
          <w:marLeft w:val="0"/>
          <w:marRight w:val="0"/>
          <w:marTop w:val="225"/>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kamul</dc:creator>
  <cp:keywords/>
  <dc:description/>
  <cp:lastModifiedBy>huang kamul</cp:lastModifiedBy>
  <cp:revision>2</cp:revision>
  <dcterms:created xsi:type="dcterms:W3CDTF">2022-03-12T11:59:00Z</dcterms:created>
  <dcterms:modified xsi:type="dcterms:W3CDTF">2022-03-12T12:00:00Z</dcterms:modified>
</cp:coreProperties>
</file>