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行政复议申请书（格式样本）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1" w:firstLineChars="131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申请人：</w:t>
      </w:r>
      <w:r>
        <w:rPr>
          <w:rFonts w:hint="eastAsia"/>
          <w:sz w:val="32"/>
          <w:szCs w:val="32"/>
        </w:rPr>
        <w:t>×××（填写申请人的基本情况。其中，公民申请复议的，须填写姓名、性别、年龄、具体工作单位及职务或具体所在地及身份；法人或其他组织申请复议的，直接填写单位全称即可)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1" w:firstLineChars="131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身份证号码：</w:t>
      </w:r>
      <w:r>
        <w:rPr>
          <w:rFonts w:hint="eastAsia"/>
          <w:sz w:val="32"/>
          <w:szCs w:val="32"/>
        </w:rPr>
        <w:t>××××××××××××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19" w:firstLineChars="131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住（地）址及联系方式：×××××××××××××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1" w:firstLineChars="131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法定代表人（或主要负责人）：</w:t>
      </w:r>
      <w:r>
        <w:rPr>
          <w:rFonts w:hint="eastAsia"/>
          <w:sz w:val="32"/>
          <w:szCs w:val="32"/>
        </w:rPr>
        <w:t>×××（公民申请复议的，不列此项）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1" w:firstLineChars="131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委托代理人：</w:t>
      </w:r>
      <w:r>
        <w:rPr>
          <w:rFonts w:hint="eastAsia"/>
          <w:sz w:val="32"/>
          <w:szCs w:val="32"/>
        </w:rPr>
        <w:t>×××（没有委托代理人的，不列此项）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1" w:firstLineChars="131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被申请人：</w:t>
      </w:r>
      <w:r>
        <w:rPr>
          <w:rFonts w:hint="eastAsia"/>
          <w:sz w:val="32"/>
          <w:szCs w:val="32"/>
        </w:rPr>
        <w:t>××××××××××××××××××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1" w:firstLineChars="131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地址：</w:t>
      </w:r>
      <w:r>
        <w:rPr>
          <w:rFonts w:hint="eastAsia"/>
          <w:sz w:val="32"/>
          <w:szCs w:val="32"/>
        </w:rPr>
        <w:t>××××××××××××××××××××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1" w:firstLineChars="131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法定代表人：</w:t>
      </w:r>
      <w:r>
        <w:rPr>
          <w:rFonts w:hint="eastAsia"/>
          <w:sz w:val="32"/>
          <w:szCs w:val="32"/>
        </w:rPr>
        <w:t>×××××××××××××××××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1" w:firstLineChars="131"/>
        <w:jc w:val="both"/>
        <w:textAlignment w:val="auto"/>
        <w:outlineLvl w:val="9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案由：申请人×××不服被申请人×××作出的××××××（具体行政行为名称），向×××（行政复议机关名称）申请行政复议。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1" w:firstLineChars="131"/>
        <w:jc w:val="both"/>
        <w:textAlignment w:val="auto"/>
        <w:outlineLvl w:val="9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复议请求：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19" w:firstLineChars="131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（一）撤销被申请人作出的××××××（具体行政行为名称）或确认被申请人的××××××（具体行政行为名称）行政行为违法；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19" w:firstLineChars="131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（二）×××××××××；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1" w:firstLineChars="131"/>
        <w:jc w:val="both"/>
        <w:textAlignment w:val="auto"/>
        <w:outlineLvl w:val="9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申请行政复议的主要事实、理由和依据：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19" w:firstLineChars="131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（一）×××××××××；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19" w:firstLineChars="131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（二）×××××××××；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19" w:firstLineChars="131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（三）×××××××××；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19" w:firstLineChars="131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19" w:firstLineChars="131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××××××（行政复议机关名称）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　　　　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申请人：×××（签名或单位盖章）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2880" w:firstLineChars="90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××××年××月××日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A79B7"/>
    <w:rsid w:val="4B4A79B7"/>
    <w:rsid w:val="5E586B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揭阳市法制局</Company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2019-12-26T00:46:00Z</dcterms:created>
  <dc:creator>lenovo</dc:creator>
  <cp:lastModifiedBy>admin</cp:lastModifiedBy>
  <dcterms:modified xsi:type="dcterms:W3CDTF">2019-12-26T03:18:39Z</dcterms:modified>
  <dc:title>哪些情形可以申请行政复议？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