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81" w:rsidRPr="00703149" w:rsidRDefault="00245E81" w:rsidP="00245E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21年第二批公共租赁住房分配中签结果</w:t>
      </w:r>
    </w:p>
    <w:p w:rsidR="00245E81" w:rsidRDefault="00245E81" w:rsidP="00245E81"/>
    <w:tbl>
      <w:tblPr>
        <w:tblW w:w="13325" w:type="dxa"/>
        <w:tblInd w:w="-34" w:type="dxa"/>
        <w:tblLook w:val="04A0" w:firstRow="1" w:lastRow="0" w:firstColumn="1" w:lastColumn="0" w:noHBand="0" w:noVBand="1"/>
      </w:tblPr>
      <w:tblGrid>
        <w:gridCol w:w="1135"/>
        <w:gridCol w:w="850"/>
        <w:gridCol w:w="2693"/>
        <w:gridCol w:w="1560"/>
        <w:gridCol w:w="1417"/>
        <w:gridCol w:w="1843"/>
        <w:gridCol w:w="1984"/>
        <w:gridCol w:w="1843"/>
      </w:tblGrid>
      <w:tr w:rsidR="00245E81" w:rsidRPr="00703149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031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031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031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申请人身份证号码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031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户型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031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摇珠顺序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031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珠号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031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房号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031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房屋面积</w:t>
            </w:r>
            <w:r w:rsidRPr="007031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（㎡）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李丽玲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44052519700820****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市区保障房小区8A0802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59.67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孙旭明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44052519710414****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惠民小区B805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53.02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杨少彬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44052519720613****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惠民小区B405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53.02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周展旺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44142319781225****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惠民小区B801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75.13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陈东贤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44520219880606****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凤林小区703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77.64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44520219920804****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惠民小区D604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66.07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陈喜冬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44052519700918****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惠民小区D802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75.13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李伟新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44052519570829****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惠民小区D708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63.23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黄秋丰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44520219841012****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市区保障房小区093001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61.00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黄树强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44052519640910****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凤林小区408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82.5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周映龙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44052519690314****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惠民小区B605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53.02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陈洁芬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44052519660527****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市区保障房小区011002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61.75</w:t>
            </w:r>
          </w:p>
        </w:tc>
      </w:tr>
      <w:tr w:rsidR="00245E81" w:rsidRPr="00703149" w:rsidTr="00832739">
        <w:trPr>
          <w:trHeight w:val="7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王汉盘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</w:rPr>
            </w:pPr>
            <w:r w:rsidRPr="00703149">
              <w:rPr>
                <w:rFonts w:ascii="Arial" w:eastAsia="宋体" w:hAnsi="Arial" w:cs="Arial"/>
                <w:color w:val="333333"/>
                <w:kern w:val="0"/>
                <w:sz w:val="24"/>
              </w:rPr>
              <w:t>44052619520121****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314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C6F7D">
              <w:rPr>
                <w:rFonts w:ascii="宋体" w:eastAsia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3C6F7D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703149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市区保障房小区111104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81" w:rsidRPr="003C6F7D" w:rsidRDefault="00245E81" w:rsidP="00832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3C6F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59.07</w:t>
            </w:r>
          </w:p>
        </w:tc>
      </w:tr>
    </w:tbl>
    <w:p w:rsidR="0010504E" w:rsidRDefault="0010504E"/>
    <w:sectPr w:rsidR="0010504E">
      <w:footerReference w:type="default" r:id="rId7"/>
      <w:pgSz w:w="16838" w:h="11906" w:orient="landscape"/>
      <w:pgMar w:top="1020" w:right="1440" w:bottom="964" w:left="183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81" w:rsidRDefault="00245E81" w:rsidP="00245E81">
      <w:r>
        <w:separator/>
      </w:r>
    </w:p>
  </w:endnote>
  <w:endnote w:type="continuationSeparator" w:id="0">
    <w:p w:rsidR="00245E81" w:rsidRDefault="00245E81" w:rsidP="0024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91" w:rsidRDefault="00245E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04BE1" wp14:editId="649BE1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D91" w:rsidRDefault="00245E8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E0D91" w:rsidRDefault="00245E8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81" w:rsidRDefault="00245E81" w:rsidP="00245E81">
      <w:r>
        <w:separator/>
      </w:r>
    </w:p>
  </w:footnote>
  <w:footnote w:type="continuationSeparator" w:id="0">
    <w:p w:rsidR="00245E81" w:rsidRDefault="00245E81" w:rsidP="0024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33"/>
    <w:rsid w:val="0010504E"/>
    <w:rsid w:val="00245E81"/>
    <w:rsid w:val="00D8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E81"/>
    <w:rPr>
      <w:sz w:val="18"/>
      <w:szCs w:val="18"/>
    </w:rPr>
  </w:style>
  <w:style w:type="paragraph" w:styleId="a4">
    <w:name w:val="footer"/>
    <w:basedOn w:val="a"/>
    <w:link w:val="Char0"/>
    <w:unhideWhenUsed/>
    <w:rsid w:val="0024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E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E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E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E81"/>
    <w:rPr>
      <w:sz w:val="18"/>
      <w:szCs w:val="18"/>
    </w:rPr>
  </w:style>
  <w:style w:type="paragraph" w:styleId="a4">
    <w:name w:val="footer"/>
    <w:basedOn w:val="a"/>
    <w:link w:val="Char0"/>
    <w:unhideWhenUsed/>
    <w:rsid w:val="0024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E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E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cp:lastPrinted>2021-12-24T07:07:00Z</cp:lastPrinted>
  <dcterms:created xsi:type="dcterms:W3CDTF">2021-12-24T07:06:00Z</dcterms:created>
  <dcterms:modified xsi:type="dcterms:W3CDTF">2021-12-24T07:07:00Z</dcterms:modified>
</cp:coreProperties>
</file>